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769B9" w14:textId="16312754" w:rsidR="005C2A7E" w:rsidRDefault="00A67244" w:rsidP="00A67244">
      <w:pPr>
        <w:pStyle w:val="NoSpacing"/>
        <w:rPr>
          <w:rFonts w:ascii="Arial" w:hAnsi="Arial" w:cs="Arial"/>
          <w:sz w:val="40"/>
          <w:szCs w:val="40"/>
        </w:rPr>
      </w:pPr>
      <w:r>
        <w:rPr>
          <w:rFonts w:ascii="Arial" w:hAnsi="Arial" w:cs="Arial"/>
          <w:sz w:val="40"/>
          <w:szCs w:val="40"/>
        </w:rPr>
        <w:t>CSUSB RETIREES EXECUTIVE BOARD</w:t>
      </w:r>
    </w:p>
    <w:p w14:paraId="76BE6CBF" w14:textId="64F7C2A1" w:rsidR="00A67244" w:rsidRDefault="00A67244" w:rsidP="00A67244">
      <w:pPr>
        <w:pStyle w:val="NoSpacing"/>
        <w:rPr>
          <w:rFonts w:ascii="Arial" w:hAnsi="Arial" w:cs="Arial"/>
          <w:sz w:val="40"/>
          <w:szCs w:val="40"/>
        </w:rPr>
      </w:pPr>
      <w:r>
        <w:rPr>
          <w:rFonts w:ascii="Arial" w:hAnsi="Arial" w:cs="Arial"/>
          <w:sz w:val="40"/>
          <w:szCs w:val="40"/>
        </w:rPr>
        <w:tab/>
        <w:t>MINUTES OF APRIL 19, 2019</w:t>
      </w:r>
    </w:p>
    <w:p w14:paraId="45B3E47C" w14:textId="7F7693EA" w:rsidR="00A67244" w:rsidRDefault="00A67244" w:rsidP="00A67244">
      <w:pPr>
        <w:pStyle w:val="NoSpacing"/>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t>AD 127</w:t>
      </w:r>
    </w:p>
    <w:p w14:paraId="03156F99" w14:textId="6866F029" w:rsidR="00A67244" w:rsidRDefault="00A67244" w:rsidP="00A67244">
      <w:pPr>
        <w:pStyle w:val="NoSpacing"/>
        <w:rPr>
          <w:rFonts w:ascii="Arial" w:hAnsi="Arial" w:cs="Arial"/>
          <w:sz w:val="40"/>
          <w:szCs w:val="40"/>
        </w:rPr>
      </w:pPr>
    </w:p>
    <w:p w14:paraId="50183BD9" w14:textId="400C48D7" w:rsidR="00A67244" w:rsidRDefault="00A67244" w:rsidP="00A67244">
      <w:pPr>
        <w:pStyle w:val="NoSpacing"/>
        <w:rPr>
          <w:rFonts w:ascii="Georgia" w:hAnsi="Georgia" w:cs="Arial"/>
          <w:sz w:val="24"/>
          <w:szCs w:val="24"/>
        </w:rPr>
      </w:pPr>
      <w:r>
        <w:rPr>
          <w:rFonts w:ascii="Georgia" w:hAnsi="Georgia" w:cs="Arial"/>
          <w:sz w:val="24"/>
          <w:szCs w:val="24"/>
        </w:rPr>
        <w:tab/>
        <w:t xml:space="preserve">The meeting was called to order at 11:03 a.m. by President Robert </w:t>
      </w:r>
      <w:proofErr w:type="spellStart"/>
      <w:r>
        <w:rPr>
          <w:rFonts w:ascii="Georgia" w:hAnsi="Georgia" w:cs="Arial"/>
          <w:sz w:val="24"/>
          <w:szCs w:val="24"/>
        </w:rPr>
        <w:t>Senour</w:t>
      </w:r>
      <w:proofErr w:type="spellEnd"/>
      <w:r>
        <w:rPr>
          <w:rFonts w:ascii="Georgia" w:hAnsi="Georgia" w:cs="Arial"/>
          <w:sz w:val="24"/>
          <w:szCs w:val="24"/>
        </w:rPr>
        <w:t xml:space="preserve">. Present were: Vice President Dwight Sweeney; Secretary Mike Murphy; Treasurer Leo Connolly, at-large director Jean Peacock and guest Mary </w:t>
      </w:r>
      <w:proofErr w:type="spellStart"/>
      <w:r>
        <w:rPr>
          <w:rFonts w:ascii="Georgia" w:hAnsi="Georgia" w:cs="Arial"/>
          <w:sz w:val="24"/>
          <w:szCs w:val="24"/>
        </w:rPr>
        <w:t>Texiera</w:t>
      </w:r>
      <w:proofErr w:type="spellEnd"/>
      <w:r>
        <w:rPr>
          <w:rFonts w:ascii="Georgia" w:hAnsi="Georgia" w:cs="Arial"/>
          <w:sz w:val="24"/>
          <w:szCs w:val="24"/>
        </w:rPr>
        <w:t>.</w:t>
      </w:r>
    </w:p>
    <w:p w14:paraId="3253299D" w14:textId="3B70323E" w:rsidR="00A67244" w:rsidRDefault="00A67244" w:rsidP="00A67244">
      <w:pPr>
        <w:pStyle w:val="NoSpacing"/>
        <w:rPr>
          <w:rFonts w:ascii="Georgia" w:hAnsi="Georgia" w:cs="Arial"/>
          <w:sz w:val="24"/>
          <w:szCs w:val="24"/>
        </w:rPr>
      </w:pPr>
    </w:p>
    <w:p w14:paraId="5A4455EE" w14:textId="3750202C" w:rsidR="00A67244" w:rsidRDefault="00A67244" w:rsidP="00A67244">
      <w:pPr>
        <w:pStyle w:val="NoSpacing"/>
        <w:rPr>
          <w:rFonts w:ascii="Georgia" w:hAnsi="Georgia" w:cs="Arial"/>
          <w:sz w:val="24"/>
          <w:szCs w:val="24"/>
        </w:rPr>
      </w:pPr>
      <w:r>
        <w:rPr>
          <w:rFonts w:ascii="Georgia" w:hAnsi="Georgia" w:cs="Arial"/>
          <w:sz w:val="24"/>
          <w:szCs w:val="24"/>
        </w:rPr>
        <w:tab/>
        <w:t>MINUTES – After review, the minutes of the Jan. 11 board meeting were approved and the minutes of the March 7 meeting were approved as amended, on the motion of Mr. Connolly, seconded by Mr. Sweeney.</w:t>
      </w:r>
    </w:p>
    <w:p w14:paraId="17EEFC79" w14:textId="4658622F" w:rsidR="00A67244" w:rsidRDefault="00A67244" w:rsidP="00A67244">
      <w:pPr>
        <w:pStyle w:val="NoSpacing"/>
        <w:rPr>
          <w:rFonts w:ascii="Georgia" w:hAnsi="Georgia" w:cs="Arial"/>
          <w:sz w:val="24"/>
          <w:szCs w:val="24"/>
        </w:rPr>
      </w:pPr>
    </w:p>
    <w:p w14:paraId="47BB6FB4" w14:textId="34961666" w:rsidR="00A67244" w:rsidRDefault="00A67244" w:rsidP="00A67244">
      <w:pPr>
        <w:pStyle w:val="NoSpacing"/>
        <w:rPr>
          <w:rFonts w:ascii="Georgia" w:hAnsi="Georgia" w:cs="Arial"/>
          <w:sz w:val="24"/>
          <w:szCs w:val="24"/>
        </w:rPr>
      </w:pPr>
      <w:r>
        <w:rPr>
          <w:rFonts w:ascii="Georgia" w:hAnsi="Georgia" w:cs="Arial"/>
          <w:sz w:val="24"/>
          <w:szCs w:val="24"/>
        </w:rPr>
        <w:tab/>
        <w:t xml:space="preserve">FINANCIAL REPORT – Mr. Connolly indicated his spreadsheets were in close agreement with the report provided by Jenna Archuleta of the Alumni Office, but are not totally accurate. He said the changeover from a fiscal year (July to June) to a calendar year (January to December) which is still under way has delayed a full accounting. </w:t>
      </w:r>
      <w:r w:rsidR="00410B86">
        <w:rPr>
          <w:rFonts w:ascii="Georgia" w:hAnsi="Georgia" w:cs="Arial"/>
          <w:sz w:val="24"/>
          <w:szCs w:val="24"/>
        </w:rPr>
        <w:t xml:space="preserve">Although the financial report showed $1,208 available for the endowed scholarship in 2018-19, it did not have the updated amount available for 2019-20. Mr. </w:t>
      </w:r>
      <w:proofErr w:type="spellStart"/>
      <w:r w:rsidR="00410B86">
        <w:rPr>
          <w:rFonts w:ascii="Georgia" w:hAnsi="Georgia" w:cs="Arial"/>
          <w:sz w:val="24"/>
          <w:szCs w:val="24"/>
        </w:rPr>
        <w:t>Senour</w:t>
      </w:r>
      <w:proofErr w:type="spellEnd"/>
      <w:r w:rsidR="00410B86">
        <w:rPr>
          <w:rFonts w:ascii="Georgia" w:hAnsi="Georgia" w:cs="Arial"/>
          <w:sz w:val="24"/>
          <w:szCs w:val="24"/>
        </w:rPr>
        <w:t xml:space="preserve"> said he was told by the Financial Aid office that $1,244 was available and that there were six applicants. The minimum amount to be awarded is set at $500 per year. Mr. Connolly stated that he has not yet seen the official endowment report for all endowments held at the CSUSB Foundation office.</w:t>
      </w:r>
    </w:p>
    <w:p w14:paraId="7CE60CBC" w14:textId="208385A7" w:rsidR="00410B86" w:rsidRDefault="00410B86" w:rsidP="00A67244">
      <w:pPr>
        <w:pStyle w:val="NoSpacing"/>
        <w:rPr>
          <w:rFonts w:ascii="Georgia" w:hAnsi="Georgia" w:cs="Arial"/>
          <w:sz w:val="24"/>
          <w:szCs w:val="24"/>
        </w:rPr>
      </w:pPr>
    </w:p>
    <w:p w14:paraId="70AB2D29" w14:textId="044B3828" w:rsidR="00410B86" w:rsidRDefault="00410B86" w:rsidP="00A67244">
      <w:pPr>
        <w:pStyle w:val="NoSpacing"/>
        <w:rPr>
          <w:rFonts w:ascii="Georgia" w:hAnsi="Georgia" w:cs="Arial"/>
          <w:sz w:val="24"/>
          <w:szCs w:val="24"/>
        </w:rPr>
      </w:pPr>
      <w:r>
        <w:rPr>
          <w:rFonts w:ascii="Georgia" w:hAnsi="Georgia" w:cs="Arial"/>
          <w:sz w:val="24"/>
          <w:szCs w:val="24"/>
        </w:rPr>
        <w:tab/>
        <w:t xml:space="preserve">UNIVERSITY UPDATE – Ms. </w:t>
      </w:r>
      <w:proofErr w:type="spellStart"/>
      <w:r>
        <w:rPr>
          <w:rFonts w:ascii="Georgia" w:hAnsi="Georgia" w:cs="Arial"/>
          <w:sz w:val="24"/>
          <w:szCs w:val="24"/>
        </w:rPr>
        <w:t>Texiera</w:t>
      </w:r>
      <w:proofErr w:type="spellEnd"/>
      <w:r>
        <w:rPr>
          <w:rFonts w:ascii="Georgia" w:hAnsi="Georgia" w:cs="Arial"/>
          <w:sz w:val="24"/>
          <w:szCs w:val="24"/>
        </w:rPr>
        <w:t xml:space="preserve"> reported that the university is moving toward its goal of changing over from the quarter system to the semester system in the Fall of 2020 and that fall term would begin in August of 2020. </w:t>
      </w:r>
    </w:p>
    <w:p w14:paraId="54B5FB8B" w14:textId="647FF95B" w:rsidR="00410B86" w:rsidRDefault="00410B86" w:rsidP="00A67244">
      <w:pPr>
        <w:pStyle w:val="NoSpacing"/>
        <w:rPr>
          <w:rFonts w:ascii="Georgia" w:hAnsi="Georgia" w:cs="Arial"/>
          <w:sz w:val="24"/>
          <w:szCs w:val="24"/>
        </w:rPr>
      </w:pPr>
    </w:p>
    <w:p w14:paraId="1C8E0D8C" w14:textId="65D1C196" w:rsidR="00410B86" w:rsidRDefault="00410B86" w:rsidP="00A67244">
      <w:pPr>
        <w:pStyle w:val="NoSpacing"/>
        <w:rPr>
          <w:rFonts w:ascii="Georgia" w:hAnsi="Georgia" w:cs="Arial"/>
          <w:sz w:val="24"/>
          <w:szCs w:val="24"/>
        </w:rPr>
      </w:pPr>
      <w:r>
        <w:rPr>
          <w:rFonts w:ascii="Georgia" w:hAnsi="Georgia" w:cs="Arial"/>
          <w:sz w:val="24"/>
          <w:szCs w:val="24"/>
        </w:rPr>
        <w:tab/>
        <w:t>MEMBERSHIP – Ms. Peacock said this is one area where a committee headed by a board member could study and develop programs to increase membership. Mr. Murphy said the last complete listings of lifetime members, active members, total members and retirees on record with the HR office was 2014.</w:t>
      </w:r>
    </w:p>
    <w:p w14:paraId="3AFC8A48" w14:textId="0551D07D" w:rsidR="00410B86" w:rsidRDefault="00410B86" w:rsidP="00A67244">
      <w:pPr>
        <w:pStyle w:val="NoSpacing"/>
        <w:rPr>
          <w:rFonts w:ascii="Georgia" w:hAnsi="Georgia" w:cs="Arial"/>
          <w:sz w:val="24"/>
          <w:szCs w:val="24"/>
        </w:rPr>
      </w:pPr>
    </w:p>
    <w:p w14:paraId="2EB80734" w14:textId="760DB295" w:rsidR="00410B86" w:rsidRDefault="00410B86" w:rsidP="00A67244">
      <w:pPr>
        <w:pStyle w:val="NoSpacing"/>
        <w:rPr>
          <w:rFonts w:ascii="Georgia" w:hAnsi="Georgia" w:cs="Arial"/>
          <w:sz w:val="24"/>
          <w:szCs w:val="24"/>
        </w:rPr>
      </w:pPr>
      <w:r>
        <w:rPr>
          <w:rFonts w:ascii="Georgia" w:hAnsi="Georgia" w:cs="Arial"/>
          <w:sz w:val="24"/>
          <w:szCs w:val="24"/>
        </w:rPr>
        <w:t>BUSINESS</w:t>
      </w:r>
    </w:p>
    <w:p w14:paraId="0688E310" w14:textId="4C7B83B3" w:rsidR="00410B86" w:rsidRDefault="00410B86" w:rsidP="00A67244">
      <w:pPr>
        <w:pStyle w:val="NoSpacing"/>
        <w:rPr>
          <w:rFonts w:ascii="Georgia" w:hAnsi="Georgia" w:cs="Arial"/>
          <w:sz w:val="24"/>
          <w:szCs w:val="24"/>
        </w:rPr>
      </w:pPr>
    </w:p>
    <w:p w14:paraId="39784E48" w14:textId="1EA5F7E9" w:rsidR="00410B86" w:rsidRDefault="00410B86" w:rsidP="00410B86">
      <w:pPr>
        <w:pStyle w:val="NoSpacing"/>
        <w:numPr>
          <w:ilvl w:val="0"/>
          <w:numId w:val="1"/>
        </w:numPr>
        <w:rPr>
          <w:rFonts w:ascii="Georgia" w:hAnsi="Georgia" w:cs="Arial"/>
          <w:sz w:val="24"/>
          <w:szCs w:val="24"/>
        </w:rPr>
      </w:pPr>
      <w:r>
        <w:rPr>
          <w:rFonts w:ascii="Georgia" w:hAnsi="Georgia" w:cs="Arial"/>
          <w:sz w:val="24"/>
          <w:szCs w:val="24"/>
        </w:rPr>
        <w:t>Update on the progress of the redesigned retirees</w:t>
      </w:r>
      <w:r w:rsidR="00B65C3A">
        <w:rPr>
          <w:rFonts w:ascii="Georgia" w:hAnsi="Georgia" w:cs="Arial"/>
          <w:sz w:val="24"/>
          <w:szCs w:val="24"/>
        </w:rPr>
        <w:t>’</w:t>
      </w:r>
      <w:r>
        <w:rPr>
          <w:rFonts w:ascii="Georgia" w:hAnsi="Georgia" w:cs="Arial"/>
          <w:sz w:val="24"/>
          <w:szCs w:val="24"/>
        </w:rPr>
        <w:t xml:space="preserve"> website presence and proposed e-newsletter. Robert Garcia of Strategic Communications has provided a template with photographs and headers and links, several of which need to be fleshed out. Ms. Peacock suggested that a subcommittee be responsible for the website, starting with </w:t>
      </w:r>
      <w:r w:rsidR="0073684F">
        <w:rPr>
          <w:rFonts w:ascii="Georgia" w:hAnsi="Georgia" w:cs="Arial"/>
          <w:sz w:val="24"/>
          <w:szCs w:val="24"/>
        </w:rPr>
        <w:t xml:space="preserve">providing a message from the association president and photos and brief bios of members of the executive board and directors. Ms. Peacock, President </w:t>
      </w:r>
      <w:proofErr w:type="spellStart"/>
      <w:r w:rsidR="0073684F">
        <w:rPr>
          <w:rFonts w:ascii="Georgia" w:hAnsi="Georgia" w:cs="Arial"/>
          <w:sz w:val="24"/>
          <w:szCs w:val="24"/>
        </w:rPr>
        <w:t>Senour</w:t>
      </w:r>
      <w:proofErr w:type="spellEnd"/>
      <w:r w:rsidR="0073684F">
        <w:rPr>
          <w:rFonts w:ascii="Georgia" w:hAnsi="Georgia" w:cs="Arial"/>
          <w:sz w:val="24"/>
          <w:szCs w:val="24"/>
        </w:rPr>
        <w:t xml:space="preserve"> and Ms. </w:t>
      </w:r>
      <w:proofErr w:type="spellStart"/>
      <w:r w:rsidR="0073684F">
        <w:rPr>
          <w:rFonts w:ascii="Georgia" w:hAnsi="Georgia" w:cs="Arial"/>
          <w:sz w:val="24"/>
          <w:szCs w:val="24"/>
        </w:rPr>
        <w:t>Texiera</w:t>
      </w:r>
      <w:proofErr w:type="spellEnd"/>
      <w:r w:rsidR="0073684F">
        <w:rPr>
          <w:rFonts w:ascii="Georgia" w:hAnsi="Georgia" w:cs="Arial"/>
          <w:sz w:val="24"/>
          <w:szCs w:val="24"/>
        </w:rPr>
        <w:t xml:space="preserve"> will be the committee.</w:t>
      </w:r>
    </w:p>
    <w:p w14:paraId="73DAD924" w14:textId="34A697D5" w:rsidR="0073684F" w:rsidRDefault="00B65C3A" w:rsidP="00410B86">
      <w:pPr>
        <w:pStyle w:val="NoSpacing"/>
        <w:numPr>
          <w:ilvl w:val="0"/>
          <w:numId w:val="1"/>
        </w:numPr>
        <w:rPr>
          <w:rFonts w:ascii="Georgia" w:hAnsi="Georgia" w:cs="Arial"/>
          <w:sz w:val="24"/>
          <w:szCs w:val="24"/>
        </w:rPr>
      </w:pPr>
      <w:r>
        <w:rPr>
          <w:rFonts w:ascii="Georgia" w:hAnsi="Georgia" w:cs="Arial"/>
          <w:sz w:val="24"/>
          <w:szCs w:val="24"/>
        </w:rPr>
        <w:t xml:space="preserve">Review of current bylaws regarding executive board membership and terms of office. Mr. </w:t>
      </w:r>
      <w:proofErr w:type="spellStart"/>
      <w:r>
        <w:rPr>
          <w:rFonts w:ascii="Georgia" w:hAnsi="Georgia" w:cs="Arial"/>
          <w:sz w:val="24"/>
          <w:szCs w:val="24"/>
        </w:rPr>
        <w:t>Senour</w:t>
      </w:r>
      <w:proofErr w:type="spellEnd"/>
      <w:r>
        <w:rPr>
          <w:rFonts w:ascii="Georgia" w:hAnsi="Georgia" w:cs="Arial"/>
          <w:sz w:val="24"/>
          <w:szCs w:val="24"/>
        </w:rPr>
        <w:t xml:space="preserve"> advised that he will not start the second year of his two-year term as president, but wants to stay on the board. It was pointed out that if he wanted to stay as an at-large director, Ms. Peacock would have to move up to one of the four board officer positions. She said she would rather not do that and continue her work as an at-large director. MOTION – President </w:t>
      </w:r>
      <w:proofErr w:type="spellStart"/>
      <w:r>
        <w:rPr>
          <w:rFonts w:ascii="Georgia" w:hAnsi="Georgia" w:cs="Arial"/>
          <w:sz w:val="24"/>
          <w:szCs w:val="24"/>
        </w:rPr>
        <w:t>Senour</w:t>
      </w:r>
      <w:proofErr w:type="spellEnd"/>
      <w:r>
        <w:rPr>
          <w:rFonts w:ascii="Georgia" w:hAnsi="Georgia" w:cs="Arial"/>
          <w:sz w:val="24"/>
          <w:szCs w:val="24"/>
        </w:rPr>
        <w:t xml:space="preserve"> moved, seconded by Mr. Sweeney to expand the number of elected at-large directors from one to as many as seven. MOTION CARRIED. The by-law amendment will be published and distributed to members of the retiree association two weeks prior to the annual meeting.</w:t>
      </w:r>
    </w:p>
    <w:p w14:paraId="761BA3D0" w14:textId="0C3EB285" w:rsidR="00B65C3A" w:rsidRDefault="00B65C3A" w:rsidP="00410B86">
      <w:pPr>
        <w:pStyle w:val="NoSpacing"/>
        <w:numPr>
          <w:ilvl w:val="0"/>
          <w:numId w:val="1"/>
        </w:numPr>
        <w:rPr>
          <w:rFonts w:ascii="Georgia" w:hAnsi="Georgia" w:cs="Arial"/>
          <w:sz w:val="24"/>
          <w:szCs w:val="24"/>
        </w:rPr>
      </w:pPr>
      <w:r>
        <w:rPr>
          <w:rFonts w:ascii="Georgia" w:hAnsi="Georgia" w:cs="Arial"/>
          <w:sz w:val="24"/>
          <w:szCs w:val="24"/>
        </w:rPr>
        <w:t xml:space="preserve">The annual meeting of the Retirees Association. It will be conducted from 10 a.m. to 11;15 a.m. on Wednesday, June 5, in Room 125 of the Main Commons. The room is below the </w:t>
      </w:r>
      <w:proofErr w:type="spellStart"/>
      <w:r>
        <w:rPr>
          <w:rFonts w:ascii="Georgia" w:hAnsi="Georgia" w:cs="Arial"/>
          <w:sz w:val="24"/>
          <w:szCs w:val="24"/>
        </w:rPr>
        <w:t>Obershaw</w:t>
      </w:r>
      <w:proofErr w:type="spellEnd"/>
      <w:r>
        <w:rPr>
          <w:rFonts w:ascii="Georgia" w:hAnsi="Georgia" w:cs="Arial"/>
          <w:sz w:val="24"/>
          <w:szCs w:val="24"/>
        </w:rPr>
        <w:t xml:space="preserve"> Dining Room where annual meetings have been held in the past</w:t>
      </w:r>
      <w:r w:rsidR="001F3582">
        <w:rPr>
          <w:rFonts w:ascii="Georgia" w:hAnsi="Georgia" w:cs="Arial"/>
          <w:sz w:val="24"/>
          <w:szCs w:val="24"/>
        </w:rPr>
        <w:t>.</w:t>
      </w:r>
    </w:p>
    <w:p w14:paraId="5C534486" w14:textId="0178A8F7" w:rsidR="001F3582" w:rsidRDefault="001F3582" w:rsidP="001F3582">
      <w:pPr>
        <w:pStyle w:val="NoSpacing"/>
        <w:rPr>
          <w:rFonts w:ascii="Georgia" w:hAnsi="Georgia" w:cs="Arial"/>
          <w:sz w:val="24"/>
          <w:szCs w:val="24"/>
        </w:rPr>
      </w:pPr>
    </w:p>
    <w:p w14:paraId="0CF6CEDF" w14:textId="1B3B7CA5" w:rsidR="001F3582" w:rsidRDefault="001F3582" w:rsidP="001F3582">
      <w:pPr>
        <w:pStyle w:val="NoSpacing"/>
        <w:rPr>
          <w:rFonts w:ascii="Georgia" w:hAnsi="Georgia" w:cs="Arial"/>
          <w:sz w:val="24"/>
          <w:szCs w:val="24"/>
        </w:rPr>
      </w:pPr>
      <w:r>
        <w:rPr>
          <w:rFonts w:ascii="Georgia" w:hAnsi="Georgia" w:cs="Arial"/>
          <w:sz w:val="24"/>
          <w:szCs w:val="24"/>
        </w:rPr>
        <w:t>ADJOURNMENT</w:t>
      </w:r>
    </w:p>
    <w:p w14:paraId="54298362" w14:textId="57A21E57" w:rsidR="001F3582" w:rsidRDefault="001F3582" w:rsidP="001F3582">
      <w:pPr>
        <w:pStyle w:val="NoSpacing"/>
        <w:rPr>
          <w:rFonts w:ascii="Georgia" w:hAnsi="Georgia" w:cs="Arial"/>
          <w:sz w:val="24"/>
          <w:szCs w:val="24"/>
        </w:rPr>
      </w:pPr>
    </w:p>
    <w:p w14:paraId="0172E459" w14:textId="163EA634" w:rsidR="001F3582" w:rsidRDefault="001F3582" w:rsidP="001F3582">
      <w:pPr>
        <w:pStyle w:val="NoSpacing"/>
        <w:rPr>
          <w:rFonts w:ascii="Georgia" w:hAnsi="Georgia" w:cs="Arial"/>
          <w:sz w:val="24"/>
          <w:szCs w:val="24"/>
        </w:rPr>
      </w:pPr>
      <w:r>
        <w:rPr>
          <w:rFonts w:ascii="Georgia" w:hAnsi="Georgia" w:cs="Arial"/>
          <w:sz w:val="24"/>
          <w:szCs w:val="24"/>
        </w:rPr>
        <w:tab/>
        <w:t>The meeting was adjourned at 12:35 p.m. on the motion of Mr. Sweeney, seconded by Mr. Murphy.</w:t>
      </w:r>
    </w:p>
    <w:p w14:paraId="7C7AC8C4" w14:textId="0D750A08" w:rsidR="001F3582" w:rsidRDefault="001F3582" w:rsidP="001F3582">
      <w:pPr>
        <w:pStyle w:val="NoSpacing"/>
        <w:rPr>
          <w:rFonts w:ascii="Georgia" w:hAnsi="Georgia" w:cs="Arial"/>
          <w:sz w:val="24"/>
          <w:szCs w:val="24"/>
        </w:rPr>
      </w:pPr>
    </w:p>
    <w:p w14:paraId="5E0E8E13" w14:textId="3EA85B30" w:rsidR="001F3582" w:rsidRDefault="001F3582" w:rsidP="001F3582">
      <w:pPr>
        <w:pStyle w:val="NoSpacing"/>
        <w:rPr>
          <w:rFonts w:ascii="Georgia" w:hAnsi="Georgia" w:cs="Arial"/>
          <w:sz w:val="24"/>
          <w:szCs w:val="24"/>
        </w:rPr>
      </w:pPr>
      <w:r>
        <w:rPr>
          <w:rFonts w:ascii="Georgia" w:hAnsi="Georgia" w:cs="Arial"/>
          <w:sz w:val="24"/>
          <w:szCs w:val="24"/>
        </w:rPr>
        <w:t>Respectfully submitted,</w:t>
      </w:r>
    </w:p>
    <w:p w14:paraId="5BBF19AD" w14:textId="4D48E880" w:rsidR="001F3582" w:rsidRDefault="001F3582" w:rsidP="001F3582">
      <w:pPr>
        <w:pStyle w:val="NoSpacing"/>
        <w:rPr>
          <w:rFonts w:ascii="Georgia" w:hAnsi="Georgia" w:cs="Arial"/>
          <w:sz w:val="24"/>
          <w:szCs w:val="24"/>
        </w:rPr>
      </w:pPr>
    </w:p>
    <w:p w14:paraId="010C4A80" w14:textId="4F92B55D" w:rsidR="001F3582" w:rsidRDefault="001F3582" w:rsidP="001F3582">
      <w:pPr>
        <w:pStyle w:val="NoSpacing"/>
        <w:rPr>
          <w:rFonts w:ascii="Georgia" w:hAnsi="Georgia" w:cs="Arial"/>
          <w:sz w:val="24"/>
          <w:szCs w:val="24"/>
        </w:rPr>
      </w:pPr>
    </w:p>
    <w:p w14:paraId="4A4498B6" w14:textId="434CD19E" w:rsidR="001F3582" w:rsidRPr="00A67244" w:rsidRDefault="001F3582" w:rsidP="001F3582">
      <w:pPr>
        <w:pStyle w:val="NoSpacing"/>
        <w:rPr>
          <w:rFonts w:ascii="Georgia" w:hAnsi="Georgia" w:cs="Arial"/>
          <w:sz w:val="24"/>
          <w:szCs w:val="24"/>
        </w:rPr>
      </w:pPr>
      <w:r>
        <w:rPr>
          <w:rFonts w:ascii="Georgia" w:hAnsi="Georgia" w:cs="Arial"/>
          <w:sz w:val="24"/>
          <w:szCs w:val="24"/>
        </w:rPr>
        <w:t>Mike Murphy, secretary</w:t>
      </w:r>
      <w:bookmarkStart w:id="0" w:name="_GoBack"/>
      <w:bookmarkEnd w:id="0"/>
    </w:p>
    <w:sectPr w:rsidR="001F3582" w:rsidRPr="00A67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5D87"/>
    <w:multiLevelType w:val="hybridMultilevel"/>
    <w:tmpl w:val="AAE8379C"/>
    <w:lvl w:ilvl="0" w:tplc="7E2CF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44"/>
    <w:rsid w:val="001F3582"/>
    <w:rsid w:val="00410B86"/>
    <w:rsid w:val="005C2A7E"/>
    <w:rsid w:val="0073684F"/>
    <w:rsid w:val="00A67244"/>
    <w:rsid w:val="00B6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7728"/>
  <w15:chartTrackingRefBased/>
  <w15:docId w15:val="{60F886FC-14D7-4CAD-B485-5151D8C6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Murphy</dc:creator>
  <cp:keywords/>
  <dc:description/>
  <cp:lastModifiedBy>Michael Murphy</cp:lastModifiedBy>
  <cp:revision>2</cp:revision>
  <dcterms:created xsi:type="dcterms:W3CDTF">2019-04-20T22:01:00Z</dcterms:created>
  <dcterms:modified xsi:type="dcterms:W3CDTF">2019-04-20T22:34:00Z</dcterms:modified>
</cp:coreProperties>
</file>