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Lal S. Mian, Ph.D., REHS</w:t>
      </w:r>
    </w:p>
    <w:tbl>
      <w:tblPr>
        <w:tblStyle w:val="Table1"/>
        <w:tblW w:w="8310.0" w:type="dxa"/>
        <w:jc w:val="left"/>
        <w:tblInd w:w="0.0" w:type="pct"/>
        <w:tblLayout w:type="fixed"/>
        <w:tblLook w:val="0000"/>
      </w:tblPr>
      <w:tblGrid>
        <w:gridCol w:w="284"/>
        <w:gridCol w:w="8026"/>
        <w:tblGridChange w:id="0">
          <w:tblGrid>
            <w:gridCol w:w="284"/>
            <w:gridCol w:w="8026"/>
          </w:tblGrid>
        </w:tblGridChange>
      </w:tblGrid>
      <w:tr>
        <w:trPr>
          <w:trHeight w:val="1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Selected Publications: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336699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pct"/>
        <w:tblLayout w:type="fixed"/>
        <w:tblLook w:val="0000"/>
      </w:tblPr>
      <w:tblGrid>
        <w:gridCol w:w="87"/>
        <w:gridCol w:w="9273"/>
        <w:tblGridChange w:id="0">
          <w:tblGrid>
            <w:gridCol w:w="87"/>
            <w:gridCol w:w="927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and M.S. Mulla. 1982a. Biological activity of IGR's against four stored products coleopterans. J. Econ. Entomology. 75. 80-85.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and M.S. Mulla. 1982b. Residual activity of four IGR's in stored barley, corn, and wheat. J. Econ. Entomol. 75. 599-603.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and M.S. Mulla. 1982c. Biological and environmental dynamics of insect growth regulators (IGR's) as used against Diptera of public health importance. 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Residue Reviews</w:t>
            </w:r>
            <w:r w:rsidDel="00000000" w:rsidR="00000000" w:rsidRPr="00000000">
              <w:rPr>
                <w:vertAlign w:val="baseline"/>
                <w:rtl w:val="0"/>
              </w:rPr>
              <w:t xml:space="preserve"> 84: 27-112.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and M.S. Mulla. 1983a. Persistence of three IGR's in stored wheat. J. Econ. Entomol. 76: 622-625.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and M.S. Mulla. 1983b. Effects of insect growth regulators on the germination of stored wheat. Protection Ecol. 5: 369-373.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and M.S. Mulla. 1983c. Effect of proteolytic enzymes on differential activity of the microbial agent, 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Bacillus sphaericus</w:t>
            </w:r>
            <w:r w:rsidDel="00000000" w:rsidR="00000000" w:rsidRPr="00000000">
              <w:rPr>
                <w:vertAlign w:val="baseline"/>
                <w:rtl w:val="0"/>
              </w:rPr>
              <w:t xml:space="preserve">, against two mosquito species. Bull. Soc. Vector Ecol. 8: 122-127.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and M.S. Mulla. 1983d. Factors influencing activity of the microbial agent, 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Bacillus sphaericus</w:t>
            </w:r>
            <w:r w:rsidDel="00000000" w:rsidR="00000000" w:rsidRPr="00000000">
              <w:rPr>
                <w:vertAlign w:val="baseline"/>
                <w:rtl w:val="0"/>
              </w:rPr>
              <w:t xml:space="preserve">, against mosquito larvae. Bull. Soc. Vector Ecol. 8: 128-134.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and M.S. Mulla. 1986a. Studies on potential biological control agents of immature mosquitoes in sewage wastewater in southern California. J. Amer. Mosq. Control. Assoc. 2: 329-335.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and M.S. Mulla. 1986b. Impact of two unicellular algae on the development of 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Culex quinquefasciatus</w:t>
            </w:r>
            <w:r w:rsidDel="00000000" w:rsidR="00000000" w:rsidRPr="00000000">
              <w:rPr>
                <w:vertAlign w:val="baseline"/>
                <w:rtl w:val="0"/>
              </w:rPr>
              <w:t xml:space="preserve"> Say (Diptera: Culicidae) in sewage effluent. Bull. Soc Vector Ecol. 11: 191-193.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and M.S. Mulla. 1986c. Survival and ovipositional response of Culex quinquefasciatus Say (Diptera: Culicidae) in sewage effluent. Bull. Soc. Vector Ecol. 11: 194-196.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Mulla, M.S., L.S. Mian, and N.G. Gratz. 1987. Agricultural management practices—their impacts on production of vector and pest mosquitoes. J. Agric. Entomol. 4: 97-131.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L.S., M.S. Mulla, and M.S. Dhillon.1990a. Studies on the bioecological aspects of adult mosquitoes in the Prado Basin of southern California. J. Amer. Mosq. Control. Assoc. 6: 64-71.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L.S., M.S. Mulla, and N. Hussain.1990b. Insect growth regulators as control agents against stored product insects. Sarhad J. Agric. 287-298.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L.S., R.G. Prochaska, S.J. Long, and M.B. Madon. 1991. Occurrence of Psorophora signipennis Coquillett in San Bernardino County, California. Proc. &amp; Papers Calif. Mosq. Vector Control. Assoc 59: 68.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Mulla, M.S. and L.S. Mian. 1991. Synanthropic flies. pp. 195-206. In: J.R. Gorham(ed.): Ecology and Management of Food Industry Pests. Assoc. Official Anal. Chem. McLean, VA. 600 pp.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and M.S. Mulla. 1992. Effects of pyrethroid insecticides on nontarget invertebrates in aquatic ecosystems. J. Agric. Entomol. 9: 73-98.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1993. Population dynamics of muscoid flies at three commercial poultry ranches and associated resident complaints in San Bernardino County during 1992. Proc. &amp; Papers Calif. Mosq. Vector Control. Assoc 61: 63-69.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1994. Population dynamics of muscoid flies at three commercial poultry ranches and associated resident complaints in San Bernardino County during 1993. Proc. &amp; Papers Calif. Mosq. Vector Control. Assoc. 62: 88-94.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1995. Guidelines for surveillance and control of Plague in California. pp. 57-75. In: W.K. Reisen, V.L. Kramer, and L.S. Mian: Interagency Guidelines for the Surveillance and Control of Selected Vector-borne Pathogens in California. Disease Control Subcommittee, Mosquito and Vector Control Association of California. Sacramento, CA. 94 pp.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1996. Mosquito abundance and arboviral activity in San Bernardino County: A decade (1986-95) in review. Proc. &amp; Papers Mosq. Vector Control. Assoc. Calif. 64: 63-68.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L.S., and C.N. Nwadike. 1997. Vector monitoring of green waste at a sanitary landfill in San Bernardino County. Proc. &amp; Papers Mosq. Vector Control. Assoc. Calif. 65: 80-87.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rPr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and J.C. Hitchcock. 1998. Plague surveillance in San Bernardino County: A decade (1988-97) in review. Proc. &amp; Papers Mosq. Vector Control Assoc. Calif. MVCAC. 66: 89-94.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and C.N. Nwadike. 1998. Vector monitoring of synthetic geotextile cover at a sanitary landfill in San Bernardino County. Proc. &amp; Papers Mosq. Vector Control. Assoc. Calif. 66: 95-99.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and M. Yakhou. 1999. The Africanized honey bee program in San Bernardino County. Proc. &amp; Papers Mosq. Vector Control Assoc. Calif. MVCAC. 67: 07-11.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L.S., C.N. Nwadike, and C. Fulhorst. 2001. Surveillance of rodent-borne pathogens in San Bernardino County during 1999. Proc. &amp; Papers Mosq. Vector Control. Assoc. Calif. 68: 88-91.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L.S., C.N. Nwadike, and M.B. Madon. 2002. Phototactic behavior of insects of public health importance at Parker Dam, San Bernardino County. Proc. &amp; Papers Mosq. Vector Control. Assoc. Calif. 69: 92-98. 64.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L.S., H. Maag, and J.V. Tacal. 2002. Isolation of Salmonella from muscoid flies at commercial animal establishments in San Bernardino County. J. Vector Ecol. 27: 82-85.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and M.S. Dhillon. 2002. Chapter 13: Insects of minor public health significance. pp. 122-134. In: Arthropods of Public Health Significance. R.P. Meyer and M.B. Madon, (eds.). Mosquito and Vector Control Association of California, Sacramento, CA. 188 pp.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2003. Vertical distribution of mosquitoes in the Prado Basin. Proc. &amp; Papers Mosq. Vector Control. Assoc. Calif. 70: 95-97.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and C. Reed. 2003. Mosquito abundance and arbovirus surveillance in Northwestern Riverside County in 2001. Proc. &amp; Papers Mosq. Vector Control. Assoc. Calif. 70: 121-24.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L.S., J.C. Hitchcock, M.B. Madon, and C.M. Myers. 2004. Field efficacy of deltamethrin for rodent flea control in San Bernardino County, California, USA. J. Vector Ecol. 29: 12-17.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and G. A. Williams. 2005. Distribution of adult mosquitoes trapped at various heights in the Prado Wetlands, Riverside County, CA in 2003-04. Proc. &amp; Papers Mosq. Vector Control. Assoc. Calif. 73: 140-143.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Hitchcock, J.C., M.B. Madon, L.S. Mian, and W. Wills. 2006. History of Plague in California. Proc. &amp; Papers Mosq. Vector Control. Assoc. Calif, 74: 131-136.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 2006. Effects of dairy wastewater on mosquito development in southern California. J. Vector Ecol. 31: 305-310.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Mian, L.S., G.A. Williams, and M.S. Dhillon. 2007. Mosquito abundance and arbovirus surveillance in Northwestern Riverside County, California, Proc. &amp; Papers Mosq. Vector Control Assoc. Calif. 75: 138-144.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Hitchcock, J.C., M.B. Madon, L.S. Mian, and W. Wills. 2007. Early History of Plague in California. Addendum: Human cases of plague by date, county, gender and outcome. Proc. &amp; Papers Mosq. Vector Contr. Assoc. Calif, 75: 145-148.</w:t>
            </w:r>
          </w:p>
        </w:tc>
      </w:tr>
    </w:tbl>
    <w:p w:rsidR="00000000" w:rsidDel="00000000" w:rsidP="00000000" w:rsidRDefault="00000000" w:rsidRPr="00000000" w14:paraId="00000094">
      <w:pPr>
        <w:spacing w:after="0" w:line="24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b w:val="1"/>
          <w:color w:val="336699"/>
          <w:sz w:val="27"/>
          <w:szCs w:val="27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0.0" w:type="pct"/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Grants, Fellowships, Awards: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pacing w:after="0" w:line="240" w:lineRule="auto"/>
        <w:contextualSpacing w:val="0"/>
        <w:rPr>
          <w:rFonts w:ascii="Times New Roman" w:cs="Times New Roman" w:eastAsia="Times New Roman" w:hAnsi="Times New Roman"/>
          <w:color w:val="336699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90.0" w:type="dxa"/>
        <w:jc w:val="left"/>
        <w:tblInd w:w="0.0" w:type="dxa"/>
        <w:tblLayout w:type="fixed"/>
        <w:tblLook w:val="0000"/>
      </w:tblPr>
      <w:tblGrid>
        <w:gridCol w:w="376"/>
        <w:gridCol w:w="9014"/>
        <w:tblGridChange w:id="0">
          <w:tblGrid>
            <w:gridCol w:w="376"/>
            <w:gridCol w:w="9014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2000: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9" name="image10.png"/>
                  <a:graphic>
                    <a:graphicData uri="http://schemas.openxmlformats.org/drawingml/2006/picture">
                      <pic:pic>
                        <pic:nvPicPr>
                          <pic:cNvPr descr="Bullet" id="0" name="image10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Community-University Partnership fellowship: Development of the Inland Empire Environmental Quality Paradigm.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11" name="image12.png"/>
                  <a:graphic>
                    <a:graphicData uri="http://schemas.openxmlformats.org/drawingml/2006/picture">
                      <pic:pic>
                        <pic:nvPicPr>
                          <pic:cNvPr descr="Bullet" id="0" name="image1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Summer research fellowship: Phototactic behavior of Diptera of public health importance at Parker Dam, San Bernardino County.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10" name="image11.png"/>
                  <a:graphic>
                    <a:graphicData uri="http://schemas.openxmlformats.org/drawingml/2006/picture">
                      <pic:pic>
                        <pic:nvPicPr>
                          <pic:cNvPr descr="Bullet" id="0" name="image1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2000 Mini-Grant: Faunal survey of wastewater discharges into the Santa Ana River- Prado Basin Wetlands.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2001: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13" name="image14.png"/>
                  <a:graphic>
                    <a:graphicData uri="http://schemas.openxmlformats.org/drawingml/2006/picture">
                      <pic:pic>
                        <pic:nvPicPr>
                          <pic:cNvPr descr="Bullet" id="0" name="image1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Community-university partnership fellowship: Development of a service- learning course in environmental health.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12" name="image13.png"/>
                  <a:graphic>
                    <a:graphicData uri="http://schemas.openxmlformats.org/drawingml/2006/picture">
                      <pic:pic>
                        <pic:nvPicPr>
                          <pic:cNvPr descr="Bullet" id="0" name="image1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Mini-Grant: Temporal distribution of wastewater fauna of the Santa Ana River- Prado Basin Wetland.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15" name="image16.png"/>
                  <a:graphic>
                    <a:graphicData uri="http://schemas.openxmlformats.org/drawingml/2006/picture">
                      <pic:pic>
                        <pic:nvPicPr>
                          <pic:cNvPr descr="Bullet" id="0" name="image1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Faculty PSP Travel Award to attend the American Mosquito Control Association Annual Meeting, Feb. 18-21, 2002, Denver, CO.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14" name="image15.png"/>
                  <a:graphic>
                    <a:graphicData uri="http://schemas.openxmlformats.org/drawingml/2006/picture">
                      <pic:pic>
                        <pic:nvPicPr>
                          <pic:cNvPr descr="Bullet" id="0" name="image1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Northwest Mosquito and Vector Control District in-kind field support 2000-02: Studies on mosquito bionomics.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2002: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17" name="image18.png"/>
                  <a:graphic>
                    <a:graphicData uri="http://schemas.openxmlformats.org/drawingml/2006/picture">
                      <pic:pic>
                        <pic:nvPicPr>
                          <pic:cNvPr descr="Bullet" id="0" name="image1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Mini-Grant: Physiological age grouping of encephalitis mosquitoes in southern California.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16" name="image17.png"/>
                  <a:graphic>
                    <a:graphicData uri="http://schemas.openxmlformats.org/drawingml/2006/picture">
                      <pic:pic>
                        <pic:nvPicPr>
                          <pic:cNvPr descr="Bullet" id="0" name="image17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AEHAP (Association of Environmental Health Academic Programs) Travel Grant to attend National Environmental Health Association Annual Meeting, June 29-Jul. 2, 02, Minneapolis, MN.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20" name="image21.png"/>
                  <a:graphic>
                    <a:graphicData uri="http://schemas.openxmlformats.org/drawingml/2006/picture">
                      <pic:pic>
                        <pic:nvPicPr>
                          <pic:cNvPr descr="Bullet" id="0" name="image2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Faculty RSP Travel Grant to attend the American Mosquito Control Association Annual Meeting, March 2-6, 03, Minneapolis, MN.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2003: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18" name="image19.png"/>
                  <a:graphic>
                    <a:graphicData uri="http://schemas.openxmlformats.org/drawingml/2006/picture">
                      <pic:pic>
                        <pic:nvPicPr>
                          <pic:cNvPr descr="Bullet" id="0" name="image19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Northwest Mosquito and Vector Control District (Riverside County) and Orange County Water District Research Grant ($35,362): Impact of water quality on mosquito biology in the Santa Ana Watershed.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19" name="image20.png"/>
                  <a:graphic>
                    <a:graphicData uri="http://schemas.openxmlformats.org/drawingml/2006/picture">
                      <pic:pic>
                        <pic:nvPicPr>
                          <pic:cNvPr descr="Bullet" id="0" name="image20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Faculty book launch: Recognition for co-authoring a book chapter in: Arthropods of Public Health Significance in California, 2002. Mosquito and Vector Control Association of California, Sacramento.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2004: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21" name="image22.png"/>
                  <a:graphic>
                    <a:graphicData uri="http://schemas.openxmlformats.org/drawingml/2006/picture">
                      <pic:pic>
                        <pic:nvPicPr>
                          <pic:cNvPr descr="Bullet" id="0" name="image2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USDA-HSI (Hispanic Serving Institutions) Grant Award of $296,354: Recruitment and retention of bi-lingual pre-professionals in Environmental Health Science Program.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2005: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22" name="image23.png"/>
                  <a:graphic>
                    <a:graphicData uri="http://schemas.openxmlformats.org/drawingml/2006/picture">
                      <pic:pic>
                        <pic:nvPicPr>
                          <pic:cNvPr descr="Bullet" id="0" name="image23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Faculty RSP Travel Grant to attend 4th International Congress of Vector Ecology, Reno, NV, Oct. 2-7, 2005.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23" name="image24.png"/>
                  <a:graphic>
                    <a:graphicData uri="http://schemas.openxmlformats.org/drawingml/2006/picture">
                      <pic:pic>
                        <pic:nvPicPr>
                          <pic:cNvPr descr="Bullet" id="0" name="image24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Donation ($1,000) from Southern California Edison Co., for promotional activities of the Environmental Health Student Club.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24" name="image25.png"/>
                  <a:graphic>
                    <a:graphicData uri="http://schemas.openxmlformats.org/drawingml/2006/picture">
                      <pic:pic>
                        <pic:nvPicPr>
                          <pic:cNvPr descr="Bullet" id="0" name="image25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Faculty Book Launch: Recognition at CSUSB Faculty Book Launch 2005 as Editor of the Proceedings &amp; Papers of Mosq. Vector Control Assoc. Calif. MVCAC, volume 72.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2006: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25" name="image26.png"/>
                  <a:graphic>
                    <a:graphicData uri="http://schemas.openxmlformats.org/drawingml/2006/picture">
                      <pic:pic>
                        <pic:nvPicPr>
                          <pic:cNvPr descr="Bullet" id="0" name="image26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Recognition by President, Mosquito and Vector Control Association of California (MVCAC), MVCAC Newsletter, winter 2006 for services as Editor, Proceedings and Papers of MVCAC, volume 73.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26" name="image27.png"/>
                  <a:graphic>
                    <a:graphicData uri="http://schemas.openxmlformats.org/drawingml/2006/picture">
                      <pic:pic>
                        <pic:nvPicPr>
                          <pic:cNvPr descr="Bullet" id="0" name="image27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Certificate of Appreciation by the Association President at the Annual Conference of the Mosquito and Vector Control Association of California, January 31, 2006, Reno, NV.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27" name="image28.png"/>
                  <a:graphic>
                    <a:graphicData uri="http://schemas.openxmlformats.org/drawingml/2006/picture">
                      <pic:pic>
                        <pic:nvPicPr>
                          <pic:cNvPr descr="Bullet" id="0" name="image28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Certificate of Excellence for serving as Faculty Advisor, CSUSB Environmental Health Science</w:t>
              <w:br w:type="textWrapping"/>
              <w:t xml:space="preserve">Student Club, Department of Health Science and Human Ecology.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2007: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28" name="image29.png"/>
                  <a:graphic>
                    <a:graphicData uri="http://schemas.openxmlformats.org/drawingml/2006/picture">
                      <pic:pic>
                        <pic:nvPicPr>
                          <pic:cNvPr descr="Bullet" id="0" name="image29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Certificate of Appreciation Award for contribution to the 2007-2008 University Scholarship</w:t>
              <w:br w:type="textWrapping"/>
              <w:t xml:space="preserve">Committee, CSUSB Financial Aide Office.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1" name="image2.png"/>
                  <a:graphic>
                    <a:graphicData uri="http://schemas.openxmlformats.org/drawingml/2006/picture">
                      <pic:pic>
                        <pic:nvPicPr>
                          <pic:cNvPr descr="Bullet" id="0" name="image2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Certificate of Appreciation for serving as Faculty Advisor, CSUSB Environmental Health Science</w:t>
              <w:br w:type="textWrapping"/>
              <w:t xml:space="preserve">Student Club, Department of Health Science and Human Ecology.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2" name="image3.png"/>
                  <a:graphic>
                    <a:graphicData uri="http://schemas.openxmlformats.org/drawingml/2006/picture">
                      <pic:pic>
                        <pic:nvPicPr>
                          <pic:cNvPr descr="Bullet" id="0" name="image3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Travel Grant ($1500) to participate as Journal Editor in the Annual Conference, </w:t>
              <w:br w:type="textWrapping"/>
              <w:t xml:space="preserve">American Mosquito Control Association held March 2008 in Orlando, FL.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3" name="image4.png"/>
                  <a:graphic>
                    <a:graphicData uri="http://schemas.openxmlformats.org/drawingml/2006/picture">
                      <pic:pic>
                        <pic:nvPicPr>
                          <pic:cNvPr descr="Bullet" id="0" name="image4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AEHAP/CDC Grant ($4,000) for best management strategies in Environmental Health project.</w:t>
              <w:br w:type="textWrapping"/>
              <w:t xml:space="preserve">2008.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2008: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4" name="image5.png"/>
                  <a:graphic>
                    <a:graphicData uri="http://schemas.openxmlformats.org/drawingml/2006/picture">
                      <pic:pic>
                        <pic:nvPicPr>
                          <pic:cNvPr descr="Bullet" id="0" name="image5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Recognition at the Faculty Book Launch 2008 for serving: Editor, Journal of the American Mosquito Control Association and Editor, Proceedings &amp; Papers, Mosquito and Vector Control of California.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5" name="image6.png"/>
                  <a:graphic>
                    <a:graphicData uri="http://schemas.openxmlformats.org/drawingml/2006/picture">
                      <pic:pic>
                        <pic:nvPicPr>
                          <pic:cNvPr descr="Bullet" id="0" name="image6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Certificate of Appreciation for serving as Faculty Advisor, CSUSB Environmental Health Science</w:t>
              <w:br w:type="textWrapping"/>
              <w:t xml:space="preserve">Student Club, Department of Health Science and Human Ecology.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6" name="image7.png"/>
                  <a:graphic>
                    <a:graphicData uri="http://schemas.openxmlformats.org/drawingml/2006/picture">
                      <pic:pic>
                        <pic:nvPicPr>
                          <pic:cNvPr descr="Bullet" id="0" name="image7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Travel Grant ($1500) to participate as Jounal Editor in the Annual Conference, </w:t>
              <w:br w:type="textWrapping"/>
              <w:t xml:space="preserve">American Mosquito Control Association held March 2008 in Reno, NV.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7" name="image8.png"/>
                  <a:graphic>
                    <a:graphicData uri="http://schemas.openxmlformats.org/drawingml/2006/picture">
                      <pic:pic>
                        <pic:nvPicPr>
                          <pic:cNvPr descr="Bullet" id="0" name="image8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Travel Grant ($520 plus 2-night hotel room) to participate in the Minority Serving Institutions Workshop—Building a diverse environmental health work force, held April 2008 in Houston, TX.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04775" cy="104775"/>
                  <wp:effectExtent b="0" l="0" r="0" t="0"/>
                  <wp:docPr descr="Bullet" id="8" name="image9.png"/>
                  <a:graphic>
                    <a:graphicData uri="http://schemas.openxmlformats.org/drawingml/2006/picture">
                      <pic:pic>
                        <pic:nvPicPr>
                          <pic:cNvPr descr="Bullet" id="0" name="image9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Recognition for vector control services by the Board of Trustees, Northwest Mosquito and Vector Control District, Corona, Riverside County at its meeting held August 21, 2008.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  <w:jc w:val="center"/>
    </w:pPr>
    <w:rPr>
      <w:rFonts w:ascii="Arial" w:cs="Arial" w:eastAsia="Arial" w:hAnsi="Arial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4.png"/><Relationship Id="rId22" Type="http://schemas.openxmlformats.org/officeDocument/2006/relationships/image" Target="media/image26.png"/><Relationship Id="rId21" Type="http://schemas.openxmlformats.org/officeDocument/2006/relationships/image" Target="media/image25.png"/><Relationship Id="rId24" Type="http://schemas.openxmlformats.org/officeDocument/2006/relationships/image" Target="media/image28.png"/><Relationship Id="rId23" Type="http://schemas.openxmlformats.org/officeDocument/2006/relationships/image" Target="media/image2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26" Type="http://schemas.openxmlformats.org/officeDocument/2006/relationships/image" Target="media/image2.png"/><Relationship Id="rId25" Type="http://schemas.openxmlformats.org/officeDocument/2006/relationships/image" Target="media/image29.png"/><Relationship Id="rId28" Type="http://schemas.openxmlformats.org/officeDocument/2006/relationships/image" Target="media/image4.png"/><Relationship Id="rId27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29" Type="http://schemas.openxmlformats.org/officeDocument/2006/relationships/image" Target="media/image5.png"/><Relationship Id="rId7" Type="http://schemas.openxmlformats.org/officeDocument/2006/relationships/image" Target="media/image12.png"/><Relationship Id="rId8" Type="http://schemas.openxmlformats.org/officeDocument/2006/relationships/image" Target="media/image11.png"/><Relationship Id="rId31" Type="http://schemas.openxmlformats.org/officeDocument/2006/relationships/image" Target="media/image7.png"/><Relationship Id="rId30" Type="http://schemas.openxmlformats.org/officeDocument/2006/relationships/image" Target="media/image6.png"/><Relationship Id="rId11" Type="http://schemas.openxmlformats.org/officeDocument/2006/relationships/image" Target="media/image16.png"/><Relationship Id="rId33" Type="http://schemas.openxmlformats.org/officeDocument/2006/relationships/image" Target="media/image9.png"/><Relationship Id="rId10" Type="http://schemas.openxmlformats.org/officeDocument/2006/relationships/image" Target="media/image13.png"/><Relationship Id="rId32" Type="http://schemas.openxmlformats.org/officeDocument/2006/relationships/image" Target="media/image8.png"/><Relationship Id="rId13" Type="http://schemas.openxmlformats.org/officeDocument/2006/relationships/image" Target="media/image18.png"/><Relationship Id="rId12" Type="http://schemas.openxmlformats.org/officeDocument/2006/relationships/image" Target="media/image15.png"/><Relationship Id="rId15" Type="http://schemas.openxmlformats.org/officeDocument/2006/relationships/image" Target="media/image21.png"/><Relationship Id="rId14" Type="http://schemas.openxmlformats.org/officeDocument/2006/relationships/image" Target="media/image17.png"/><Relationship Id="rId17" Type="http://schemas.openxmlformats.org/officeDocument/2006/relationships/image" Target="media/image20.png"/><Relationship Id="rId16" Type="http://schemas.openxmlformats.org/officeDocument/2006/relationships/image" Target="media/image19.png"/><Relationship Id="rId19" Type="http://schemas.openxmlformats.org/officeDocument/2006/relationships/image" Target="media/image23.png"/><Relationship Id="rId18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