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539" w:rsidRPr="00383C4D" w:rsidRDefault="00387FA8" w:rsidP="00383C4D">
      <w:pPr>
        <w:spacing w:after="0" w:line="240" w:lineRule="auto"/>
        <w:jc w:val="center"/>
        <w:rPr>
          <w:rFonts w:ascii="Arial" w:hAnsi="Arial" w:cs="Arial"/>
          <w:b/>
          <w:sz w:val="28"/>
          <w:szCs w:val="28"/>
        </w:rPr>
      </w:pPr>
      <w:r w:rsidRPr="00383C4D">
        <w:rPr>
          <w:rFonts w:ascii="Arial" w:hAnsi="Arial" w:cs="Arial"/>
          <w:b/>
          <w:sz w:val="28"/>
          <w:szCs w:val="28"/>
        </w:rPr>
        <w:t>Purchase Requestor’s Checklist</w:t>
      </w:r>
      <w:r w:rsidR="000F259F" w:rsidRPr="00383C4D">
        <w:rPr>
          <w:rFonts w:ascii="Arial" w:hAnsi="Arial" w:cs="Arial"/>
          <w:b/>
          <w:sz w:val="28"/>
          <w:szCs w:val="28"/>
        </w:rPr>
        <w:t>s</w:t>
      </w:r>
    </w:p>
    <w:tbl>
      <w:tblPr>
        <w:tblW w:w="11060" w:type="dxa"/>
        <w:tblLook w:val="04A0" w:firstRow="1" w:lastRow="0" w:firstColumn="1" w:lastColumn="0" w:noHBand="0" w:noVBand="1"/>
      </w:tblPr>
      <w:tblGrid>
        <w:gridCol w:w="294"/>
        <w:gridCol w:w="362"/>
        <w:gridCol w:w="10404"/>
      </w:tblGrid>
      <w:tr w:rsidR="000F259F" w:rsidRPr="000F259F" w:rsidTr="0013283F">
        <w:trPr>
          <w:trHeight w:val="397"/>
        </w:trPr>
        <w:tc>
          <w:tcPr>
            <w:tcW w:w="11060" w:type="dxa"/>
            <w:gridSpan w:val="3"/>
            <w:tcBorders>
              <w:top w:val="single" w:sz="8" w:space="0" w:color="auto"/>
              <w:left w:val="single" w:sz="8" w:space="0" w:color="auto"/>
              <w:bottom w:val="nil"/>
              <w:right w:val="single" w:sz="8" w:space="0" w:color="000000"/>
            </w:tcBorders>
            <w:shd w:val="clear" w:color="000000" w:fill="E7E6E6"/>
            <w:noWrap/>
            <w:vAlign w:val="bottom"/>
            <w:hideMark/>
          </w:tcPr>
          <w:p w:rsidR="000F259F" w:rsidRPr="000F259F" w:rsidRDefault="000F259F" w:rsidP="000F259F">
            <w:pPr>
              <w:spacing w:after="0" w:line="240" w:lineRule="auto"/>
              <w:rPr>
                <w:rFonts w:ascii="Calibri" w:eastAsia="Times New Roman" w:hAnsi="Calibri" w:cs="Calibri"/>
                <w:b/>
                <w:bCs/>
                <w:color w:val="000000"/>
                <w:sz w:val="28"/>
                <w:szCs w:val="28"/>
              </w:rPr>
            </w:pPr>
            <w:r w:rsidRPr="000F259F">
              <w:rPr>
                <w:rFonts w:ascii="Calibri" w:eastAsia="Times New Roman" w:hAnsi="Calibri" w:cs="Calibri"/>
                <w:b/>
                <w:bCs/>
                <w:color w:val="0070C0"/>
                <w:sz w:val="28"/>
                <w:szCs w:val="28"/>
              </w:rPr>
              <w:t>Type of Purchase: Goods and Services</w:t>
            </w:r>
          </w:p>
        </w:tc>
      </w:tr>
      <w:tr w:rsidR="000F259F" w:rsidRPr="000F259F" w:rsidTr="0013283F">
        <w:trPr>
          <w:trHeight w:val="321"/>
        </w:trPr>
        <w:tc>
          <w:tcPr>
            <w:tcW w:w="294" w:type="dxa"/>
            <w:tcBorders>
              <w:top w:val="single" w:sz="8" w:space="0" w:color="auto"/>
              <w:left w:val="single" w:sz="8" w:space="0" w:color="auto"/>
              <w:bottom w:val="single" w:sz="8" w:space="0" w:color="auto"/>
              <w:right w:val="single" w:sz="4" w:space="0" w:color="auto"/>
            </w:tcBorders>
            <w:shd w:val="clear" w:color="auto" w:fill="auto"/>
            <w:noWrap/>
            <w:hideMark/>
          </w:tcPr>
          <w:p w:rsidR="000F259F" w:rsidRPr="0013283F" w:rsidRDefault="000F259F" w:rsidP="005F245A">
            <w:pPr>
              <w:spacing w:after="0" w:line="240" w:lineRule="auto"/>
              <w:rPr>
                <w:rFonts w:ascii="Calibri" w:eastAsia="Times New Roman" w:hAnsi="Calibri" w:cs="Calibri"/>
                <w:color w:val="000000"/>
                <w:sz w:val="21"/>
                <w:szCs w:val="21"/>
              </w:rPr>
            </w:pPr>
          </w:p>
        </w:tc>
        <w:tc>
          <w:tcPr>
            <w:tcW w:w="362" w:type="dxa"/>
            <w:tcBorders>
              <w:top w:val="single" w:sz="8" w:space="0" w:color="auto"/>
              <w:left w:val="nil"/>
              <w:bottom w:val="single" w:sz="8" w:space="0" w:color="auto"/>
              <w:right w:val="single" w:sz="4" w:space="0" w:color="auto"/>
            </w:tcBorders>
            <w:shd w:val="clear" w:color="auto" w:fill="auto"/>
            <w:noWrap/>
            <w:hideMark/>
          </w:tcPr>
          <w:p w:rsidR="000F259F" w:rsidRPr="00DA5BA3" w:rsidRDefault="000F259F" w:rsidP="005F245A">
            <w:pPr>
              <w:spacing w:after="0" w:line="240" w:lineRule="auto"/>
              <w:rPr>
                <w:rFonts w:ascii="Calibri" w:eastAsia="Times New Roman" w:hAnsi="Calibri" w:cs="Calibri"/>
                <w:color w:val="000000"/>
                <w:sz w:val="20"/>
                <w:szCs w:val="20"/>
              </w:rPr>
            </w:pPr>
            <w:r w:rsidRPr="00DA5BA3">
              <w:rPr>
                <w:rFonts w:ascii="Calibri" w:eastAsia="Times New Roman" w:hAnsi="Calibri" w:cs="Calibri"/>
                <w:color w:val="000000"/>
                <w:sz w:val="20"/>
                <w:szCs w:val="20"/>
              </w:rPr>
              <w:t>1</w:t>
            </w:r>
          </w:p>
        </w:tc>
        <w:tc>
          <w:tcPr>
            <w:tcW w:w="10402" w:type="dxa"/>
            <w:tcBorders>
              <w:top w:val="single" w:sz="8" w:space="0" w:color="auto"/>
              <w:left w:val="nil"/>
              <w:bottom w:val="single" w:sz="8" w:space="0" w:color="auto"/>
              <w:right w:val="single" w:sz="8" w:space="0" w:color="auto"/>
            </w:tcBorders>
            <w:shd w:val="clear" w:color="auto" w:fill="auto"/>
            <w:noWrap/>
            <w:hideMark/>
          </w:tcPr>
          <w:p w:rsidR="000F259F" w:rsidRPr="00DA5BA3" w:rsidRDefault="005A4DDE" w:rsidP="005F245A">
            <w:pPr>
              <w:spacing w:after="0" w:line="240" w:lineRule="auto"/>
              <w:rPr>
                <w:rFonts w:ascii="Calibri" w:eastAsia="Times New Roman" w:hAnsi="Calibri" w:cs="Calibri"/>
                <w:b/>
                <w:bCs/>
                <w:color w:val="000000"/>
                <w:sz w:val="20"/>
                <w:szCs w:val="20"/>
              </w:rPr>
            </w:pPr>
            <w:r w:rsidRPr="00DA5BA3">
              <w:rPr>
                <w:rFonts w:ascii="Calibri" w:eastAsia="Times New Roman" w:hAnsi="Calibri" w:cs="Calibri"/>
                <w:b/>
                <w:bCs/>
                <w:color w:val="000000"/>
                <w:sz w:val="20"/>
                <w:szCs w:val="20"/>
              </w:rPr>
              <w:t>Get quote from supplier</w:t>
            </w:r>
          </w:p>
        </w:tc>
      </w:tr>
      <w:tr w:rsidR="000F259F" w:rsidRPr="000F259F" w:rsidTr="0013283F">
        <w:trPr>
          <w:trHeight w:val="321"/>
        </w:trPr>
        <w:tc>
          <w:tcPr>
            <w:tcW w:w="294" w:type="dxa"/>
            <w:tcBorders>
              <w:top w:val="nil"/>
              <w:left w:val="single" w:sz="8" w:space="0" w:color="auto"/>
              <w:bottom w:val="nil"/>
              <w:right w:val="single" w:sz="4" w:space="0" w:color="auto"/>
            </w:tcBorders>
            <w:shd w:val="clear" w:color="auto" w:fill="auto"/>
            <w:noWrap/>
            <w:hideMark/>
          </w:tcPr>
          <w:p w:rsidR="000F259F" w:rsidRPr="0013283F" w:rsidRDefault="000F259F" w:rsidP="005F245A">
            <w:pPr>
              <w:spacing w:after="0" w:line="240" w:lineRule="auto"/>
              <w:rPr>
                <w:rFonts w:ascii="Calibri" w:eastAsia="Times New Roman" w:hAnsi="Calibri" w:cs="Calibri"/>
                <w:color w:val="000000"/>
                <w:sz w:val="20"/>
                <w:szCs w:val="20"/>
              </w:rPr>
            </w:pPr>
          </w:p>
        </w:tc>
        <w:tc>
          <w:tcPr>
            <w:tcW w:w="362" w:type="dxa"/>
            <w:tcBorders>
              <w:top w:val="nil"/>
              <w:left w:val="nil"/>
              <w:bottom w:val="nil"/>
              <w:right w:val="single" w:sz="4" w:space="0" w:color="auto"/>
            </w:tcBorders>
            <w:shd w:val="clear" w:color="auto" w:fill="auto"/>
            <w:noWrap/>
            <w:hideMark/>
          </w:tcPr>
          <w:p w:rsidR="000F259F" w:rsidRPr="00DA5BA3" w:rsidRDefault="000F259F" w:rsidP="005F245A">
            <w:pPr>
              <w:spacing w:after="0" w:line="240" w:lineRule="auto"/>
              <w:rPr>
                <w:rFonts w:ascii="Calibri" w:eastAsia="Times New Roman" w:hAnsi="Calibri" w:cs="Calibri"/>
                <w:color w:val="000000"/>
                <w:sz w:val="20"/>
                <w:szCs w:val="20"/>
              </w:rPr>
            </w:pPr>
            <w:r w:rsidRPr="00DA5BA3">
              <w:rPr>
                <w:rFonts w:ascii="Calibri" w:eastAsia="Times New Roman" w:hAnsi="Calibri" w:cs="Calibri"/>
                <w:color w:val="000000"/>
                <w:sz w:val="20"/>
                <w:szCs w:val="20"/>
              </w:rPr>
              <w:t>2</w:t>
            </w:r>
          </w:p>
        </w:tc>
        <w:tc>
          <w:tcPr>
            <w:tcW w:w="10402" w:type="dxa"/>
            <w:tcBorders>
              <w:top w:val="nil"/>
              <w:left w:val="nil"/>
              <w:bottom w:val="nil"/>
              <w:right w:val="single" w:sz="8" w:space="0" w:color="auto"/>
            </w:tcBorders>
            <w:shd w:val="clear" w:color="auto" w:fill="auto"/>
            <w:noWrap/>
            <w:hideMark/>
          </w:tcPr>
          <w:p w:rsidR="000F259F" w:rsidRPr="00DA5BA3" w:rsidRDefault="002F1B46" w:rsidP="005F245A">
            <w:pPr>
              <w:spacing w:after="0" w:line="240" w:lineRule="auto"/>
              <w:rPr>
                <w:rFonts w:ascii="Calibri" w:eastAsia="Times New Roman" w:hAnsi="Calibri" w:cs="Calibri"/>
                <w:b/>
                <w:bCs/>
                <w:color w:val="000000"/>
                <w:sz w:val="20"/>
                <w:szCs w:val="20"/>
              </w:rPr>
            </w:pPr>
            <w:r w:rsidRPr="00DA5BA3">
              <w:rPr>
                <w:rFonts w:ascii="Calibri" w:eastAsia="Times New Roman" w:hAnsi="Calibri" w:cs="Calibri"/>
                <w:b/>
                <w:bCs/>
                <w:color w:val="000000"/>
                <w:sz w:val="20"/>
                <w:szCs w:val="20"/>
              </w:rPr>
              <w:t xml:space="preserve">Enter requisition in </w:t>
            </w:r>
            <w:r w:rsidR="000F259F" w:rsidRPr="00DA5BA3">
              <w:rPr>
                <w:rFonts w:ascii="Calibri" w:eastAsia="Times New Roman" w:hAnsi="Calibri" w:cs="Calibri"/>
                <w:b/>
                <w:bCs/>
                <w:color w:val="000000"/>
                <w:sz w:val="20"/>
                <w:szCs w:val="20"/>
              </w:rPr>
              <w:t>CFS - Get requisition number</w:t>
            </w:r>
          </w:p>
        </w:tc>
      </w:tr>
      <w:tr w:rsidR="000F259F" w:rsidRPr="000F259F" w:rsidTr="0013283F">
        <w:trPr>
          <w:trHeight w:val="321"/>
        </w:trPr>
        <w:tc>
          <w:tcPr>
            <w:tcW w:w="294" w:type="dxa"/>
            <w:tcBorders>
              <w:top w:val="single" w:sz="8" w:space="0" w:color="auto"/>
              <w:left w:val="single" w:sz="8" w:space="0" w:color="auto"/>
              <w:bottom w:val="single" w:sz="8" w:space="0" w:color="auto"/>
              <w:right w:val="nil"/>
            </w:tcBorders>
            <w:shd w:val="clear" w:color="auto" w:fill="auto"/>
            <w:noWrap/>
            <w:hideMark/>
          </w:tcPr>
          <w:p w:rsidR="000F259F" w:rsidRPr="0013283F" w:rsidRDefault="000F259F" w:rsidP="005F245A">
            <w:pPr>
              <w:spacing w:after="0" w:line="240" w:lineRule="auto"/>
              <w:rPr>
                <w:rFonts w:ascii="Calibri" w:eastAsia="Times New Roman" w:hAnsi="Calibri" w:cs="Calibri"/>
                <w:color w:val="000000"/>
                <w:sz w:val="20"/>
                <w:szCs w:val="20"/>
              </w:rPr>
            </w:pPr>
          </w:p>
        </w:tc>
        <w:tc>
          <w:tcPr>
            <w:tcW w:w="362" w:type="dxa"/>
            <w:tcBorders>
              <w:top w:val="single" w:sz="8" w:space="0" w:color="auto"/>
              <w:left w:val="single" w:sz="4" w:space="0" w:color="auto"/>
              <w:bottom w:val="single" w:sz="8" w:space="0" w:color="auto"/>
              <w:right w:val="single" w:sz="4" w:space="0" w:color="auto"/>
            </w:tcBorders>
            <w:shd w:val="clear" w:color="auto" w:fill="auto"/>
            <w:noWrap/>
            <w:hideMark/>
          </w:tcPr>
          <w:p w:rsidR="000F259F" w:rsidRPr="00DA5BA3" w:rsidRDefault="000F259F" w:rsidP="005F245A">
            <w:pPr>
              <w:spacing w:after="0" w:line="240" w:lineRule="auto"/>
              <w:rPr>
                <w:rFonts w:ascii="Calibri" w:eastAsia="Times New Roman" w:hAnsi="Calibri" w:cs="Calibri"/>
                <w:color w:val="000000"/>
                <w:sz w:val="20"/>
                <w:szCs w:val="20"/>
              </w:rPr>
            </w:pPr>
            <w:r w:rsidRPr="00DA5BA3">
              <w:rPr>
                <w:rFonts w:ascii="Calibri" w:eastAsia="Times New Roman" w:hAnsi="Calibri" w:cs="Calibri"/>
                <w:color w:val="000000"/>
                <w:sz w:val="20"/>
                <w:szCs w:val="20"/>
              </w:rPr>
              <w:t>3</w:t>
            </w:r>
          </w:p>
        </w:tc>
        <w:tc>
          <w:tcPr>
            <w:tcW w:w="10402" w:type="dxa"/>
            <w:tcBorders>
              <w:top w:val="single" w:sz="8" w:space="0" w:color="auto"/>
              <w:left w:val="nil"/>
              <w:bottom w:val="single" w:sz="8" w:space="0" w:color="auto"/>
              <w:right w:val="single" w:sz="8" w:space="0" w:color="auto"/>
            </w:tcBorders>
            <w:shd w:val="clear" w:color="auto" w:fill="auto"/>
            <w:noWrap/>
            <w:hideMark/>
          </w:tcPr>
          <w:p w:rsidR="000F259F" w:rsidRPr="00DA5BA3" w:rsidRDefault="0013283F" w:rsidP="005F245A">
            <w:pPr>
              <w:spacing w:after="0" w:line="240" w:lineRule="auto"/>
              <w:rPr>
                <w:rFonts w:ascii="Calibri" w:eastAsia="Times New Roman" w:hAnsi="Calibri" w:cs="Calibri"/>
                <w:b/>
                <w:bCs/>
                <w:color w:val="000000"/>
                <w:sz w:val="20"/>
                <w:szCs w:val="20"/>
              </w:rPr>
            </w:pPr>
            <w:r w:rsidRPr="00DA5BA3">
              <w:rPr>
                <w:rFonts w:ascii="Calibri" w:eastAsia="Times New Roman" w:hAnsi="Calibri" w:cs="Calibri"/>
                <w:b/>
                <w:bCs/>
                <w:color w:val="000000"/>
                <w:sz w:val="20"/>
                <w:szCs w:val="20"/>
              </w:rPr>
              <w:t>In Comments se</w:t>
            </w:r>
            <w:r w:rsidR="000F259F" w:rsidRPr="00DA5BA3">
              <w:rPr>
                <w:rFonts w:ascii="Calibri" w:eastAsia="Times New Roman" w:hAnsi="Calibri" w:cs="Calibri"/>
                <w:b/>
                <w:bCs/>
                <w:color w:val="000000"/>
                <w:sz w:val="20"/>
                <w:szCs w:val="20"/>
              </w:rPr>
              <w:t>ction of requisition</w:t>
            </w:r>
            <w:r w:rsidRPr="00DA5BA3">
              <w:rPr>
                <w:rFonts w:ascii="Calibri" w:eastAsia="Times New Roman" w:hAnsi="Calibri" w:cs="Calibri"/>
                <w:b/>
                <w:bCs/>
                <w:color w:val="000000"/>
                <w:sz w:val="20"/>
                <w:szCs w:val="20"/>
              </w:rPr>
              <w:t xml:space="preserve"> (Header Comments)</w:t>
            </w:r>
            <w:r w:rsidR="000F259F" w:rsidRPr="00DA5BA3">
              <w:rPr>
                <w:rFonts w:ascii="Calibri" w:eastAsia="Times New Roman" w:hAnsi="Calibri" w:cs="Calibri"/>
                <w:b/>
                <w:bCs/>
                <w:color w:val="000000"/>
                <w:sz w:val="20"/>
                <w:szCs w:val="20"/>
              </w:rPr>
              <w:t>, ent</w:t>
            </w:r>
            <w:r w:rsidRPr="00DA5BA3">
              <w:rPr>
                <w:rFonts w:ascii="Calibri" w:eastAsia="Times New Roman" w:hAnsi="Calibri" w:cs="Calibri"/>
                <w:b/>
                <w:bCs/>
                <w:color w:val="000000"/>
                <w:sz w:val="20"/>
                <w:szCs w:val="20"/>
              </w:rPr>
              <w:t>er department contact and supplier</w:t>
            </w:r>
            <w:r w:rsidR="000F259F" w:rsidRPr="00DA5BA3">
              <w:rPr>
                <w:rFonts w:ascii="Calibri" w:eastAsia="Times New Roman" w:hAnsi="Calibri" w:cs="Calibri"/>
                <w:b/>
                <w:bCs/>
                <w:color w:val="000000"/>
                <w:sz w:val="20"/>
                <w:szCs w:val="20"/>
              </w:rPr>
              <w:t xml:space="preserve"> contact information</w:t>
            </w:r>
          </w:p>
        </w:tc>
      </w:tr>
      <w:tr w:rsidR="000F259F" w:rsidRPr="000F259F" w:rsidTr="0013283F">
        <w:trPr>
          <w:trHeight w:val="305"/>
        </w:trPr>
        <w:tc>
          <w:tcPr>
            <w:tcW w:w="294" w:type="dxa"/>
            <w:tcBorders>
              <w:top w:val="nil"/>
              <w:left w:val="single" w:sz="8" w:space="0" w:color="auto"/>
              <w:bottom w:val="single" w:sz="4" w:space="0" w:color="auto"/>
              <w:right w:val="single" w:sz="4" w:space="0" w:color="auto"/>
            </w:tcBorders>
            <w:shd w:val="clear" w:color="auto" w:fill="auto"/>
            <w:noWrap/>
            <w:hideMark/>
          </w:tcPr>
          <w:p w:rsidR="000F259F" w:rsidRPr="0013283F" w:rsidRDefault="000F259F" w:rsidP="005F245A">
            <w:pPr>
              <w:spacing w:after="0" w:line="240" w:lineRule="auto"/>
              <w:rPr>
                <w:rFonts w:ascii="Calibri" w:eastAsia="Times New Roman" w:hAnsi="Calibri" w:cs="Calibri"/>
                <w:color w:val="000000"/>
                <w:sz w:val="20"/>
                <w:szCs w:val="20"/>
              </w:rPr>
            </w:pPr>
          </w:p>
        </w:tc>
        <w:tc>
          <w:tcPr>
            <w:tcW w:w="362" w:type="dxa"/>
            <w:tcBorders>
              <w:top w:val="nil"/>
              <w:left w:val="nil"/>
              <w:bottom w:val="single" w:sz="4" w:space="0" w:color="auto"/>
              <w:right w:val="single" w:sz="4" w:space="0" w:color="auto"/>
            </w:tcBorders>
            <w:shd w:val="clear" w:color="auto" w:fill="auto"/>
            <w:noWrap/>
            <w:hideMark/>
          </w:tcPr>
          <w:p w:rsidR="000F259F" w:rsidRPr="00DA5BA3" w:rsidRDefault="000F259F" w:rsidP="005F245A">
            <w:pPr>
              <w:spacing w:after="0" w:line="240" w:lineRule="auto"/>
              <w:rPr>
                <w:rFonts w:ascii="Calibri" w:eastAsia="Times New Roman" w:hAnsi="Calibri" w:cs="Calibri"/>
                <w:color w:val="000000"/>
                <w:sz w:val="20"/>
                <w:szCs w:val="20"/>
              </w:rPr>
            </w:pPr>
            <w:r w:rsidRPr="00DA5BA3">
              <w:rPr>
                <w:rFonts w:ascii="Calibri" w:eastAsia="Times New Roman" w:hAnsi="Calibri" w:cs="Calibri"/>
                <w:color w:val="000000"/>
                <w:sz w:val="20"/>
                <w:szCs w:val="20"/>
              </w:rPr>
              <w:t>4</w:t>
            </w:r>
          </w:p>
        </w:tc>
        <w:tc>
          <w:tcPr>
            <w:tcW w:w="10402" w:type="dxa"/>
            <w:tcBorders>
              <w:top w:val="nil"/>
              <w:left w:val="nil"/>
              <w:bottom w:val="single" w:sz="4" w:space="0" w:color="auto"/>
              <w:right w:val="single" w:sz="8" w:space="0" w:color="auto"/>
            </w:tcBorders>
            <w:shd w:val="clear" w:color="auto" w:fill="auto"/>
            <w:noWrap/>
            <w:hideMark/>
          </w:tcPr>
          <w:p w:rsidR="000F259F" w:rsidRPr="00DA5BA3" w:rsidRDefault="000F259F" w:rsidP="005F245A">
            <w:pPr>
              <w:spacing w:after="0" w:line="240" w:lineRule="auto"/>
              <w:rPr>
                <w:rFonts w:ascii="Calibri" w:eastAsia="Times New Roman" w:hAnsi="Calibri" w:cs="Calibri"/>
                <w:b/>
                <w:bCs/>
                <w:color w:val="000000"/>
                <w:sz w:val="20"/>
                <w:szCs w:val="20"/>
              </w:rPr>
            </w:pPr>
            <w:r w:rsidRPr="00DA5BA3">
              <w:rPr>
                <w:rFonts w:ascii="Calibri" w:eastAsia="Times New Roman" w:hAnsi="Calibri" w:cs="Calibri"/>
                <w:b/>
                <w:bCs/>
                <w:color w:val="000000"/>
                <w:sz w:val="20"/>
                <w:szCs w:val="20"/>
              </w:rPr>
              <w:t>Attach ALL doc</w:t>
            </w:r>
            <w:r w:rsidR="0013283F" w:rsidRPr="00DA5BA3">
              <w:rPr>
                <w:rFonts w:ascii="Calibri" w:eastAsia="Times New Roman" w:hAnsi="Calibri" w:cs="Calibri"/>
                <w:b/>
                <w:bCs/>
                <w:color w:val="000000"/>
                <w:sz w:val="20"/>
                <w:szCs w:val="20"/>
              </w:rPr>
              <w:t>umentation in Comments section of</w:t>
            </w:r>
            <w:r w:rsidRPr="00DA5BA3">
              <w:rPr>
                <w:rFonts w:ascii="Calibri" w:eastAsia="Times New Roman" w:hAnsi="Calibri" w:cs="Calibri"/>
                <w:b/>
                <w:bCs/>
                <w:color w:val="000000"/>
                <w:sz w:val="20"/>
                <w:szCs w:val="20"/>
              </w:rPr>
              <w:t xml:space="preserve"> requisition, including:</w:t>
            </w:r>
          </w:p>
        </w:tc>
      </w:tr>
      <w:tr w:rsidR="000F259F" w:rsidRPr="000F259F" w:rsidTr="0013283F">
        <w:trPr>
          <w:trHeight w:val="305"/>
        </w:trPr>
        <w:tc>
          <w:tcPr>
            <w:tcW w:w="294" w:type="dxa"/>
            <w:tcBorders>
              <w:top w:val="nil"/>
              <w:left w:val="single" w:sz="8" w:space="0" w:color="auto"/>
              <w:bottom w:val="single" w:sz="4" w:space="0" w:color="auto"/>
              <w:right w:val="single" w:sz="4" w:space="0" w:color="auto"/>
            </w:tcBorders>
            <w:shd w:val="clear" w:color="000000" w:fill="000000"/>
            <w:noWrap/>
            <w:hideMark/>
          </w:tcPr>
          <w:p w:rsidR="000F259F" w:rsidRPr="0013283F" w:rsidRDefault="000F259F" w:rsidP="005F245A">
            <w:pPr>
              <w:spacing w:after="0" w:line="240" w:lineRule="auto"/>
              <w:rPr>
                <w:rFonts w:ascii="Calibri" w:eastAsia="Times New Roman" w:hAnsi="Calibri" w:cs="Calibri"/>
                <w:color w:val="000000"/>
                <w:sz w:val="20"/>
                <w:szCs w:val="20"/>
              </w:rPr>
            </w:pPr>
          </w:p>
        </w:tc>
        <w:tc>
          <w:tcPr>
            <w:tcW w:w="362" w:type="dxa"/>
            <w:tcBorders>
              <w:top w:val="nil"/>
              <w:left w:val="nil"/>
              <w:bottom w:val="single" w:sz="4" w:space="0" w:color="auto"/>
              <w:right w:val="single" w:sz="4" w:space="0" w:color="auto"/>
            </w:tcBorders>
            <w:shd w:val="clear" w:color="000000" w:fill="FFFFFF"/>
            <w:noWrap/>
            <w:hideMark/>
          </w:tcPr>
          <w:p w:rsidR="000F259F" w:rsidRPr="00DA5BA3" w:rsidRDefault="000F259F" w:rsidP="005F245A">
            <w:pPr>
              <w:spacing w:after="0" w:line="240" w:lineRule="auto"/>
              <w:rPr>
                <w:rFonts w:ascii="Calibri" w:eastAsia="Times New Roman" w:hAnsi="Calibri" w:cs="Calibri"/>
                <w:color w:val="FF0000"/>
                <w:sz w:val="20"/>
                <w:szCs w:val="20"/>
              </w:rPr>
            </w:pPr>
          </w:p>
        </w:tc>
        <w:tc>
          <w:tcPr>
            <w:tcW w:w="10402" w:type="dxa"/>
            <w:tcBorders>
              <w:top w:val="nil"/>
              <w:left w:val="nil"/>
              <w:bottom w:val="single" w:sz="4" w:space="0" w:color="auto"/>
              <w:right w:val="single" w:sz="8" w:space="0" w:color="auto"/>
            </w:tcBorders>
            <w:shd w:val="clear" w:color="auto" w:fill="auto"/>
            <w:noWrap/>
            <w:hideMark/>
          </w:tcPr>
          <w:p w:rsidR="000F259F" w:rsidRPr="00DA5BA3" w:rsidRDefault="0013283F" w:rsidP="005F245A">
            <w:pPr>
              <w:spacing w:after="0" w:line="240" w:lineRule="auto"/>
              <w:rPr>
                <w:rFonts w:ascii="Calibri" w:eastAsia="Times New Roman" w:hAnsi="Calibri" w:cs="Calibri"/>
                <w:color w:val="000000"/>
                <w:sz w:val="20"/>
                <w:szCs w:val="20"/>
              </w:rPr>
            </w:pPr>
            <w:r w:rsidRPr="00DA5BA3">
              <w:rPr>
                <w:rFonts w:ascii="Calibri" w:eastAsia="Times New Roman" w:hAnsi="Calibri" w:cs="Calibri"/>
                <w:color w:val="000000"/>
                <w:sz w:val="20"/>
                <w:szCs w:val="20"/>
              </w:rPr>
              <w:t>Quote</w:t>
            </w:r>
            <w:r w:rsidR="00F46DD0" w:rsidRPr="00DA5BA3">
              <w:rPr>
                <w:rFonts w:ascii="Calibri" w:eastAsia="Times New Roman" w:hAnsi="Calibri" w:cs="Calibri"/>
                <w:color w:val="000000"/>
                <w:sz w:val="20"/>
                <w:szCs w:val="20"/>
              </w:rPr>
              <w:t>, proposal,</w:t>
            </w:r>
            <w:r w:rsidRPr="00DA5BA3">
              <w:rPr>
                <w:rFonts w:ascii="Calibri" w:eastAsia="Times New Roman" w:hAnsi="Calibri" w:cs="Calibri"/>
                <w:color w:val="000000"/>
                <w:sz w:val="20"/>
                <w:szCs w:val="20"/>
              </w:rPr>
              <w:t xml:space="preserve"> or order fo</w:t>
            </w:r>
            <w:r w:rsidR="000F259F" w:rsidRPr="00DA5BA3">
              <w:rPr>
                <w:rFonts w:ascii="Calibri" w:eastAsia="Times New Roman" w:hAnsi="Calibri" w:cs="Calibri"/>
                <w:color w:val="000000"/>
                <w:sz w:val="20"/>
                <w:szCs w:val="20"/>
              </w:rPr>
              <w:t>rm</w:t>
            </w:r>
          </w:p>
        </w:tc>
      </w:tr>
      <w:tr w:rsidR="000F259F" w:rsidRPr="000F259F" w:rsidTr="0013283F">
        <w:trPr>
          <w:trHeight w:val="305"/>
        </w:trPr>
        <w:tc>
          <w:tcPr>
            <w:tcW w:w="294" w:type="dxa"/>
            <w:tcBorders>
              <w:top w:val="nil"/>
              <w:left w:val="single" w:sz="8" w:space="0" w:color="auto"/>
              <w:bottom w:val="single" w:sz="4" w:space="0" w:color="auto"/>
              <w:right w:val="single" w:sz="4" w:space="0" w:color="auto"/>
            </w:tcBorders>
            <w:shd w:val="clear" w:color="000000" w:fill="000000"/>
            <w:noWrap/>
            <w:hideMark/>
          </w:tcPr>
          <w:p w:rsidR="000F259F" w:rsidRPr="0013283F" w:rsidRDefault="000F259F" w:rsidP="005F245A">
            <w:pPr>
              <w:spacing w:after="0" w:line="240" w:lineRule="auto"/>
              <w:rPr>
                <w:rFonts w:ascii="Calibri" w:eastAsia="Times New Roman" w:hAnsi="Calibri" w:cs="Calibri"/>
                <w:color w:val="000000"/>
                <w:sz w:val="20"/>
                <w:szCs w:val="20"/>
              </w:rPr>
            </w:pPr>
          </w:p>
        </w:tc>
        <w:tc>
          <w:tcPr>
            <w:tcW w:w="362" w:type="dxa"/>
            <w:tcBorders>
              <w:top w:val="nil"/>
              <w:left w:val="nil"/>
              <w:bottom w:val="single" w:sz="4" w:space="0" w:color="auto"/>
              <w:right w:val="single" w:sz="4" w:space="0" w:color="auto"/>
            </w:tcBorders>
            <w:shd w:val="clear" w:color="000000" w:fill="FFFFFF"/>
            <w:noWrap/>
            <w:hideMark/>
          </w:tcPr>
          <w:p w:rsidR="000F259F" w:rsidRPr="00DA5BA3" w:rsidRDefault="000F259F" w:rsidP="005F245A">
            <w:pPr>
              <w:spacing w:after="0" w:line="240" w:lineRule="auto"/>
              <w:rPr>
                <w:rFonts w:ascii="Calibri" w:eastAsia="Times New Roman" w:hAnsi="Calibri" w:cs="Calibri"/>
                <w:color w:val="FF0000"/>
                <w:sz w:val="20"/>
                <w:szCs w:val="20"/>
              </w:rPr>
            </w:pPr>
          </w:p>
        </w:tc>
        <w:tc>
          <w:tcPr>
            <w:tcW w:w="10402" w:type="dxa"/>
            <w:tcBorders>
              <w:top w:val="nil"/>
              <w:left w:val="nil"/>
              <w:bottom w:val="single" w:sz="4" w:space="0" w:color="auto"/>
              <w:right w:val="single" w:sz="8" w:space="0" w:color="auto"/>
            </w:tcBorders>
            <w:shd w:val="clear" w:color="auto" w:fill="auto"/>
            <w:noWrap/>
            <w:hideMark/>
          </w:tcPr>
          <w:p w:rsidR="000F259F" w:rsidRPr="00DA5BA3" w:rsidRDefault="008B14E7" w:rsidP="005F245A">
            <w:pPr>
              <w:spacing w:after="0" w:line="240" w:lineRule="auto"/>
              <w:rPr>
                <w:rFonts w:ascii="Calibri" w:eastAsia="Times New Roman" w:hAnsi="Calibri" w:cs="Calibri"/>
                <w:color w:val="000000"/>
                <w:sz w:val="20"/>
                <w:szCs w:val="20"/>
              </w:rPr>
            </w:pPr>
            <w:r w:rsidRPr="00DA5BA3">
              <w:rPr>
                <w:rFonts w:ascii="Calibri" w:eastAsia="Times New Roman" w:hAnsi="Calibri" w:cs="Calibri"/>
                <w:color w:val="000000"/>
                <w:sz w:val="20"/>
                <w:szCs w:val="20"/>
              </w:rPr>
              <w:t>If purchase</w:t>
            </w:r>
            <w:r w:rsidR="000F259F" w:rsidRPr="00DA5BA3">
              <w:rPr>
                <w:rFonts w:ascii="Calibri" w:eastAsia="Times New Roman" w:hAnsi="Calibri" w:cs="Calibri"/>
                <w:color w:val="000000"/>
                <w:sz w:val="20"/>
                <w:szCs w:val="20"/>
              </w:rPr>
              <w:t xml:space="preserve"> is over $10,000, complete an over $10K Purchase Approval Form</w:t>
            </w:r>
          </w:p>
        </w:tc>
      </w:tr>
      <w:tr w:rsidR="000F259F" w:rsidRPr="000F259F" w:rsidTr="0013283F">
        <w:trPr>
          <w:trHeight w:val="305"/>
        </w:trPr>
        <w:tc>
          <w:tcPr>
            <w:tcW w:w="294" w:type="dxa"/>
            <w:tcBorders>
              <w:top w:val="nil"/>
              <w:left w:val="single" w:sz="8" w:space="0" w:color="auto"/>
              <w:bottom w:val="single" w:sz="4" w:space="0" w:color="auto"/>
              <w:right w:val="single" w:sz="4" w:space="0" w:color="auto"/>
            </w:tcBorders>
            <w:shd w:val="clear" w:color="000000" w:fill="000000"/>
            <w:noWrap/>
            <w:hideMark/>
          </w:tcPr>
          <w:p w:rsidR="000F259F" w:rsidRPr="0013283F" w:rsidRDefault="000F259F" w:rsidP="005F245A">
            <w:pPr>
              <w:spacing w:after="0" w:line="240" w:lineRule="auto"/>
              <w:rPr>
                <w:rFonts w:ascii="Calibri" w:eastAsia="Times New Roman" w:hAnsi="Calibri" w:cs="Calibri"/>
                <w:color w:val="000000"/>
                <w:sz w:val="20"/>
                <w:szCs w:val="20"/>
              </w:rPr>
            </w:pPr>
          </w:p>
        </w:tc>
        <w:tc>
          <w:tcPr>
            <w:tcW w:w="362" w:type="dxa"/>
            <w:tcBorders>
              <w:top w:val="nil"/>
              <w:left w:val="nil"/>
              <w:bottom w:val="single" w:sz="4" w:space="0" w:color="auto"/>
              <w:right w:val="single" w:sz="4" w:space="0" w:color="auto"/>
            </w:tcBorders>
            <w:shd w:val="clear" w:color="000000" w:fill="FFFFFF"/>
            <w:noWrap/>
            <w:hideMark/>
          </w:tcPr>
          <w:p w:rsidR="000F259F" w:rsidRPr="00DA5BA3" w:rsidRDefault="000F259F" w:rsidP="005F245A">
            <w:pPr>
              <w:spacing w:after="0" w:line="240" w:lineRule="auto"/>
              <w:rPr>
                <w:rFonts w:ascii="Calibri" w:eastAsia="Times New Roman" w:hAnsi="Calibri" w:cs="Calibri"/>
                <w:color w:val="FF0000"/>
                <w:sz w:val="20"/>
                <w:szCs w:val="20"/>
              </w:rPr>
            </w:pPr>
          </w:p>
        </w:tc>
        <w:tc>
          <w:tcPr>
            <w:tcW w:w="10402" w:type="dxa"/>
            <w:tcBorders>
              <w:top w:val="nil"/>
              <w:left w:val="nil"/>
              <w:bottom w:val="single" w:sz="4" w:space="0" w:color="auto"/>
              <w:right w:val="single" w:sz="8" w:space="0" w:color="auto"/>
            </w:tcBorders>
            <w:shd w:val="clear" w:color="auto" w:fill="auto"/>
            <w:noWrap/>
            <w:hideMark/>
          </w:tcPr>
          <w:p w:rsidR="000F259F" w:rsidRPr="00DA5BA3" w:rsidRDefault="008B14E7" w:rsidP="005F245A">
            <w:pPr>
              <w:spacing w:after="0" w:line="240" w:lineRule="auto"/>
              <w:rPr>
                <w:rFonts w:ascii="Calibri" w:eastAsia="Times New Roman" w:hAnsi="Calibri" w:cs="Calibri"/>
                <w:color w:val="000000"/>
                <w:sz w:val="20"/>
                <w:szCs w:val="20"/>
              </w:rPr>
            </w:pPr>
            <w:r w:rsidRPr="00DA5BA3">
              <w:rPr>
                <w:rFonts w:ascii="Calibri" w:eastAsia="Times New Roman" w:hAnsi="Calibri" w:cs="Calibri"/>
                <w:color w:val="000000"/>
                <w:sz w:val="20"/>
                <w:szCs w:val="20"/>
              </w:rPr>
              <w:t xml:space="preserve">If </w:t>
            </w:r>
            <w:r w:rsidR="000F259F" w:rsidRPr="00DA5BA3">
              <w:rPr>
                <w:rFonts w:ascii="Calibri" w:eastAsia="Times New Roman" w:hAnsi="Calibri" w:cs="Calibri"/>
                <w:color w:val="000000"/>
                <w:sz w:val="20"/>
                <w:szCs w:val="20"/>
              </w:rPr>
              <w:t>placing a hospitality/catering Order complete, a Hospitality Approval Form</w:t>
            </w:r>
          </w:p>
        </w:tc>
      </w:tr>
      <w:tr w:rsidR="000F259F" w:rsidRPr="000F259F" w:rsidTr="0013283F">
        <w:trPr>
          <w:trHeight w:val="305"/>
        </w:trPr>
        <w:tc>
          <w:tcPr>
            <w:tcW w:w="294" w:type="dxa"/>
            <w:tcBorders>
              <w:top w:val="nil"/>
              <w:left w:val="single" w:sz="8" w:space="0" w:color="auto"/>
              <w:bottom w:val="single" w:sz="4" w:space="0" w:color="auto"/>
              <w:right w:val="single" w:sz="4" w:space="0" w:color="auto"/>
            </w:tcBorders>
            <w:shd w:val="clear" w:color="000000" w:fill="000000"/>
            <w:noWrap/>
            <w:hideMark/>
          </w:tcPr>
          <w:p w:rsidR="000F259F" w:rsidRPr="0013283F" w:rsidRDefault="000F259F" w:rsidP="005F245A">
            <w:pPr>
              <w:spacing w:after="0" w:line="240" w:lineRule="auto"/>
              <w:rPr>
                <w:rFonts w:ascii="Calibri" w:eastAsia="Times New Roman" w:hAnsi="Calibri" w:cs="Calibri"/>
                <w:color w:val="000000"/>
                <w:sz w:val="20"/>
                <w:szCs w:val="20"/>
              </w:rPr>
            </w:pPr>
          </w:p>
        </w:tc>
        <w:tc>
          <w:tcPr>
            <w:tcW w:w="362" w:type="dxa"/>
            <w:tcBorders>
              <w:top w:val="nil"/>
              <w:left w:val="nil"/>
              <w:bottom w:val="single" w:sz="4" w:space="0" w:color="auto"/>
              <w:right w:val="single" w:sz="4" w:space="0" w:color="auto"/>
            </w:tcBorders>
            <w:shd w:val="clear" w:color="000000" w:fill="FFFFFF"/>
            <w:noWrap/>
            <w:hideMark/>
          </w:tcPr>
          <w:p w:rsidR="000F259F" w:rsidRPr="00DA5BA3" w:rsidRDefault="000F259F" w:rsidP="005F245A">
            <w:pPr>
              <w:spacing w:after="0" w:line="240" w:lineRule="auto"/>
              <w:rPr>
                <w:rFonts w:ascii="Calibri" w:eastAsia="Times New Roman" w:hAnsi="Calibri" w:cs="Calibri"/>
                <w:color w:val="FF0000"/>
                <w:sz w:val="20"/>
                <w:szCs w:val="20"/>
              </w:rPr>
            </w:pPr>
          </w:p>
        </w:tc>
        <w:tc>
          <w:tcPr>
            <w:tcW w:w="10402" w:type="dxa"/>
            <w:tcBorders>
              <w:top w:val="nil"/>
              <w:left w:val="nil"/>
              <w:bottom w:val="single" w:sz="4" w:space="0" w:color="auto"/>
              <w:right w:val="single" w:sz="8" w:space="0" w:color="auto"/>
            </w:tcBorders>
            <w:shd w:val="clear" w:color="auto" w:fill="auto"/>
            <w:noWrap/>
            <w:hideMark/>
          </w:tcPr>
          <w:p w:rsidR="000F259F" w:rsidRPr="00DA5BA3" w:rsidRDefault="000F259F" w:rsidP="005F245A">
            <w:pPr>
              <w:spacing w:after="0" w:line="240" w:lineRule="auto"/>
              <w:rPr>
                <w:rFonts w:ascii="Calibri" w:eastAsia="Times New Roman" w:hAnsi="Calibri" w:cs="Calibri"/>
                <w:color w:val="000000"/>
                <w:sz w:val="20"/>
                <w:szCs w:val="20"/>
              </w:rPr>
            </w:pPr>
            <w:r w:rsidRPr="00DA5BA3">
              <w:rPr>
                <w:rFonts w:ascii="Calibri" w:eastAsia="Times New Roman" w:hAnsi="Calibri" w:cs="Calibri"/>
                <w:color w:val="000000"/>
                <w:sz w:val="20"/>
                <w:szCs w:val="20"/>
              </w:rPr>
              <w:t>If using an outside</w:t>
            </w:r>
            <w:r w:rsidR="006906C5" w:rsidRPr="00DA5BA3">
              <w:rPr>
                <w:rFonts w:ascii="Calibri" w:eastAsia="Times New Roman" w:hAnsi="Calibri" w:cs="Calibri"/>
                <w:color w:val="000000"/>
                <w:sz w:val="20"/>
                <w:szCs w:val="20"/>
              </w:rPr>
              <w:t xml:space="preserve"> catering service, obtain </w:t>
            </w:r>
            <w:r w:rsidRPr="00DA5BA3">
              <w:rPr>
                <w:rFonts w:ascii="Calibri" w:eastAsia="Times New Roman" w:hAnsi="Calibri" w:cs="Calibri"/>
                <w:color w:val="000000"/>
                <w:sz w:val="20"/>
                <w:szCs w:val="20"/>
              </w:rPr>
              <w:t>approval from Dining Services</w:t>
            </w:r>
            <w:r w:rsidR="006906C5" w:rsidRPr="00DA5BA3">
              <w:rPr>
                <w:rFonts w:ascii="Calibri" w:eastAsia="Times New Roman" w:hAnsi="Calibri" w:cs="Calibri"/>
                <w:color w:val="000000"/>
                <w:sz w:val="20"/>
                <w:szCs w:val="20"/>
              </w:rPr>
              <w:t xml:space="preserve"> and Environmental Health and Safety</w:t>
            </w:r>
          </w:p>
        </w:tc>
      </w:tr>
      <w:tr w:rsidR="000F259F" w:rsidRPr="000F259F" w:rsidTr="0013283F">
        <w:trPr>
          <w:trHeight w:val="305"/>
        </w:trPr>
        <w:tc>
          <w:tcPr>
            <w:tcW w:w="294" w:type="dxa"/>
            <w:tcBorders>
              <w:top w:val="nil"/>
              <w:left w:val="single" w:sz="8" w:space="0" w:color="auto"/>
              <w:bottom w:val="single" w:sz="4" w:space="0" w:color="auto"/>
              <w:right w:val="single" w:sz="4" w:space="0" w:color="auto"/>
            </w:tcBorders>
            <w:shd w:val="clear" w:color="000000" w:fill="000000"/>
            <w:noWrap/>
            <w:hideMark/>
          </w:tcPr>
          <w:p w:rsidR="000F259F" w:rsidRPr="0013283F" w:rsidRDefault="000F259F" w:rsidP="005F245A">
            <w:pPr>
              <w:spacing w:after="0" w:line="240" w:lineRule="auto"/>
              <w:rPr>
                <w:rFonts w:ascii="Calibri" w:eastAsia="Times New Roman" w:hAnsi="Calibri" w:cs="Calibri"/>
                <w:color w:val="000000"/>
                <w:sz w:val="20"/>
                <w:szCs w:val="20"/>
              </w:rPr>
            </w:pPr>
          </w:p>
        </w:tc>
        <w:tc>
          <w:tcPr>
            <w:tcW w:w="362" w:type="dxa"/>
            <w:tcBorders>
              <w:top w:val="nil"/>
              <w:left w:val="nil"/>
              <w:bottom w:val="single" w:sz="4" w:space="0" w:color="auto"/>
              <w:right w:val="single" w:sz="4" w:space="0" w:color="auto"/>
            </w:tcBorders>
            <w:shd w:val="clear" w:color="000000" w:fill="FFFFFF"/>
            <w:noWrap/>
            <w:hideMark/>
          </w:tcPr>
          <w:p w:rsidR="000F259F" w:rsidRPr="00DA5BA3" w:rsidRDefault="000F259F" w:rsidP="005F245A">
            <w:pPr>
              <w:spacing w:after="0" w:line="240" w:lineRule="auto"/>
              <w:rPr>
                <w:rFonts w:ascii="Calibri" w:eastAsia="Times New Roman" w:hAnsi="Calibri" w:cs="Calibri"/>
                <w:color w:val="FF0000"/>
                <w:sz w:val="20"/>
                <w:szCs w:val="20"/>
              </w:rPr>
            </w:pPr>
          </w:p>
        </w:tc>
        <w:tc>
          <w:tcPr>
            <w:tcW w:w="10402" w:type="dxa"/>
            <w:tcBorders>
              <w:top w:val="nil"/>
              <w:left w:val="nil"/>
              <w:bottom w:val="single" w:sz="4" w:space="0" w:color="auto"/>
              <w:right w:val="single" w:sz="8" w:space="0" w:color="auto"/>
            </w:tcBorders>
            <w:shd w:val="clear" w:color="auto" w:fill="auto"/>
            <w:noWrap/>
            <w:hideMark/>
          </w:tcPr>
          <w:p w:rsidR="000F259F" w:rsidRPr="00DA5BA3" w:rsidRDefault="0013283F" w:rsidP="005F245A">
            <w:pPr>
              <w:spacing w:after="0" w:line="240" w:lineRule="auto"/>
              <w:rPr>
                <w:rFonts w:ascii="Calibri" w:eastAsia="Times New Roman" w:hAnsi="Calibri" w:cs="Calibri"/>
                <w:color w:val="000000"/>
                <w:sz w:val="20"/>
                <w:szCs w:val="20"/>
              </w:rPr>
            </w:pPr>
            <w:r w:rsidRPr="00DA5BA3">
              <w:rPr>
                <w:rFonts w:ascii="Calibri" w:eastAsia="Times New Roman" w:hAnsi="Calibri" w:cs="Calibri"/>
                <w:color w:val="000000"/>
                <w:sz w:val="20"/>
                <w:szCs w:val="20"/>
              </w:rPr>
              <w:t>All supplier</w:t>
            </w:r>
            <w:r w:rsidR="000F259F" w:rsidRPr="00DA5BA3">
              <w:rPr>
                <w:rFonts w:ascii="Calibri" w:eastAsia="Times New Roman" w:hAnsi="Calibri" w:cs="Calibri"/>
                <w:color w:val="000000"/>
                <w:sz w:val="20"/>
                <w:szCs w:val="20"/>
              </w:rPr>
              <w:t>-provided documents: agreements, contracts, order forms, proposals, Statements of Work</w:t>
            </w:r>
          </w:p>
        </w:tc>
      </w:tr>
      <w:tr w:rsidR="000F259F" w:rsidRPr="000F259F" w:rsidTr="00DA5BA3">
        <w:trPr>
          <w:trHeight w:val="287"/>
        </w:trPr>
        <w:tc>
          <w:tcPr>
            <w:tcW w:w="294" w:type="dxa"/>
            <w:tcBorders>
              <w:top w:val="nil"/>
              <w:left w:val="single" w:sz="8" w:space="0" w:color="auto"/>
              <w:bottom w:val="single" w:sz="4" w:space="0" w:color="auto"/>
              <w:right w:val="single" w:sz="4" w:space="0" w:color="auto"/>
            </w:tcBorders>
            <w:shd w:val="clear" w:color="000000" w:fill="000000"/>
            <w:noWrap/>
            <w:hideMark/>
          </w:tcPr>
          <w:p w:rsidR="000F259F" w:rsidRPr="0013283F" w:rsidRDefault="000F259F" w:rsidP="005F245A">
            <w:pPr>
              <w:spacing w:after="0" w:line="240" w:lineRule="auto"/>
              <w:rPr>
                <w:rFonts w:ascii="Calibri" w:eastAsia="Times New Roman" w:hAnsi="Calibri" w:cs="Calibri"/>
                <w:color w:val="000000"/>
                <w:sz w:val="20"/>
                <w:szCs w:val="20"/>
              </w:rPr>
            </w:pPr>
          </w:p>
        </w:tc>
        <w:tc>
          <w:tcPr>
            <w:tcW w:w="362" w:type="dxa"/>
            <w:tcBorders>
              <w:top w:val="nil"/>
              <w:left w:val="nil"/>
              <w:bottom w:val="single" w:sz="4" w:space="0" w:color="auto"/>
              <w:right w:val="single" w:sz="4" w:space="0" w:color="auto"/>
            </w:tcBorders>
            <w:shd w:val="clear" w:color="000000" w:fill="FFFFFF"/>
            <w:noWrap/>
            <w:hideMark/>
          </w:tcPr>
          <w:p w:rsidR="000F259F" w:rsidRPr="00DA5BA3" w:rsidRDefault="000F259F" w:rsidP="005F245A">
            <w:pPr>
              <w:spacing w:after="0" w:line="240" w:lineRule="auto"/>
              <w:rPr>
                <w:rFonts w:ascii="Calibri" w:eastAsia="Times New Roman" w:hAnsi="Calibri" w:cs="Calibri"/>
                <w:color w:val="FF0000"/>
                <w:sz w:val="20"/>
                <w:szCs w:val="20"/>
              </w:rPr>
            </w:pPr>
          </w:p>
        </w:tc>
        <w:tc>
          <w:tcPr>
            <w:tcW w:w="10402" w:type="dxa"/>
            <w:tcBorders>
              <w:top w:val="nil"/>
              <w:left w:val="nil"/>
              <w:bottom w:val="single" w:sz="4" w:space="0" w:color="auto"/>
              <w:right w:val="single" w:sz="8" w:space="0" w:color="auto"/>
            </w:tcBorders>
            <w:shd w:val="clear" w:color="auto" w:fill="auto"/>
            <w:hideMark/>
          </w:tcPr>
          <w:p w:rsidR="000F259F" w:rsidRPr="00DA5BA3" w:rsidRDefault="000F259F" w:rsidP="005F245A">
            <w:pPr>
              <w:spacing w:after="0" w:line="240" w:lineRule="auto"/>
              <w:rPr>
                <w:rFonts w:ascii="Calibri" w:eastAsia="Times New Roman" w:hAnsi="Calibri" w:cs="Calibri"/>
                <w:color w:val="000000"/>
                <w:sz w:val="20"/>
                <w:szCs w:val="20"/>
              </w:rPr>
            </w:pPr>
            <w:r w:rsidRPr="00DA5BA3">
              <w:rPr>
                <w:rFonts w:ascii="Calibri" w:eastAsia="Times New Roman" w:hAnsi="Calibri" w:cs="Calibri"/>
                <w:color w:val="000000"/>
                <w:sz w:val="20"/>
                <w:szCs w:val="20"/>
              </w:rPr>
              <w:t xml:space="preserve">If </w:t>
            </w:r>
            <w:r w:rsidR="00DA5BA3" w:rsidRPr="00DA5BA3">
              <w:rPr>
                <w:rFonts w:ascii="Calibri" w:eastAsia="Times New Roman" w:hAnsi="Calibri" w:cs="Calibri"/>
                <w:color w:val="000000"/>
                <w:sz w:val="20"/>
                <w:szCs w:val="20"/>
              </w:rPr>
              <w:t xml:space="preserve">the goods </w:t>
            </w:r>
            <w:r w:rsidRPr="00DA5BA3">
              <w:rPr>
                <w:rFonts w:ascii="Calibri" w:eastAsia="Times New Roman" w:hAnsi="Calibri" w:cs="Calibri"/>
                <w:color w:val="000000"/>
                <w:sz w:val="20"/>
                <w:szCs w:val="20"/>
              </w:rPr>
              <w:t xml:space="preserve">or </w:t>
            </w:r>
            <w:r w:rsidR="00DA5BA3" w:rsidRPr="00DA5BA3">
              <w:rPr>
                <w:rFonts w:ascii="Calibri" w:eastAsia="Times New Roman" w:hAnsi="Calibri" w:cs="Calibri"/>
                <w:color w:val="000000"/>
                <w:sz w:val="20"/>
                <w:szCs w:val="20"/>
              </w:rPr>
              <w:t>service involve the</w:t>
            </w:r>
            <w:r w:rsidRPr="00DA5BA3">
              <w:rPr>
                <w:rFonts w:ascii="Calibri" w:eastAsia="Times New Roman" w:hAnsi="Calibri" w:cs="Calibri"/>
                <w:color w:val="000000"/>
                <w:sz w:val="20"/>
                <w:szCs w:val="20"/>
              </w:rPr>
              <w:t xml:space="preserve"> use of </w:t>
            </w:r>
            <w:r w:rsidR="00DA5BA3" w:rsidRPr="00DA5BA3">
              <w:rPr>
                <w:rFonts w:ascii="Calibri" w:eastAsia="Times New Roman" w:hAnsi="Calibri" w:cs="Calibri"/>
                <w:color w:val="000000"/>
                <w:sz w:val="20"/>
                <w:szCs w:val="20"/>
              </w:rPr>
              <w:t xml:space="preserve">the </w:t>
            </w:r>
            <w:r w:rsidRPr="00DA5BA3">
              <w:rPr>
                <w:rFonts w:ascii="Calibri" w:eastAsia="Times New Roman" w:hAnsi="Calibri" w:cs="Calibri"/>
                <w:color w:val="000000"/>
                <w:sz w:val="20"/>
                <w:szCs w:val="20"/>
              </w:rPr>
              <w:t>University name or logo, need email approval from Office of Strategic Communication</w:t>
            </w:r>
          </w:p>
        </w:tc>
      </w:tr>
      <w:tr w:rsidR="00AD17B6" w:rsidRPr="000F259F" w:rsidTr="0013283F">
        <w:trPr>
          <w:trHeight w:val="305"/>
        </w:trPr>
        <w:tc>
          <w:tcPr>
            <w:tcW w:w="294" w:type="dxa"/>
            <w:tcBorders>
              <w:top w:val="nil"/>
              <w:left w:val="single" w:sz="8" w:space="0" w:color="auto"/>
              <w:bottom w:val="single" w:sz="4" w:space="0" w:color="auto"/>
              <w:right w:val="single" w:sz="4" w:space="0" w:color="auto"/>
            </w:tcBorders>
            <w:shd w:val="clear" w:color="000000" w:fill="000000"/>
            <w:noWrap/>
          </w:tcPr>
          <w:p w:rsidR="00AD17B6" w:rsidRPr="0013283F" w:rsidRDefault="00AD17B6" w:rsidP="005F245A">
            <w:pPr>
              <w:spacing w:after="0" w:line="240" w:lineRule="auto"/>
              <w:rPr>
                <w:rFonts w:ascii="Calibri" w:eastAsia="Times New Roman" w:hAnsi="Calibri" w:cs="Calibri"/>
                <w:color w:val="000000"/>
                <w:sz w:val="20"/>
                <w:szCs w:val="20"/>
              </w:rPr>
            </w:pPr>
          </w:p>
        </w:tc>
        <w:tc>
          <w:tcPr>
            <w:tcW w:w="362" w:type="dxa"/>
            <w:tcBorders>
              <w:top w:val="nil"/>
              <w:left w:val="nil"/>
              <w:bottom w:val="single" w:sz="4" w:space="0" w:color="auto"/>
              <w:right w:val="single" w:sz="4" w:space="0" w:color="auto"/>
            </w:tcBorders>
            <w:shd w:val="clear" w:color="000000" w:fill="FFFFFF"/>
            <w:noWrap/>
          </w:tcPr>
          <w:p w:rsidR="00AD17B6" w:rsidRPr="00DA5BA3" w:rsidRDefault="00AD17B6" w:rsidP="005F245A">
            <w:pPr>
              <w:spacing w:after="0" w:line="240" w:lineRule="auto"/>
              <w:rPr>
                <w:rFonts w:ascii="Calibri" w:eastAsia="Times New Roman" w:hAnsi="Calibri" w:cs="Calibri"/>
                <w:color w:val="FF0000"/>
                <w:sz w:val="20"/>
                <w:szCs w:val="20"/>
              </w:rPr>
            </w:pPr>
          </w:p>
        </w:tc>
        <w:tc>
          <w:tcPr>
            <w:tcW w:w="10402" w:type="dxa"/>
            <w:tcBorders>
              <w:top w:val="nil"/>
              <w:left w:val="nil"/>
              <w:bottom w:val="single" w:sz="4" w:space="0" w:color="auto"/>
              <w:right w:val="single" w:sz="8" w:space="0" w:color="auto"/>
            </w:tcBorders>
            <w:shd w:val="clear" w:color="auto" w:fill="auto"/>
            <w:noWrap/>
          </w:tcPr>
          <w:p w:rsidR="00AD17B6" w:rsidRPr="00DA5BA3" w:rsidRDefault="00F46DD0" w:rsidP="005F245A">
            <w:pPr>
              <w:spacing w:after="0" w:line="240" w:lineRule="auto"/>
              <w:rPr>
                <w:rFonts w:ascii="Calibri" w:eastAsia="Times New Roman" w:hAnsi="Calibri" w:cs="Calibri"/>
                <w:color w:val="000000"/>
                <w:sz w:val="20"/>
                <w:szCs w:val="20"/>
              </w:rPr>
            </w:pPr>
            <w:r w:rsidRPr="00DA5BA3">
              <w:rPr>
                <w:rFonts w:ascii="Calibri" w:eastAsia="Times New Roman" w:hAnsi="Calibri" w:cs="Calibri"/>
                <w:color w:val="000000"/>
                <w:sz w:val="20"/>
                <w:szCs w:val="20"/>
              </w:rPr>
              <w:t>If purchasing promotional items, attach written responses to justification questions (see page 3 of this document)</w:t>
            </w:r>
          </w:p>
        </w:tc>
      </w:tr>
      <w:tr w:rsidR="000F259F" w:rsidRPr="000F259F" w:rsidTr="0013283F">
        <w:trPr>
          <w:trHeight w:val="305"/>
        </w:trPr>
        <w:tc>
          <w:tcPr>
            <w:tcW w:w="294" w:type="dxa"/>
            <w:tcBorders>
              <w:top w:val="nil"/>
              <w:left w:val="single" w:sz="8" w:space="0" w:color="auto"/>
              <w:bottom w:val="single" w:sz="4" w:space="0" w:color="auto"/>
              <w:right w:val="single" w:sz="4" w:space="0" w:color="auto"/>
            </w:tcBorders>
            <w:shd w:val="clear" w:color="000000" w:fill="000000"/>
            <w:noWrap/>
            <w:hideMark/>
          </w:tcPr>
          <w:p w:rsidR="000F259F" w:rsidRPr="0013283F" w:rsidRDefault="000F259F" w:rsidP="005F245A">
            <w:pPr>
              <w:spacing w:after="0" w:line="240" w:lineRule="auto"/>
              <w:rPr>
                <w:rFonts w:ascii="Calibri" w:eastAsia="Times New Roman" w:hAnsi="Calibri" w:cs="Calibri"/>
                <w:color w:val="000000"/>
                <w:sz w:val="20"/>
                <w:szCs w:val="20"/>
              </w:rPr>
            </w:pPr>
          </w:p>
        </w:tc>
        <w:tc>
          <w:tcPr>
            <w:tcW w:w="362" w:type="dxa"/>
            <w:tcBorders>
              <w:top w:val="nil"/>
              <w:left w:val="nil"/>
              <w:bottom w:val="single" w:sz="4" w:space="0" w:color="auto"/>
              <w:right w:val="single" w:sz="4" w:space="0" w:color="auto"/>
            </w:tcBorders>
            <w:shd w:val="clear" w:color="000000" w:fill="FFFFFF"/>
            <w:noWrap/>
            <w:hideMark/>
          </w:tcPr>
          <w:p w:rsidR="000F259F" w:rsidRPr="00DA5BA3" w:rsidRDefault="000F259F" w:rsidP="005F245A">
            <w:pPr>
              <w:spacing w:after="0" w:line="240" w:lineRule="auto"/>
              <w:rPr>
                <w:rFonts w:ascii="Calibri" w:eastAsia="Times New Roman" w:hAnsi="Calibri" w:cs="Calibri"/>
                <w:color w:val="FF0000"/>
                <w:sz w:val="20"/>
                <w:szCs w:val="20"/>
              </w:rPr>
            </w:pPr>
          </w:p>
        </w:tc>
        <w:tc>
          <w:tcPr>
            <w:tcW w:w="10402" w:type="dxa"/>
            <w:tcBorders>
              <w:top w:val="nil"/>
              <w:left w:val="nil"/>
              <w:bottom w:val="single" w:sz="4" w:space="0" w:color="auto"/>
              <w:right w:val="single" w:sz="8" w:space="0" w:color="auto"/>
            </w:tcBorders>
            <w:shd w:val="clear" w:color="auto" w:fill="auto"/>
            <w:noWrap/>
            <w:hideMark/>
          </w:tcPr>
          <w:p w:rsidR="000F259F" w:rsidRPr="00DA5BA3" w:rsidRDefault="000F259F" w:rsidP="00F46DD0">
            <w:pPr>
              <w:spacing w:after="0" w:line="240" w:lineRule="auto"/>
              <w:rPr>
                <w:rFonts w:ascii="Calibri" w:eastAsia="Times New Roman" w:hAnsi="Calibri" w:cs="Calibri"/>
                <w:color w:val="000000"/>
                <w:sz w:val="20"/>
                <w:szCs w:val="20"/>
              </w:rPr>
            </w:pPr>
            <w:r w:rsidRPr="00DA5BA3">
              <w:rPr>
                <w:rFonts w:ascii="Calibri" w:eastAsia="Times New Roman" w:hAnsi="Calibri" w:cs="Calibri"/>
                <w:color w:val="000000"/>
                <w:sz w:val="20"/>
                <w:szCs w:val="20"/>
              </w:rPr>
              <w:t xml:space="preserve">If placing a furniture installation order, obtain a drawing/layout from </w:t>
            </w:r>
            <w:r w:rsidR="00F46DD0" w:rsidRPr="00DA5BA3">
              <w:rPr>
                <w:rFonts w:ascii="Calibri" w:eastAsia="Times New Roman" w:hAnsi="Calibri" w:cs="Calibri"/>
                <w:color w:val="000000"/>
                <w:sz w:val="20"/>
                <w:szCs w:val="20"/>
              </w:rPr>
              <w:t>supplier</w:t>
            </w:r>
          </w:p>
        </w:tc>
      </w:tr>
      <w:tr w:rsidR="000F259F" w:rsidRPr="000F259F" w:rsidTr="0013283F">
        <w:trPr>
          <w:trHeight w:val="305"/>
        </w:trPr>
        <w:tc>
          <w:tcPr>
            <w:tcW w:w="294" w:type="dxa"/>
            <w:tcBorders>
              <w:top w:val="nil"/>
              <w:left w:val="single" w:sz="8" w:space="0" w:color="auto"/>
              <w:bottom w:val="single" w:sz="4" w:space="0" w:color="auto"/>
              <w:right w:val="single" w:sz="4" w:space="0" w:color="auto"/>
            </w:tcBorders>
            <w:shd w:val="clear" w:color="000000" w:fill="000000"/>
            <w:noWrap/>
            <w:hideMark/>
          </w:tcPr>
          <w:p w:rsidR="000F259F" w:rsidRPr="0013283F" w:rsidRDefault="000F259F" w:rsidP="005F245A">
            <w:pPr>
              <w:spacing w:after="0" w:line="240" w:lineRule="auto"/>
              <w:rPr>
                <w:rFonts w:ascii="Calibri" w:eastAsia="Times New Roman" w:hAnsi="Calibri" w:cs="Calibri"/>
                <w:color w:val="000000"/>
                <w:sz w:val="20"/>
                <w:szCs w:val="20"/>
              </w:rPr>
            </w:pPr>
          </w:p>
        </w:tc>
        <w:tc>
          <w:tcPr>
            <w:tcW w:w="362" w:type="dxa"/>
            <w:tcBorders>
              <w:top w:val="nil"/>
              <w:left w:val="nil"/>
              <w:bottom w:val="single" w:sz="4" w:space="0" w:color="auto"/>
              <w:right w:val="single" w:sz="4" w:space="0" w:color="auto"/>
            </w:tcBorders>
            <w:shd w:val="clear" w:color="000000" w:fill="FFFFFF"/>
            <w:noWrap/>
            <w:hideMark/>
          </w:tcPr>
          <w:p w:rsidR="000F259F" w:rsidRPr="00DA5BA3" w:rsidRDefault="000F259F" w:rsidP="005F245A">
            <w:pPr>
              <w:spacing w:after="0" w:line="240" w:lineRule="auto"/>
              <w:rPr>
                <w:rFonts w:ascii="Calibri" w:eastAsia="Times New Roman" w:hAnsi="Calibri" w:cs="Calibri"/>
                <w:color w:val="FF0000"/>
                <w:sz w:val="20"/>
                <w:szCs w:val="20"/>
              </w:rPr>
            </w:pPr>
          </w:p>
        </w:tc>
        <w:tc>
          <w:tcPr>
            <w:tcW w:w="10402" w:type="dxa"/>
            <w:tcBorders>
              <w:top w:val="nil"/>
              <w:left w:val="nil"/>
              <w:bottom w:val="single" w:sz="4" w:space="0" w:color="auto"/>
              <w:right w:val="single" w:sz="8" w:space="0" w:color="auto"/>
            </w:tcBorders>
            <w:shd w:val="clear" w:color="auto" w:fill="auto"/>
            <w:noWrap/>
            <w:hideMark/>
          </w:tcPr>
          <w:p w:rsidR="000F259F" w:rsidRPr="00DA5BA3" w:rsidRDefault="000F259F" w:rsidP="005F245A">
            <w:pPr>
              <w:spacing w:after="0" w:line="240" w:lineRule="auto"/>
              <w:rPr>
                <w:rFonts w:ascii="Calibri" w:eastAsia="Times New Roman" w:hAnsi="Calibri" w:cs="Calibri"/>
                <w:color w:val="000000"/>
                <w:sz w:val="20"/>
                <w:szCs w:val="20"/>
              </w:rPr>
            </w:pPr>
            <w:r w:rsidRPr="00DA5BA3">
              <w:rPr>
                <w:rFonts w:ascii="Calibri" w:eastAsia="Times New Roman" w:hAnsi="Calibri" w:cs="Calibri"/>
                <w:color w:val="000000"/>
                <w:sz w:val="20"/>
                <w:szCs w:val="20"/>
              </w:rPr>
              <w:t xml:space="preserve">If placing a membership subscription order, provide </w:t>
            </w:r>
            <w:r w:rsidR="00A3298F">
              <w:rPr>
                <w:rFonts w:ascii="Calibri" w:eastAsia="Times New Roman" w:hAnsi="Calibri" w:cs="Calibri"/>
                <w:color w:val="000000"/>
                <w:sz w:val="20"/>
                <w:szCs w:val="20"/>
              </w:rPr>
              <w:t>justification, explaining how the membership will benefit the University.</w:t>
            </w:r>
            <w:bookmarkStart w:id="0" w:name="_GoBack"/>
            <w:bookmarkEnd w:id="0"/>
          </w:p>
        </w:tc>
      </w:tr>
      <w:tr w:rsidR="000F259F" w:rsidRPr="000F259F" w:rsidTr="0013283F">
        <w:trPr>
          <w:trHeight w:val="819"/>
        </w:trPr>
        <w:tc>
          <w:tcPr>
            <w:tcW w:w="294" w:type="dxa"/>
            <w:tcBorders>
              <w:top w:val="nil"/>
              <w:left w:val="single" w:sz="8" w:space="0" w:color="auto"/>
              <w:bottom w:val="single" w:sz="4" w:space="0" w:color="auto"/>
              <w:right w:val="single" w:sz="4" w:space="0" w:color="auto"/>
            </w:tcBorders>
            <w:shd w:val="clear" w:color="000000" w:fill="000000"/>
            <w:noWrap/>
            <w:hideMark/>
          </w:tcPr>
          <w:p w:rsidR="000F259F" w:rsidRPr="0013283F" w:rsidRDefault="000F259F" w:rsidP="005F245A">
            <w:pPr>
              <w:spacing w:after="0" w:line="240" w:lineRule="auto"/>
              <w:rPr>
                <w:rFonts w:ascii="Calibri" w:eastAsia="Times New Roman" w:hAnsi="Calibri" w:cs="Calibri"/>
                <w:color w:val="000000"/>
                <w:sz w:val="20"/>
                <w:szCs w:val="20"/>
              </w:rPr>
            </w:pPr>
          </w:p>
        </w:tc>
        <w:tc>
          <w:tcPr>
            <w:tcW w:w="362" w:type="dxa"/>
            <w:tcBorders>
              <w:top w:val="nil"/>
              <w:left w:val="nil"/>
              <w:bottom w:val="single" w:sz="4" w:space="0" w:color="auto"/>
              <w:right w:val="single" w:sz="4" w:space="0" w:color="auto"/>
            </w:tcBorders>
            <w:shd w:val="clear" w:color="000000" w:fill="FFFFFF"/>
            <w:noWrap/>
            <w:hideMark/>
          </w:tcPr>
          <w:p w:rsidR="000F259F" w:rsidRPr="00DA5BA3" w:rsidRDefault="000F259F" w:rsidP="005F245A">
            <w:pPr>
              <w:spacing w:after="0" w:line="240" w:lineRule="auto"/>
              <w:rPr>
                <w:rFonts w:ascii="Calibri" w:eastAsia="Times New Roman" w:hAnsi="Calibri" w:cs="Calibri"/>
                <w:color w:val="FF0000"/>
                <w:sz w:val="20"/>
                <w:szCs w:val="20"/>
              </w:rPr>
            </w:pPr>
          </w:p>
        </w:tc>
        <w:tc>
          <w:tcPr>
            <w:tcW w:w="10402" w:type="dxa"/>
            <w:tcBorders>
              <w:top w:val="nil"/>
              <w:left w:val="nil"/>
              <w:bottom w:val="single" w:sz="4" w:space="0" w:color="auto"/>
              <w:right w:val="single" w:sz="8" w:space="0" w:color="auto"/>
            </w:tcBorders>
            <w:shd w:val="clear" w:color="auto" w:fill="auto"/>
            <w:hideMark/>
          </w:tcPr>
          <w:p w:rsidR="000F259F" w:rsidRPr="00DA5BA3" w:rsidRDefault="000F259F" w:rsidP="005F245A">
            <w:pPr>
              <w:spacing w:after="0" w:line="240" w:lineRule="auto"/>
              <w:rPr>
                <w:rFonts w:ascii="Calibri" w:eastAsia="Times New Roman" w:hAnsi="Calibri" w:cs="Calibri"/>
                <w:color w:val="000000"/>
                <w:sz w:val="20"/>
                <w:szCs w:val="20"/>
              </w:rPr>
            </w:pPr>
            <w:r w:rsidRPr="00DA5BA3">
              <w:rPr>
                <w:rFonts w:ascii="Calibri" w:eastAsia="Times New Roman" w:hAnsi="Calibri" w:cs="Calibri"/>
                <w:color w:val="000000"/>
                <w:sz w:val="20"/>
                <w:szCs w:val="20"/>
              </w:rPr>
              <w:t xml:space="preserve">Sole Source Request </w:t>
            </w:r>
            <w:r w:rsidRPr="00DA5BA3">
              <w:rPr>
                <w:rFonts w:ascii="Calibri" w:eastAsia="Times New Roman" w:hAnsi="Calibri" w:cs="Calibri"/>
                <w:i/>
                <w:iCs/>
                <w:color w:val="000000"/>
                <w:sz w:val="20"/>
                <w:szCs w:val="20"/>
              </w:rPr>
              <w:t>(if purchase is over $50,000 - which requires vendor competition - but your department wants to request Sole Source approval on the grounds that no  other comparable products or sources can meet the functional needs of the University)</w:t>
            </w:r>
          </w:p>
        </w:tc>
      </w:tr>
      <w:tr w:rsidR="000F259F" w:rsidRPr="000F259F" w:rsidTr="00DA5BA3">
        <w:trPr>
          <w:trHeight w:val="548"/>
        </w:trPr>
        <w:tc>
          <w:tcPr>
            <w:tcW w:w="294" w:type="dxa"/>
            <w:tcBorders>
              <w:top w:val="nil"/>
              <w:left w:val="single" w:sz="8" w:space="0" w:color="auto"/>
              <w:bottom w:val="single" w:sz="4" w:space="0" w:color="auto"/>
              <w:right w:val="single" w:sz="4" w:space="0" w:color="auto"/>
            </w:tcBorders>
            <w:shd w:val="clear" w:color="000000" w:fill="000000"/>
            <w:noWrap/>
            <w:hideMark/>
          </w:tcPr>
          <w:p w:rsidR="000F259F" w:rsidRPr="0013283F" w:rsidRDefault="000F259F" w:rsidP="005F245A">
            <w:pPr>
              <w:spacing w:after="0" w:line="240" w:lineRule="auto"/>
              <w:rPr>
                <w:rFonts w:ascii="Calibri" w:eastAsia="Times New Roman" w:hAnsi="Calibri" w:cs="Calibri"/>
                <w:color w:val="000000"/>
                <w:sz w:val="20"/>
                <w:szCs w:val="20"/>
              </w:rPr>
            </w:pPr>
          </w:p>
        </w:tc>
        <w:tc>
          <w:tcPr>
            <w:tcW w:w="362" w:type="dxa"/>
            <w:tcBorders>
              <w:top w:val="nil"/>
              <w:left w:val="nil"/>
              <w:bottom w:val="single" w:sz="4" w:space="0" w:color="auto"/>
              <w:right w:val="single" w:sz="4" w:space="0" w:color="auto"/>
            </w:tcBorders>
            <w:shd w:val="clear" w:color="000000" w:fill="FFFFFF"/>
            <w:noWrap/>
            <w:hideMark/>
          </w:tcPr>
          <w:p w:rsidR="000F259F" w:rsidRPr="00DA5BA3" w:rsidRDefault="000F259F" w:rsidP="005F245A">
            <w:pPr>
              <w:spacing w:after="0" w:line="240" w:lineRule="auto"/>
              <w:rPr>
                <w:rFonts w:ascii="Calibri" w:eastAsia="Times New Roman" w:hAnsi="Calibri" w:cs="Calibri"/>
                <w:color w:val="FF0000"/>
                <w:sz w:val="20"/>
                <w:szCs w:val="20"/>
              </w:rPr>
            </w:pPr>
          </w:p>
        </w:tc>
        <w:tc>
          <w:tcPr>
            <w:tcW w:w="10402" w:type="dxa"/>
            <w:tcBorders>
              <w:top w:val="nil"/>
              <w:left w:val="nil"/>
              <w:bottom w:val="single" w:sz="4" w:space="0" w:color="auto"/>
              <w:right w:val="single" w:sz="8" w:space="0" w:color="auto"/>
            </w:tcBorders>
            <w:shd w:val="clear" w:color="auto" w:fill="auto"/>
            <w:hideMark/>
          </w:tcPr>
          <w:p w:rsidR="000F259F" w:rsidRPr="00DA5BA3" w:rsidRDefault="000F259F" w:rsidP="005F245A">
            <w:pPr>
              <w:spacing w:after="0" w:line="240" w:lineRule="auto"/>
              <w:rPr>
                <w:rFonts w:ascii="Calibri" w:eastAsia="Times New Roman" w:hAnsi="Calibri" w:cs="Calibri"/>
                <w:color w:val="000000"/>
                <w:sz w:val="20"/>
                <w:szCs w:val="20"/>
              </w:rPr>
            </w:pPr>
            <w:r w:rsidRPr="00DA5BA3">
              <w:rPr>
                <w:rFonts w:ascii="Calibri" w:eastAsia="Times New Roman" w:hAnsi="Calibri" w:cs="Calibri"/>
                <w:color w:val="000000"/>
                <w:sz w:val="20"/>
                <w:szCs w:val="20"/>
              </w:rPr>
              <w:t>Unauthorized Purchase Explanation/Certification (UPEC) - complete and attach only when</w:t>
            </w:r>
            <w:r w:rsidR="005F245A" w:rsidRPr="00DA5BA3">
              <w:rPr>
                <w:rFonts w:ascii="Calibri" w:eastAsia="Times New Roman" w:hAnsi="Calibri" w:cs="Calibri"/>
                <w:color w:val="000000"/>
                <w:sz w:val="20"/>
                <w:szCs w:val="20"/>
              </w:rPr>
              <w:t xml:space="preserve"> requesting a</w:t>
            </w:r>
            <w:r w:rsidRPr="00DA5BA3">
              <w:rPr>
                <w:rFonts w:ascii="Calibri" w:eastAsia="Times New Roman" w:hAnsi="Calibri" w:cs="Calibri"/>
                <w:color w:val="000000"/>
                <w:sz w:val="20"/>
                <w:szCs w:val="20"/>
              </w:rPr>
              <w:t xml:space="preserve"> p</w:t>
            </w:r>
            <w:r w:rsidR="005F245A" w:rsidRPr="00DA5BA3">
              <w:rPr>
                <w:rFonts w:ascii="Calibri" w:eastAsia="Times New Roman" w:hAnsi="Calibri" w:cs="Calibri"/>
                <w:color w:val="000000"/>
                <w:sz w:val="20"/>
                <w:szCs w:val="20"/>
              </w:rPr>
              <w:t>urchase order</w:t>
            </w:r>
            <w:r w:rsidRPr="00DA5BA3">
              <w:rPr>
                <w:rFonts w:ascii="Calibri" w:eastAsia="Times New Roman" w:hAnsi="Calibri" w:cs="Calibri"/>
                <w:color w:val="000000"/>
                <w:sz w:val="20"/>
                <w:szCs w:val="20"/>
              </w:rPr>
              <w:t xml:space="preserve"> to proc</w:t>
            </w:r>
            <w:r w:rsidR="003F69A3" w:rsidRPr="00DA5BA3">
              <w:rPr>
                <w:rFonts w:ascii="Calibri" w:eastAsia="Times New Roman" w:hAnsi="Calibri" w:cs="Calibri"/>
                <w:color w:val="000000"/>
                <w:sz w:val="20"/>
                <w:szCs w:val="20"/>
              </w:rPr>
              <w:t>ess payment for purchases that were</w:t>
            </w:r>
            <w:r w:rsidRPr="00DA5BA3">
              <w:rPr>
                <w:rFonts w:ascii="Calibri" w:eastAsia="Times New Roman" w:hAnsi="Calibri" w:cs="Calibri"/>
                <w:color w:val="000000"/>
                <w:sz w:val="20"/>
                <w:szCs w:val="20"/>
              </w:rPr>
              <w:t xml:space="preserve"> unauthorized by the University.</w:t>
            </w:r>
          </w:p>
        </w:tc>
      </w:tr>
      <w:tr w:rsidR="000F259F" w:rsidRPr="000F259F" w:rsidTr="00DA5BA3">
        <w:trPr>
          <w:trHeight w:val="242"/>
        </w:trPr>
        <w:tc>
          <w:tcPr>
            <w:tcW w:w="294" w:type="dxa"/>
            <w:tcBorders>
              <w:top w:val="nil"/>
              <w:left w:val="single" w:sz="8" w:space="0" w:color="auto"/>
              <w:bottom w:val="single" w:sz="8" w:space="0" w:color="auto"/>
              <w:right w:val="single" w:sz="4" w:space="0" w:color="auto"/>
            </w:tcBorders>
            <w:shd w:val="clear" w:color="000000" w:fill="000000"/>
            <w:noWrap/>
            <w:hideMark/>
          </w:tcPr>
          <w:p w:rsidR="000F259F" w:rsidRPr="0013283F" w:rsidRDefault="000F259F" w:rsidP="005F245A">
            <w:pPr>
              <w:spacing w:after="0" w:line="240" w:lineRule="auto"/>
              <w:rPr>
                <w:rFonts w:ascii="Calibri" w:eastAsia="Times New Roman" w:hAnsi="Calibri" w:cs="Calibri"/>
                <w:color w:val="000000"/>
                <w:sz w:val="20"/>
                <w:szCs w:val="20"/>
              </w:rPr>
            </w:pPr>
          </w:p>
        </w:tc>
        <w:tc>
          <w:tcPr>
            <w:tcW w:w="362" w:type="dxa"/>
            <w:tcBorders>
              <w:top w:val="nil"/>
              <w:left w:val="nil"/>
              <w:bottom w:val="single" w:sz="8" w:space="0" w:color="auto"/>
              <w:right w:val="single" w:sz="4" w:space="0" w:color="auto"/>
            </w:tcBorders>
            <w:shd w:val="clear" w:color="000000" w:fill="FFFFFF"/>
            <w:noWrap/>
            <w:hideMark/>
          </w:tcPr>
          <w:p w:rsidR="000F259F" w:rsidRPr="00DA5BA3" w:rsidRDefault="000F259F" w:rsidP="005F245A">
            <w:pPr>
              <w:spacing w:after="0" w:line="240" w:lineRule="auto"/>
              <w:rPr>
                <w:rFonts w:ascii="Calibri" w:eastAsia="Times New Roman" w:hAnsi="Calibri" w:cs="Calibri"/>
                <w:color w:val="FF0000"/>
                <w:sz w:val="20"/>
                <w:szCs w:val="20"/>
              </w:rPr>
            </w:pPr>
          </w:p>
        </w:tc>
        <w:tc>
          <w:tcPr>
            <w:tcW w:w="10402" w:type="dxa"/>
            <w:tcBorders>
              <w:top w:val="nil"/>
              <w:left w:val="nil"/>
              <w:bottom w:val="single" w:sz="8" w:space="0" w:color="auto"/>
              <w:right w:val="single" w:sz="8" w:space="0" w:color="auto"/>
            </w:tcBorders>
            <w:shd w:val="clear" w:color="auto" w:fill="auto"/>
            <w:noWrap/>
            <w:hideMark/>
          </w:tcPr>
          <w:p w:rsidR="000F259F" w:rsidRPr="00DA5BA3" w:rsidRDefault="000F259F" w:rsidP="005F245A">
            <w:pPr>
              <w:spacing w:after="0" w:line="240" w:lineRule="auto"/>
              <w:rPr>
                <w:rFonts w:ascii="Calibri" w:eastAsia="Times New Roman" w:hAnsi="Calibri" w:cs="Calibri"/>
                <w:color w:val="000000"/>
                <w:sz w:val="20"/>
                <w:szCs w:val="20"/>
              </w:rPr>
            </w:pPr>
            <w:r w:rsidRPr="00DA5BA3">
              <w:rPr>
                <w:rFonts w:ascii="Calibri" w:eastAsia="Times New Roman" w:hAnsi="Calibri" w:cs="Calibri"/>
                <w:color w:val="000000"/>
                <w:sz w:val="20"/>
                <w:szCs w:val="20"/>
              </w:rPr>
              <w:t>Any other supporting documentation that will be helpful to Procurement and Contracts staff</w:t>
            </w:r>
          </w:p>
        </w:tc>
      </w:tr>
      <w:tr w:rsidR="000F259F" w:rsidRPr="000F259F" w:rsidTr="00DA5BA3">
        <w:trPr>
          <w:trHeight w:val="232"/>
        </w:trPr>
        <w:tc>
          <w:tcPr>
            <w:tcW w:w="294" w:type="dxa"/>
            <w:tcBorders>
              <w:top w:val="nil"/>
              <w:left w:val="single" w:sz="8" w:space="0" w:color="auto"/>
              <w:bottom w:val="single" w:sz="8" w:space="0" w:color="auto"/>
              <w:right w:val="single" w:sz="4" w:space="0" w:color="auto"/>
            </w:tcBorders>
            <w:shd w:val="clear" w:color="auto" w:fill="auto"/>
            <w:noWrap/>
            <w:hideMark/>
          </w:tcPr>
          <w:p w:rsidR="000F259F" w:rsidRPr="0013283F" w:rsidRDefault="000F259F" w:rsidP="005F245A">
            <w:pPr>
              <w:spacing w:after="0" w:line="240" w:lineRule="auto"/>
              <w:rPr>
                <w:rFonts w:ascii="Calibri" w:eastAsia="Times New Roman" w:hAnsi="Calibri" w:cs="Calibri"/>
                <w:color w:val="000000"/>
                <w:sz w:val="20"/>
                <w:szCs w:val="20"/>
              </w:rPr>
            </w:pPr>
          </w:p>
        </w:tc>
        <w:tc>
          <w:tcPr>
            <w:tcW w:w="362" w:type="dxa"/>
            <w:tcBorders>
              <w:top w:val="nil"/>
              <w:left w:val="nil"/>
              <w:bottom w:val="single" w:sz="8" w:space="0" w:color="auto"/>
              <w:right w:val="single" w:sz="4" w:space="0" w:color="auto"/>
            </w:tcBorders>
            <w:shd w:val="clear" w:color="auto" w:fill="auto"/>
            <w:noWrap/>
            <w:hideMark/>
          </w:tcPr>
          <w:p w:rsidR="000F259F" w:rsidRPr="00DA5BA3" w:rsidRDefault="000F259F" w:rsidP="005F245A">
            <w:pPr>
              <w:spacing w:after="0" w:line="240" w:lineRule="auto"/>
              <w:rPr>
                <w:rFonts w:ascii="Calibri" w:eastAsia="Times New Roman" w:hAnsi="Calibri" w:cs="Calibri"/>
                <w:color w:val="000000"/>
                <w:sz w:val="20"/>
                <w:szCs w:val="20"/>
              </w:rPr>
            </w:pPr>
            <w:r w:rsidRPr="00DA5BA3">
              <w:rPr>
                <w:rFonts w:ascii="Calibri" w:eastAsia="Times New Roman" w:hAnsi="Calibri" w:cs="Calibri"/>
                <w:color w:val="000000"/>
                <w:sz w:val="20"/>
                <w:szCs w:val="20"/>
              </w:rPr>
              <w:t>5</w:t>
            </w:r>
          </w:p>
        </w:tc>
        <w:tc>
          <w:tcPr>
            <w:tcW w:w="10402" w:type="dxa"/>
            <w:tcBorders>
              <w:top w:val="nil"/>
              <w:left w:val="nil"/>
              <w:bottom w:val="single" w:sz="8" w:space="0" w:color="auto"/>
              <w:right w:val="single" w:sz="8" w:space="0" w:color="auto"/>
            </w:tcBorders>
            <w:shd w:val="clear" w:color="auto" w:fill="auto"/>
            <w:noWrap/>
            <w:hideMark/>
          </w:tcPr>
          <w:p w:rsidR="000F259F" w:rsidRPr="00DA5BA3" w:rsidRDefault="000F259F" w:rsidP="005F245A">
            <w:pPr>
              <w:spacing w:after="0" w:line="240" w:lineRule="auto"/>
              <w:rPr>
                <w:rFonts w:ascii="Calibri" w:eastAsia="Times New Roman" w:hAnsi="Calibri" w:cs="Calibri"/>
                <w:b/>
                <w:bCs/>
                <w:color w:val="000000"/>
                <w:sz w:val="20"/>
                <w:szCs w:val="20"/>
              </w:rPr>
            </w:pPr>
            <w:r w:rsidRPr="00DA5BA3">
              <w:rPr>
                <w:rFonts w:ascii="Calibri" w:eastAsia="Times New Roman" w:hAnsi="Calibri" w:cs="Calibri"/>
                <w:b/>
                <w:bCs/>
                <w:color w:val="000000"/>
                <w:sz w:val="20"/>
                <w:szCs w:val="20"/>
              </w:rPr>
              <w:t>Get requisition approved (by your Ap</w:t>
            </w:r>
            <w:r w:rsidR="0013283F" w:rsidRPr="00DA5BA3">
              <w:rPr>
                <w:rFonts w:ascii="Calibri" w:eastAsia="Times New Roman" w:hAnsi="Calibri" w:cs="Calibri"/>
                <w:b/>
                <w:bCs/>
                <w:color w:val="000000"/>
                <w:sz w:val="20"/>
                <w:szCs w:val="20"/>
              </w:rPr>
              <w:t xml:space="preserve">proving Official) in </w:t>
            </w:r>
            <w:r w:rsidRPr="00DA5BA3">
              <w:rPr>
                <w:rFonts w:ascii="Calibri" w:eastAsia="Times New Roman" w:hAnsi="Calibri" w:cs="Calibri"/>
                <w:b/>
                <w:bCs/>
                <w:color w:val="000000"/>
                <w:sz w:val="20"/>
                <w:szCs w:val="20"/>
              </w:rPr>
              <w:t>CFS</w:t>
            </w:r>
          </w:p>
        </w:tc>
      </w:tr>
    </w:tbl>
    <w:p w:rsidR="00387FA8" w:rsidRPr="005F245A" w:rsidRDefault="00387FA8">
      <w:pPr>
        <w:rPr>
          <w:sz w:val="10"/>
          <w:szCs w:val="10"/>
        </w:rPr>
      </w:pPr>
    </w:p>
    <w:tbl>
      <w:tblPr>
        <w:tblW w:w="11060" w:type="dxa"/>
        <w:tblLook w:val="04A0" w:firstRow="1" w:lastRow="0" w:firstColumn="1" w:lastColumn="0" w:noHBand="0" w:noVBand="1"/>
      </w:tblPr>
      <w:tblGrid>
        <w:gridCol w:w="266"/>
        <w:gridCol w:w="328"/>
        <w:gridCol w:w="10466"/>
      </w:tblGrid>
      <w:tr w:rsidR="000F259F" w:rsidRPr="000F259F" w:rsidTr="0013283F">
        <w:trPr>
          <w:trHeight w:val="390"/>
        </w:trPr>
        <w:tc>
          <w:tcPr>
            <w:tcW w:w="11060" w:type="dxa"/>
            <w:gridSpan w:val="3"/>
            <w:tcBorders>
              <w:top w:val="single" w:sz="8" w:space="0" w:color="auto"/>
              <w:left w:val="single" w:sz="8" w:space="0" w:color="auto"/>
              <w:bottom w:val="nil"/>
              <w:right w:val="single" w:sz="8" w:space="0" w:color="000000"/>
            </w:tcBorders>
            <w:shd w:val="clear" w:color="000000" w:fill="E7E6E6"/>
            <w:noWrap/>
            <w:vAlign w:val="bottom"/>
            <w:hideMark/>
          </w:tcPr>
          <w:p w:rsidR="000F259F" w:rsidRPr="000F259F" w:rsidRDefault="000F259F" w:rsidP="000F259F">
            <w:pPr>
              <w:spacing w:after="0" w:line="240" w:lineRule="auto"/>
              <w:rPr>
                <w:rFonts w:ascii="Calibri" w:eastAsia="Times New Roman" w:hAnsi="Calibri" w:cs="Times New Roman"/>
                <w:b/>
                <w:bCs/>
                <w:color w:val="000000"/>
                <w:sz w:val="28"/>
                <w:szCs w:val="28"/>
              </w:rPr>
            </w:pPr>
            <w:r w:rsidRPr="0013283F">
              <w:rPr>
                <w:rFonts w:ascii="Calibri" w:eastAsia="Times New Roman" w:hAnsi="Calibri" w:cs="Times New Roman"/>
                <w:b/>
                <w:bCs/>
                <w:color w:val="0070C0"/>
                <w:sz w:val="28"/>
                <w:szCs w:val="28"/>
              </w:rPr>
              <w:t>Type of Purchase: Information and Communications Technology (ICT)</w:t>
            </w:r>
          </w:p>
        </w:tc>
      </w:tr>
      <w:tr w:rsidR="000F259F" w:rsidRPr="000F259F" w:rsidTr="0013283F">
        <w:trPr>
          <w:trHeight w:val="315"/>
        </w:trPr>
        <w:tc>
          <w:tcPr>
            <w:tcW w:w="266" w:type="dxa"/>
            <w:tcBorders>
              <w:top w:val="single" w:sz="8" w:space="0" w:color="auto"/>
              <w:left w:val="single" w:sz="8" w:space="0" w:color="auto"/>
              <w:bottom w:val="single" w:sz="8" w:space="0" w:color="auto"/>
              <w:right w:val="single" w:sz="4" w:space="0" w:color="auto"/>
            </w:tcBorders>
            <w:shd w:val="clear" w:color="auto" w:fill="auto"/>
            <w:noWrap/>
            <w:hideMark/>
          </w:tcPr>
          <w:p w:rsidR="000F259F" w:rsidRPr="00DA5BA3" w:rsidRDefault="000F259F" w:rsidP="005F245A">
            <w:pPr>
              <w:spacing w:after="0" w:line="240" w:lineRule="auto"/>
              <w:rPr>
                <w:rFonts w:ascii="Calibri" w:eastAsia="Times New Roman" w:hAnsi="Calibri" w:cs="Times New Roman"/>
                <w:color w:val="000000"/>
                <w:sz w:val="21"/>
                <w:szCs w:val="21"/>
              </w:rPr>
            </w:pPr>
            <w:r w:rsidRPr="00DA5BA3">
              <w:rPr>
                <w:rFonts w:ascii="Calibri" w:eastAsia="Times New Roman" w:hAnsi="Calibri" w:cs="Times New Roman"/>
                <w:color w:val="000000"/>
                <w:sz w:val="21"/>
                <w:szCs w:val="21"/>
              </w:rPr>
              <w:t> </w:t>
            </w:r>
          </w:p>
        </w:tc>
        <w:tc>
          <w:tcPr>
            <w:tcW w:w="328" w:type="dxa"/>
            <w:tcBorders>
              <w:top w:val="single" w:sz="8" w:space="0" w:color="auto"/>
              <w:left w:val="nil"/>
              <w:bottom w:val="single" w:sz="8" w:space="0" w:color="auto"/>
              <w:right w:val="single" w:sz="4" w:space="0" w:color="auto"/>
            </w:tcBorders>
            <w:shd w:val="clear" w:color="auto" w:fill="auto"/>
            <w:noWrap/>
            <w:hideMark/>
          </w:tcPr>
          <w:p w:rsidR="000F259F" w:rsidRPr="00DA5BA3" w:rsidRDefault="000F259F" w:rsidP="005F245A">
            <w:pPr>
              <w:spacing w:after="0" w:line="240" w:lineRule="auto"/>
              <w:rPr>
                <w:rFonts w:ascii="Calibri" w:eastAsia="Times New Roman" w:hAnsi="Calibri" w:cs="Times New Roman"/>
                <w:color w:val="000000"/>
                <w:sz w:val="21"/>
                <w:szCs w:val="21"/>
              </w:rPr>
            </w:pPr>
            <w:r w:rsidRPr="00DA5BA3">
              <w:rPr>
                <w:rFonts w:ascii="Calibri" w:eastAsia="Times New Roman" w:hAnsi="Calibri" w:cs="Times New Roman"/>
                <w:color w:val="000000"/>
                <w:sz w:val="21"/>
                <w:szCs w:val="21"/>
              </w:rPr>
              <w:t>1</w:t>
            </w:r>
          </w:p>
        </w:tc>
        <w:tc>
          <w:tcPr>
            <w:tcW w:w="10466" w:type="dxa"/>
            <w:tcBorders>
              <w:top w:val="single" w:sz="8" w:space="0" w:color="auto"/>
              <w:left w:val="nil"/>
              <w:bottom w:val="single" w:sz="8" w:space="0" w:color="auto"/>
              <w:right w:val="single" w:sz="8" w:space="0" w:color="auto"/>
            </w:tcBorders>
            <w:shd w:val="clear" w:color="auto" w:fill="auto"/>
            <w:noWrap/>
            <w:hideMark/>
          </w:tcPr>
          <w:p w:rsidR="000F259F" w:rsidRPr="00DA5BA3" w:rsidRDefault="0013283F" w:rsidP="005F245A">
            <w:pPr>
              <w:spacing w:after="0" w:line="240" w:lineRule="auto"/>
              <w:rPr>
                <w:rFonts w:ascii="Calibri" w:eastAsia="Times New Roman" w:hAnsi="Calibri" w:cs="Times New Roman"/>
                <w:b/>
                <w:bCs/>
                <w:color w:val="000000"/>
                <w:sz w:val="20"/>
                <w:szCs w:val="20"/>
              </w:rPr>
            </w:pPr>
            <w:r w:rsidRPr="00DA5BA3">
              <w:rPr>
                <w:rFonts w:ascii="Calibri" w:eastAsia="Times New Roman" w:hAnsi="Calibri" w:cs="Times New Roman"/>
                <w:b/>
                <w:bCs/>
                <w:color w:val="000000"/>
                <w:sz w:val="20"/>
                <w:szCs w:val="20"/>
              </w:rPr>
              <w:t>Get quote from supplier</w:t>
            </w:r>
          </w:p>
        </w:tc>
      </w:tr>
      <w:tr w:rsidR="000F259F" w:rsidRPr="000F259F" w:rsidTr="0013283F">
        <w:trPr>
          <w:trHeight w:val="315"/>
        </w:trPr>
        <w:tc>
          <w:tcPr>
            <w:tcW w:w="266" w:type="dxa"/>
            <w:tcBorders>
              <w:top w:val="nil"/>
              <w:left w:val="single" w:sz="8" w:space="0" w:color="auto"/>
              <w:bottom w:val="nil"/>
              <w:right w:val="single" w:sz="4" w:space="0" w:color="auto"/>
            </w:tcBorders>
            <w:shd w:val="clear" w:color="auto" w:fill="auto"/>
            <w:noWrap/>
            <w:hideMark/>
          </w:tcPr>
          <w:p w:rsidR="000F259F" w:rsidRPr="00DA5BA3" w:rsidRDefault="000F259F" w:rsidP="005F245A">
            <w:pPr>
              <w:spacing w:after="0" w:line="240" w:lineRule="auto"/>
              <w:rPr>
                <w:rFonts w:ascii="Calibri" w:eastAsia="Times New Roman" w:hAnsi="Calibri" w:cs="Times New Roman"/>
                <w:color w:val="000000"/>
                <w:sz w:val="21"/>
                <w:szCs w:val="21"/>
              </w:rPr>
            </w:pPr>
            <w:r w:rsidRPr="00DA5BA3">
              <w:rPr>
                <w:rFonts w:ascii="Calibri" w:eastAsia="Times New Roman" w:hAnsi="Calibri" w:cs="Times New Roman"/>
                <w:color w:val="000000"/>
                <w:sz w:val="21"/>
                <w:szCs w:val="21"/>
              </w:rPr>
              <w:t> </w:t>
            </w:r>
          </w:p>
        </w:tc>
        <w:tc>
          <w:tcPr>
            <w:tcW w:w="328" w:type="dxa"/>
            <w:tcBorders>
              <w:top w:val="nil"/>
              <w:left w:val="nil"/>
              <w:bottom w:val="nil"/>
              <w:right w:val="single" w:sz="4" w:space="0" w:color="auto"/>
            </w:tcBorders>
            <w:shd w:val="clear" w:color="auto" w:fill="auto"/>
            <w:noWrap/>
            <w:hideMark/>
          </w:tcPr>
          <w:p w:rsidR="000F259F" w:rsidRPr="00DA5BA3" w:rsidRDefault="000F259F" w:rsidP="005F245A">
            <w:pPr>
              <w:spacing w:after="0" w:line="240" w:lineRule="auto"/>
              <w:rPr>
                <w:rFonts w:ascii="Calibri" w:eastAsia="Times New Roman" w:hAnsi="Calibri" w:cs="Times New Roman"/>
                <w:color w:val="000000"/>
                <w:sz w:val="21"/>
                <w:szCs w:val="21"/>
              </w:rPr>
            </w:pPr>
            <w:r w:rsidRPr="00DA5BA3">
              <w:rPr>
                <w:rFonts w:ascii="Calibri" w:eastAsia="Times New Roman" w:hAnsi="Calibri" w:cs="Times New Roman"/>
                <w:color w:val="000000"/>
                <w:sz w:val="21"/>
                <w:szCs w:val="21"/>
              </w:rPr>
              <w:t>2</w:t>
            </w:r>
          </w:p>
        </w:tc>
        <w:tc>
          <w:tcPr>
            <w:tcW w:w="10466" w:type="dxa"/>
            <w:tcBorders>
              <w:top w:val="nil"/>
              <w:left w:val="nil"/>
              <w:bottom w:val="nil"/>
              <w:right w:val="single" w:sz="8" w:space="0" w:color="auto"/>
            </w:tcBorders>
            <w:shd w:val="clear" w:color="auto" w:fill="auto"/>
            <w:noWrap/>
            <w:hideMark/>
          </w:tcPr>
          <w:p w:rsidR="000F259F" w:rsidRPr="00DA5BA3" w:rsidRDefault="000F259F" w:rsidP="005F245A">
            <w:pPr>
              <w:spacing w:after="0" w:line="240" w:lineRule="auto"/>
              <w:rPr>
                <w:rFonts w:ascii="Calibri" w:eastAsia="Times New Roman" w:hAnsi="Calibri" w:cs="Times New Roman"/>
                <w:b/>
                <w:bCs/>
                <w:color w:val="000000"/>
                <w:sz w:val="20"/>
                <w:szCs w:val="20"/>
              </w:rPr>
            </w:pPr>
            <w:r w:rsidRPr="00DA5BA3">
              <w:rPr>
                <w:rFonts w:ascii="Calibri" w:eastAsia="Times New Roman" w:hAnsi="Calibri" w:cs="Times New Roman"/>
                <w:b/>
                <w:bCs/>
                <w:color w:val="000000"/>
                <w:sz w:val="20"/>
                <w:szCs w:val="20"/>
              </w:rPr>
              <w:t>Enter requisition in CFS - Get requisition number</w:t>
            </w:r>
          </w:p>
        </w:tc>
      </w:tr>
      <w:tr w:rsidR="000F259F" w:rsidRPr="000F259F" w:rsidTr="0013283F">
        <w:trPr>
          <w:trHeight w:val="315"/>
        </w:trPr>
        <w:tc>
          <w:tcPr>
            <w:tcW w:w="266" w:type="dxa"/>
            <w:tcBorders>
              <w:top w:val="single" w:sz="8" w:space="0" w:color="auto"/>
              <w:left w:val="single" w:sz="8" w:space="0" w:color="auto"/>
              <w:bottom w:val="single" w:sz="8" w:space="0" w:color="auto"/>
              <w:right w:val="nil"/>
            </w:tcBorders>
            <w:shd w:val="clear" w:color="auto" w:fill="auto"/>
            <w:noWrap/>
            <w:hideMark/>
          </w:tcPr>
          <w:p w:rsidR="000F259F" w:rsidRPr="00DA5BA3" w:rsidRDefault="000F259F" w:rsidP="005F245A">
            <w:pPr>
              <w:spacing w:after="0" w:line="240" w:lineRule="auto"/>
              <w:rPr>
                <w:rFonts w:ascii="Calibri" w:eastAsia="Times New Roman" w:hAnsi="Calibri" w:cs="Times New Roman"/>
                <w:color w:val="000000"/>
                <w:sz w:val="21"/>
                <w:szCs w:val="21"/>
              </w:rPr>
            </w:pPr>
            <w:r w:rsidRPr="00DA5BA3">
              <w:rPr>
                <w:rFonts w:ascii="Calibri" w:eastAsia="Times New Roman" w:hAnsi="Calibri" w:cs="Times New Roman"/>
                <w:color w:val="000000"/>
                <w:sz w:val="21"/>
                <w:szCs w:val="21"/>
              </w:rPr>
              <w:t> </w:t>
            </w:r>
          </w:p>
        </w:tc>
        <w:tc>
          <w:tcPr>
            <w:tcW w:w="328" w:type="dxa"/>
            <w:tcBorders>
              <w:top w:val="single" w:sz="8" w:space="0" w:color="auto"/>
              <w:left w:val="single" w:sz="4" w:space="0" w:color="auto"/>
              <w:bottom w:val="single" w:sz="8" w:space="0" w:color="auto"/>
              <w:right w:val="single" w:sz="4" w:space="0" w:color="auto"/>
            </w:tcBorders>
            <w:shd w:val="clear" w:color="auto" w:fill="auto"/>
            <w:noWrap/>
            <w:hideMark/>
          </w:tcPr>
          <w:p w:rsidR="000F259F" w:rsidRPr="00DA5BA3" w:rsidRDefault="000F259F" w:rsidP="005F245A">
            <w:pPr>
              <w:spacing w:after="0" w:line="240" w:lineRule="auto"/>
              <w:rPr>
                <w:rFonts w:ascii="Calibri" w:eastAsia="Times New Roman" w:hAnsi="Calibri" w:cs="Times New Roman"/>
                <w:color w:val="000000"/>
                <w:sz w:val="21"/>
                <w:szCs w:val="21"/>
              </w:rPr>
            </w:pPr>
            <w:r w:rsidRPr="00DA5BA3">
              <w:rPr>
                <w:rFonts w:ascii="Calibri" w:eastAsia="Times New Roman" w:hAnsi="Calibri" w:cs="Times New Roman"/>
                <w:color w:val="000000"/>
                <w:sz w:val="21"/>
                <w:szCs w:val="21"/>
              </w:rPr>
              <w:t>3</w:t>
            </w:r>
          </w:p>
        </w:tc>
        <w:tc>
          <w:tcPr>
            <w:tcW w:w="10466" w:type="dxa"/>
            <w:tcBorders>
              <w:top w:val="single" w:sz="8" w:space="0" w:color="auto"/>
              <w:left w:val="nil"/>
              <w:bottom w:val="single" w:sz="8" w:space="0" w:color="auto"/>
              <w:right w:val="single" w:sz="8" w:space="0" w:color="auto"/>
            </w:tcBorders>
            <w:shd w:val="clear" w:color="auto" w:fill="auto"/>
            <w:noWrap/>
            <w:hideMark/>
          </w:tcPr>
          <w:p w:rsidR="000F259F" w:rsidRPr="00DA5BA3" w:rsidRDefault="0013283F" w:rsidP="005F245A">
            <w:pPr>
              <w:spacing w:after="0" w:line="240" w:lineRule="auto"/>
              <w:rPr>
                <w:rFonts w:ascii="Calibri" w:eastAsia="Times New Roman" w:hAnsi="Calibri" w:cs="Times New Roman"/>
                <w:b/>
                <w:bCs/>
                <w:color w:val="000000"/>
                <w:sz w:val="20"/>
                <w:szCs w:val="20"/>
              </w:rPr>
            </w:pPr>
            <w:r w:rsidRPr="00DA5BA3">
              <w:rPr>
                <w:rFonts w:ascii="Calibri" w:eastAsia="Times New Roman" w:hAnsi="Calibri" w:cs="Times New Roman"/>
                <w:b/>
                <w:bCs/>
                <w:color w:val="000000"/>
                <w:sz w:val="20"/>
                <w:szCs w:val="20"/>
              </w:rPr>
              <w:t>In Comments</w:t>
            </w:r>
            <w:r w:rsidR="000F259F" w:rsidRPr="00DA5BA3">
              <w:rPr>
                <w:rFonts w:ascii="Calibri" w:eastAsia="Times New Roman" w:hAnsi="Calibri" w:cs="Times New Roman"/>
                <w:b/>
                <w:bCs/>
                <w:color w:val="000000"/>
                <w:sz w:val="20"/>
                <w:szCs w:val="20"/>
              </w:rPr>
              <w:t xml:space="preserve"> section of requisition</w:t>
            </w:r>
            <w:r w:rsidRPr="00DA5BA3">
              <w:rPr>
                <w:rFonts w:ascii="Calibri" w:eastAsia="Times New Roman" w:hAnsi="Calibri" w:cs="Times New Roman"/>
                <w:b/>
                <w:bCs/>
                <w:color w:val="000000"/>
                <w:sz w:val="20"/>
                <w:szCs w:val="20"/>
              </w:rPr>
              <w:t xml:space="preserve"> </w:t>
            </w:r>
            <w:r w:rsidRPr="00DA5BA3">
              <w:rPr>
                <w:rFonts w:ascii="Calibri" w:eastAsia="Times New Roman" w:hAnsi="Calibri" w:cs="Calibri"/>
                <w:b/>
                <w:bCs/>
                <w:color w:val="000000"/>
                <w:sz w:val="20"/>
                <w:szCs w:val="20"/>
              </w:rPr>
              <w:t>(Header Comments)</w:t>
            </w:r>
            <w:r w:rsidR="000F259F" w:rsidRPr="00DA5BA3">
              <w:rPr>
                <w:rFonts w:ascii="Calibri" w:eastAsia="Times New Roman" w:hAnsi="Calibri" w:cs="Times New Roman"/>
                <w:b/>
                <w:bCs/>
                <w:color w:val="000000"/>
                <w:sz w:val="20"/>
                <w:szCs w:val="20"/>
              </w:rPr>
              <w:t>, ent</w:t>
            </w:r>
            <w:r w:rsidRPr="00DA5BA3">
              <w:rPr>
                <w:rFonts w:ascii="Calibri" w:eastAsia="Times New Roman" w:hAnsi="Calibri" w:cs="Times New Roman"/>
                <w:b/>
                <w:bCs/>
                <w:color w:val="000000"/>
                <w:sz w:val="20"/>
                <w:szCs w:val="20"/>
              </w:rPr>
              <w:t>er department contact and supplier</w:t>
            </w:r>
            <w:r w:rsidR="000F259F" w:rsidRPr="00DA5BA3">
              <w:rPr>
                <w:rFonts w:ascii="Calibri" w:eastAsia="Times New Roman" w:hAnsi="Calibri" w:cs="Times New Roman"/>
                <w:b/>
                <w:bCs/>
                <w:color w:val="000000"/>
                <w:sz w:val="20"/>
                <w:szCs w:val="20"/>
              </w:rPr>
              <w:t xml:space="preserve"> contact information </w:t>
            </w:r>
          </w:p>
        </w:tc>
      </w:tr>
      <w:tr w:rsidR="000F259F" w:rsidRPr="000F259F" w:rsidTr="00DA5BA3">
        <w:trPr>
          <w:trHeight w:val="223"/>
        </w:trPr>
        <w:tc>
          <w:tcPr>
            <w:tcW w:w="266" w:type="dxa"/>
            <w:tcBorders>
              <w:top w:val="nil"/>
              <w:left w:val="single" w:sz="8" w:space="0" w:color="auto"/>
              <w:bottom w:val="single" w:sz="4" w:space="0" w:color="auto"/>
              <w:right w:val="single" w:sz="4" w:space="0" w:color="auto"/>
            </w:tcBorders>
            <w:shd w:val="clear" w:color="auto" w:fill="auto"/>
            <w:noWrap/>
            <w:hideMark/>
          </w:tcPr>
          <w:p w:rsidR="000F259F" w:rsidRPr="00DA5BA3" w:rsidRDefault="000F259F" w:rsidP="005F245A">
            <w:pPr>
              <w:spacing w:after="0" w:line="240" w:lineRule="auto"/>
              <w:rPr>
                <w:rFonts w:ascii="Calibri" w:eastAsia="Times New Roman" w:hAnsi="Calibri" w:cs="Times New Roman"/>
                <w:color w:val="000000"/>
                <w:sz w:val="21"/>
                <w:szCs w:val="21"/>
              </w:rPr>
            </w:pPr>
            <w:r w:rsidRPr="00DA5BA3">
              <w:rPr>
                <w:rFonts w:ascii="Calibri" w:eastAsia="Times New Roman" w:hAnsi="Calibri" w:cs="Times New Roman"/>
                <w:color w:val="000000"/>
                <w:sz w:val="21"/>
                <w:szCs w:val="21"/>
              </w:rPr>
              <w:t> </w:t>
            </w:r>
          </w:p>
        </w:tc>
        <w:tc>
          <w:tcPr>
            <w:tcW w:w="328" w:type="dxa"/>
            <w:tcBorders>
              <w:top w:val="nil"/>
              <w:left w:val="nil"/>
              <w:bottom w:val="single" w:sz="4" w:space="0" w:color="auto"/>
              <w:right w:val="single" w:sz="4" w:space="0" w:color="auto"/>
            </w:tcBorders>
            <w:shd w:val="clear" w:color="auto" w:fill="auto"/>
            <w:noWrap/>
            <w:hideMark/>
          </w:tcPr>
          <w:p w:rsidR="000F259F" w:rsidRPr="00DA5BA3" w:rsidRDefault="000F259F" w:rsidP="005F245A">
            <w:pPr>
              <w:spacing w:after="0" w:line="240" w:lineRule="auto"/>
              <w:rPr>
                <w:rFonts w:ascii="Calibri" w:eastAsia="Times New Roman" w:hAnsi="Calibri" w:cs="Times New Roman"/>
                <w:color w:val="000000"/>
                <w:sz w:val="21"/>
                <w:szCs w:val="21"/>
              </w:rPr>
            </w:pPr>
            <w:r w:rsidRPr="00DA5BA3">
              <w:rPr>
                <w:rFonts w:ascii="Calibri" w:eastAsia="Times New Roman" w:hAnsi="Calibri" w:cs="Times New Roman"/>
                <w:color w:val="000000"/>
                <w:sz w:val="21"/>
                <w:szCs w:val="21"/>
              </w:rPr>
              <w:t>4</w:t>
            </w:r>
          </w:p>
        </w:tc>
        <w:tc>
          <w:tcPr>
            <w:tcW w:w="10466" w:type="dxa"/>
            <w:tcBorders>
              <w:top w:val="nil"/>
              <w:left w:val="nil"/>
              <w:bottom w:val="single" w:sz="4" w:space="0" w:color="auto"/>
              <w:right w:val="single" w:sz="8" w:space="0" w:color="auto"/>
            </w:tcBorders>
            <w:shd w:val="clear" w:color="auto" w:fill="auto"/>
            <w:noWrap/>
            <w:hideMark/>
          </w:tcPr>
          <w:p w:rsidR="000F259F" w:rsidRPr="00DA5BA3" w:rsidRDefault="000F259F" w:rsidP="005F245A">
            <w:pPr>
              <w:spacing w:after="0" w:line="240" w:lineRule="auto"/>
              <w:rPr>
                <w:rFonts w:ascii="Calibri" w:eastAsia="Times New Roman" w:hAnsi="Calibri" w:cs="Times New Roman"/>
                <w:b/>
                <w:bCs/>
                <w:color w:val="000000"/>
                <w:sz w:val="20"/>
                <w:szCs w:val="20"/>
              </w:rPr>
            </w:pPr>
            <w:r w:rsidRPr="00DA5BA3">
              <w:rPr>
                <w:rFonts w:ascii="Calibri" w:eastAsia="Times New Roman" w:hAnsi="Calibri" w:cs="Times New Roman"/>
                <w:b/>
                <w:bCs/>
                <w:color w:val="000000"/>
                <w:sz w:val="20"/>
                <w:szCs w:val="20"/>
              </w:rPr>
              <w:t>Attach ALL doc</w:t>
            </w:r>
            <w:r w:rsidR="00F46DD0" w:rsidRPr="00DA5BA3">
              <w:rPr>
                <w:rFonts w:ascii="Calibri" w:eastAsia="Times New Roman" w:hAnsi="Calibri" w:cs="Times New Roman"/>
                <w:b/>
                <w:bCs/>
                <w:color w:val="000000"/>
                <w:sz w:val="20"/>
                <w:szCs w:val="20"/>
              </w:rPr>
              <w:t>umentation in Comments s</w:t>
            </w:r>
            <w:r w:rsidR="0013283F" w:rsidRPr="00DA5BA3">
              <w:rPr>
                <w:rFonts w:ascii="Calibri" w:eastAsia="Times New Roman" w:hAnsi="Calibri" w:cs="Times New Roman"/>
                <w:b/>
                <w:bCs/>
                <w:color w:val="000000"/>
                <w:sz w:val="20"/>
                <w:szCs w:val="20"/>
              </w:rPr>
              <w:t>ection of</w:t>
            </w:r>
            <w:r w:rsidRPr="00DA5BA3">
              <w:rPr>
                <w:rFonts w:ascii="Calibri" w:eastAsia="Times New Roman" w:hAnsi="Calibri" w:cs="Times New Roman"/>
                <w:b/>
                <w:bCs/>
                <w:color w:val="000000"/>
                <w:sz w:val="20"/>
                <w:szCs w:val="20"/>
              </w:rPr>
              <w:t xml:space="preserve"> requisition, including:</w:t>
            </w:r>
          </w:p>
        </w:tc>
      </w:tr>
      <w:tr w:rsidR="000F259F" w:rsidRPr="000F259F" w:rsidTr="0013283F">
        <w:trPr>
          <w:trHeight w:val="300"/>
        </w:trPr>
        <w:tc>
          <w:tcPr>
            <w:tcW w:w="266" w:type="dxa"/>
            <w:tcBorders>
              <w:top w:val="nil"/>
              <w:left w:val="single" w:sz="8" w:space="0" w:color="auto"/>
              <w:bottom w:val="single" w:sz="4" w:space="0" w:color="auto"/>
              <w:right w:val="single" w:sz="4" w:space="0" w:color="auto"/>
            </w:tcBorders>
            <w:shd w:val="clear" w:color="000000" w:fill="000000"/>
            <w:noWrap/>
            <w:hideMark/>
          </w:tcPr>
          <w:p w:rsidR="000F259F" w:rsidRPr="00DA5BA3" w:rsidRDefault="000F259F" w:rsidP="005F245A">
            <w:pPr>
              <w:spacing w:after="0" w:line="240" w:lineRule="auto"/>
              <w:rPr>
                <w:rFonts w:ascii="Calibri" w:eastAsia="Times New Roman" w:hAnsi="Calibri" w:cs="Times New Roman"/>
                <w:color w:val="000000"/>
                <w:sz w:val="21"/>
                <w:szCs w:val="21"/>
              </w:rPr>
            </w:pPr>
            <w:r w:rsidRPr="00DA5BA3">
              <w:rPr>
                <w:rFonts w:ascii="Calibri" w:eastAsia="Times New Roman" w:hAnsi="Calibri" w:cs="Times New Roman"/>
                <w:color w:val="000000"/>
                <w:sz w:val="21"/>
                <w:szCs w:val="21"/>
              </w:rPr>
              <w:t> </w:t>
            </w:r>
          </w:p>
        </w:tc>
        <w:tc>
          <w:tcPr>
            <w:tcW w:w="328" w:type="dxa"/>
            <w:tcBorders>
              <w:top w:val="nil"/>
              <w:left w:val="nil"/>
              <w:bottom w:val="single" w:sz="4" w:space="0" w:color="auto"/>
              <w:right w:val="single" w:sz="4" w:space="0" w:color="auto"/>
            </w:tcBorders>
            <w:shd w:val="clear" w:color="000000" w:fill="FFFFFF"/>
            <w:noWrap/>
            <w:hideMark/>
          </w:tcPr>
          <w:p w:rsidR="000F259F" w:rsidRPr="00DA5BA3" w:rsidRDefault="000F259F" w:rsidP="005F245A">
            <w:pPr>
              <w:spacing w:after="0" w:line="240" w:lineRule="auto"/>
              <w:rPr>
                <w:rFonts w:ascii="Calibri" w:eastAsia="Times New Roman" w:hAnsi="Calibri" w:cs="Times New Roman"/>
                <w:color w:val="FF0000"/>
                <w:sz w:val="21"/>
                <w:szCs w:val="21"/>
              </w:rPr>
            </w:pPr>
            <w:r w:rsidRPr="00DA5BA3">
              <w:rPr>
                <w:rFonts w:ascii="Calibri" w:eastAsia="Times New Roman" w:hAnsi="Calibri" w:cs="Times New Roman"/>
                <w:color w:val="FF0000"/>
                <w:sz w:val="21"/>
                <w:szCs w:val="21"/>
              </w:rPr>
              <w:t> </w:t>
            </w:r>
          </w:p>
        </w:tc>
        <w:tc>
          <w:tcPr>
            <w:tcW w:w="10466" w:type="dxa"/>
            <w:tcBorders>
              <w:top w:val="nil"/>
              <w:left w:val="nil"/>
              <w:bottom w:val="single" w:sz="4" w:space="0" w:color="auto"/>
              <w:right w:val="single" w:sz="8" w:space="0" w:color="auto"/>
            </w:tcBorders>
            <w:shd w:val="clear" w:color="auto" w:fill="auto"/>
            <w:noWrap/>
            <w:hideMark/>
          </w:tcPr>
          <w:p w:rsidR="000F259F" w:rsidRPr="00DA5BA3" w:rsidRDefault="0013283F" w:rsidP="005F245A">
            <w:pPr>
              <w:spacing w:after="0" w:line="240" w:lineRule="auto"/>
              <w:rPr>
                <w:rFonts w:ascii="Calibri" w:eastAsia="Times New Roman" w:hAnsi="Calibri" w:cs="Times New Roman"/>
                <w:color w:val="000000"/>
                <w:sz w:val="20"/>
                <w:szCs w:val="20"/>
              </w:rPr>
            </w:pPr>
            <w:r w:rsidRPr="00DA5BA3">
              <w:rPr>
                <w:rFonts w:ascii="Calibri" w:eastAsia="Times New Roman" w:hAnsi="Calibri" w:cs="Times New Roman"/>
                <w:color w:val="000000"/>
                <w:sz w:val="20"/>
                <w:szCs w:val="20"/>
              </w:rPr>
              <w:t>Quote</w:t>
            </w:r>
            <w:r w:rsidR="00F46DD0" w:rsidRPr="00DA5BA3">
              <w:rPr>
                <w:rFonts w:ascii="Calibri" w:eastAsia="Times New Roman" w:hAnsi="Calibri" w:cs="Times New Roman"/>
                <w:color w:val="000000"/>
                <w:sz w:val="20"/>
                <w:szCs w:val="20"/>
              </w:rPr>
              <w:t>, proposal</w:t>
            </w:r>
            <w:r w:rsidRPr="00DA5BA3">
              <w:rPr>
                <w:rFonts w:ascii="Calibri" w:eastAsia="Times New Roman" w:hAnsi="Calibri" w:cs="Times New Roman"/>
                <w:color w:val="000000"/>
                <w:sz w:val="20"/>
                <w:szCs w:val="20"/>
              </w:rPr>
              <w:t xml:space="preserve"> or order f</w:t>
            </w:r>
            <w:r w:rsidR="000F259F" w:rsidRPr="00DA5BA3">
              <w:rPr>
                <w:rFonts w:ascii="Calibri" w:eastAsia="Times New Roman" w:hAnsi="Calibri" w:cs="Times New Roman"/>
                <w:color w:val="000000"/>
                <w:sz w:val="20"/>
                <w:szCs w:val="20"/>
              </w:rPr>
              <w:t>orm</w:t>
            </w:r>
          </w:p>
        </w:tc>
      </w:tr>
      <w:tr w:rsidR="000F259F" w:rsidRPr="000F259F" w:rsidTr="0013283F">
        <w:trPr>
          <w:trHeight w:val="300"/>
        </w:trPr>
        <w:tc>
          <w:tcPr>
            <w:tcW w:w="266" w:type="dxa"/>
            <w:tcBorders>
              <w:top w:val="nil"/>
              <w:left w:val="single" w:sz="8" w:space="0" w:color="auto"/>
              <w:bottom w:val="single" w:sz="4" w:space="0" w:color="auto"/>
              <w:right w:val="single" w:sz="4" w:space="0" w:color="auto"/>
            </w:tcBorders>
            <w:shd w:val="clear" w:color="000000" w:fill="000000"/>
            <w:noWrap/>
            <w:hideMark/>
          </w:tcPr>
          <w:p w:rsidR="000F259F" w:rsidRPr="00DA5BA3" w:rsidRDefault="000F259F" w:rsidP="005F245A">
            <w:pPr>
              <w:spacing w:after="0" w:line="240" w:lineRule="auto"/>
              <w:rPr>
                <w:rFonts w:ascii="Calibri" w:eastAsia="Times New Roman" w:hAnsi="Calibri" w:cs="Times New Roman"/>
                <w:color w:val="000000"/>
                <w:sz w:val="21"/>
                <w:szCs w:val="21"/>
              </w:rPr>
            </w:pPr>
            <w:r w:rsidRPr="00DA5BA3">
              <w:rPr>
                <w:rFonts w:ascii="Calibri" w:eastAsia="Times New Roman" w:hAnsi="Calibri" w:cs="Times New Roman"/>
                <w:color w:val="000000"/>
                <w:sz w:val="21"/>
                <w:szCs w:val="21"/>
              </w:rPr>
              <w:t> </w:t>
            </w:r>
          </w:p>
        </w:tc>
        <w:tc>
          <w:tcPr>
            <w:tcW w:w="328" w:type="dxa"/>
            <w:tcBorders>
              <w:top w:val="nil"/>
              <w:left w:val="nil"/>
              <w:bottom w:val="single" w:sz="4" w:space="0" w:color="auto"/>
              <w:right w:val="single" w:sz="4" w:space="0" w:color="auto"/>
            </w:tcBorders>
            <w:shd w:val="clear" w:color="000000" w:fill="FFFFFF"/>
            <w:noWrap/>
            <w:hideMark/>
          </w:tcPr>
          <w:p w:rsidR="000F259F" w:rsidRPr="00DA5BA3" w:rsidRDefault="000F259F" w:rsidP="005F245A">
            <w:pPr>
              <w:spacing w:after="0" w:line="240" w:lineRule="auto"/>
              <w:rPr>
                <w:rFonts w:ascii="Calibri" w:eastAsia="Times New Roman" w:hAnsi="Calibri" w:cs="Times New Roman"/>
                <w:color w:val="FF0000"/>
                <w:sz w:val="21"/>
                <w:szCs w:val="21"/>
              </w:rPr>
            </w:pPr>
            <w:r w:rsidRPr="00DA5BA3">
              <w:rPr>
                <w:rFonts w:ascii="Calibri" w:eastAsia="Times New Roman" w:hAnsi="Calibri" w:cs="Times New Roman"/>
                <w:color w:val="FF0000"/>
                <w:sz w:val="21"/>
                <w:szCs w:val="21"/>
              </w:rPr>
              <w:t> </w:t>
            </w:r>
          </w:p>
        </w:tc>
        <w:tc>
          <w:tcPr>
            <w:tcW w:w="10466" w:type="dxa"/>
            <w:tcBorders>
              <w:top w:val="nil"/>
              <w:left w:val="nil"/>
              <w:bottom w:val="single" w:sz="4" w:space="0" w:color="auto"/>
              <w:right w:val="single" w:sz="8" w:space="0" w:color="auto"/>
            </w:tcBorders>
            <w:shd w:val="clear" w:color="auto" w:fill="auto"/>
            <w:noWrap/>
            <w:hideMark/>
          </w:tcPr>
          <w:p w:rsidR="000F259F" w:rsidRPr="00DA5BA3" w:rsidRDefault="000F259F" w:rsidP="005F245A">
            <w:pPr>
              <w:spacing w:after="0" w:line="240" w:lineRule="auto"/>
              <w:rPr>
                <w:rFonts w:ascii="Calibri" w:eastAsia="Times New Roman" w:hAnsi="Calibri" w:cs="Times New Roman"/>
                <w:color w:val="000000"/>
                <w:sz w:val="20"/>
                <w:szCs w:val="20"/>
              </w:rPr>
            </w:pPr>
            <w:r w:rsidRPr="00DA5BA3">
              <w:rPr>
                <w:rFonts w:ascii="Calibri" w:eastAsia="Times New Roman" w:hAnsi="Calibri" w:cs="Times New Roman"/>
                <w:color w:val="000000"/>
                <w:sz w:val="20"/>
                <w:szCs w:val="20"/>
              </w:rPr>
              <w:t>If purchase  is over $10,000, complete an over $10K Purchase Approval Form</w:t>
            </w:r>
          </w:p>
        </w:tc>
      </w:tr>
      <w:tr w:rsidR="000F259F" w:rsidRPr="000F259F" w:rsidTr="0013283F">
        <w:trPr>
          <w:trHeight w:val="300"/>
        </w:trPr>
        <w:tc>
          <w:tcPr>
            <w:tcW w:w="266" w:type="dxa"/>
            <w:tcBorders>
              <w:top w:val="nil"/>
              <w:left w:val="single" w:sz="8" w:space="0" w:color="auto"/>
              <w:bottom w:val="single" w:sz="4" w:space="0" w:color="auto"/>
              <w:right w:val="single" w:sz="4" w:space="0" w:color="auto"/>
            </w:tcBorders>
            <w:shd w:val="clear" w:color="000000" w:fill="000000"/>
            <w:noWrap/>
            <w:hideMark/>
          </w:tcPr>
          <w:p w:rsidR="000F259F" w:rsidRPr="00DA5BA3" w:rsidRDefault="000F259F" w:rsidP="005F245A">
            <w:pPr>
              <w:spacing w:after="0" w:line="240" w:lineRule="auto"/>
              <w:rPr>
                <w:rFonts w:ascii="Calibri" w:eastAsia="Times New Roman" w:hAnsi="Calibri" w:cs="Times New Roman"/>
                <w:color w:val="000000"/>
                <w:sz w:val="21"/>
                <w:szCs w:val="21"/>
              </w:rPr>
            </w:pPr>
            <w:r w:rsidRPr="00DA5BA3">
              <w:rPr>
                <w:rFonts w:ascii="Calibri" w:eastAsia="Times New Roman" w:hAnsi="Calibri" w:cs="Times New Roman"/>
                <w:color w:val="000000"/>
                <w:sz w:val="21"/>
                <w:szCs w:val="21"/>
              </w:rPr>
              <w:t> </w:t>
            </w:r>
          </w:p>
        </w:tc>
        <w:tc>
          <w:tcPr>
            <w:tcW w:w="328" w:type="dxa"/>
            <w:tcBorders>
              <w:top w:val="nil"/>
              <w:left w:val="nil"/>
              <w:bottom w:val="single" w:sz="4" w:space="0" w:color="auto"/>
              <w:right w:val="single" w:sz="4" w:space="0" w:color="auto"/>
            </w:tcBorders>
            <w:shd w:val="clear" w:color="000000" w:fill="FFFFFF"/>
            <w:noWrap/>
            <w:hideMark/>
          </w:tcPr>
          <w:p w:rsidR="000F259F" w:rsidRPr="00DA5BA3" w:rsidRDefault="000F259F" w:rsidP="005F245A">
            <w:pPr>
              <w:spacing w:after="0" w:line="240" w:lineRule="auto"/>
              <w:rPr>
                <w:rFonts w:ascii="Calibri" w:eastAsia="Times New Roman" w:hAnsi="Calibri" w:cs="Times New Roman"/>
                <w:color w:val="FF0000"/>
                <w:sz w:val="21"/>
                <w:szCs w:val="21"/>
              </w:rPr>
            </w:pPr>
            <w:r w:rsidRPr="00DA5BA3">
              <w:rPr>
                <w:rFonts w:ascii="Calibri" w:eastAsia="Times New Roman" w:hAnsi="Calibri" w:cs="Times New Roman"/>
                <w:color w:val="FF0000"/>
                <w:sz w:val="21"/>
                <w:szCs w:val="21"/>
              </w:rPr>
              <w:t> </w:t>
            </w:r>
          </w:p>
        </w:tc>
        <w:tc>
          <w:tcPr>
            <w:tcW w:w="10466" w:type="dxa"/>
            <w:tcBorders>
              <w:top w:val="nil"/>
              <w:left w:val="nil"/>
              <w:bottom w:val="single" w:sz="4" w:space="0" w:color="auto"/>
              <w:right w:val="single" w:sz="8" w:space="0" w:color="auto"/>
            </w:tcBorders>
            <w:shd w:val="clear" w:color="auto" w:fill="auto"/>
            <w:noWrap/>
            <w:hideMark/>
          </w:tcPr>
          <w:p w:rsidR="000F259F" w:rsidRPr="00DA5BA3" w:rsidRDefault="0013283F" w:rsidP="005F245A">
            <w:pPr>
              <w:spacing w:after="0" w:line="240" w:lineRule="auto"/>
              <w:rPr>
                <w:rFonts w:ascii="Calibri" w:eastAsia="Times New Roman" w:hAnsi="Calibri" w:cs="Times New Roman"/>
                <w:color w:val="000000"/>
                <w:sz w:val="20"/>
                <w:szCs w:val="20"/>
              </w:rPr>
            </w:pPr>
            <w:r w:rsidRPr="00DA5BA3">
              <w:rPr>
                <w:rFonts w:ascii="Calibri" w:eastAsia="Times New Roman" w:hAnsi="Calibri" w:cs="Times New Roman"/>
                <w:color w:val="000000"/>
                <w:sz w:val="20"/>
                <w:szCs w:val="20"/>
              </w:rPr>
              <w:t>All supplie</w:t>
            </w:r>
            <w:r w:rsidR="000F259F" w:rsidRPr="00DA5BA3">
              <w:rPr>
                <w:rFonts w:ascii="Calibri" w:eastAsia="Times New Roman" w:hAnsi="Calibri" w:cs="Times New Roman"/>
                <w:color w:val="000000"/>
                <w:sz w:val="20"/>
                <w:szCs w:val="20"/>
              </w:rPr>
              <w:t>r-provided documents: agreements, contracts, order forms, proposals, Statements of Work</w:t>
            </w:r>
          </w:p>
        </w:tc>
      </w:tr>
      <w:tr w:rsidR="000F259F" w:rsidRPr="000F259F" w:rsidTr="0013283F">
        <w:trPr>
          <w:trHeight w:val="300"/>
        </w:trPr>
        <w:tc>
          <w:tcPr>
            <w:tcW w:w="266" w:type="dxa"/>
            <w:tcBorders>
              <w:top w:val="nil"/>
              <w:left w:val="single" w:sz="8" w:space="0" w:color="auto"/>
              <w:bottom w:val="single" w:sz="4" w:space="0" w:color="auto"/>
              <w:right w:val="single" w:sz="4" w:space="0" w:color="auto"/>
            </w:tcBorders>
            <w:shd w:val="clear" w:color="000000" w:fill="000000"/>
            <w:noWrap/>
            <w:hideMark/>
          </w:tcPr>
          <w:p w:rsidR="000F259F" w:rsidRPr="00DA5BA3" w:rsidRDefault="000F259F" w:rsidP="005F245A">
            <w:pPr>
              <w:spacing w:after="0" w:line="240" w:lineRule="auto"/>
              <w:rPr>
                <w:rFonts w:ascii="Calibri" w:eastAsia="Times New Roman" w:hAnsi="Calibri" w:cs="Times New Roman"/>
                <w:color w:val="000000"/>
                <w:sz w:val="21"/>
                <w:szCs w:val="21"/>
              </w:rPr>
            </w:pPr>
            <w:r w:rsidRPr="00DA5BA3">
              <w:rPr>
                <w:rFonts w:ascii="Calibri" w:eastAsia="Times New Roman" w:hAnsi="Calibri" w:cs="Times New Roman"/>
                <w:color w:val="000000"/>
                <w:sz w:val="21"/>
                <w:szCs w:val="21"/>
              </w:rPr>
              <w:t> </w:t>
            </w:r>
          </w:p>
        </w:tc>
        <w:tc>
          <w:tcPr>
            <w:tcW w:w="328" w:type="dxa"/>
            <w:tcBorders>
              <w:top w:val="nil"/>
              <w:left w:val="nil"/>
              <w:bottom w:val="single" w:sz="4" w:space="0" w:color="auto"/>
              <w:right w:val="single" w:sz="4" w:space="0" w:color="auto"/>
            </w:tcBorders>
            <w:shd w:val="clear" w:color="000000" w:fill="FFFFFF"/>
            <w:noWrap/>
            <w:hideMark/>
          </w:tcPr>
          <w:p w:rsidR="000F259F" w:rsidRPr="00DA5BA3" w:rsidRDefault="000F259F" w:rsidP="005F245A">
            <w:pPr>
              <w:spacing w:after="0" w:line="240" w:lineRule="auto"/>
              <w:rPr>
                <w:rFonts w:ascii="Calibri" w:eastAsia="Times New Roman" w:hAnsi="Calibri" w:cs="Times New Roman"/>
                <w:color w:val="FF0000"/>
                <w:sz w:val="21"/>
                <w:szCs w:val="21"/>
              </w:rPr>
            </w:pPr>
            <w:r w:rsidRPr="00DA5BA3">
              <w:rPr>
                <w:rFonts w:ascii="Calibri" w:eastAsia="Times New Roman" w:hAnsi="Calibri" w:cs="Times New Roman"/>
                <w:color w:val="FF0000"/>
                <w:sz w:val="21"/>
                <w:szCs w:val="21"/>
              </w:rPr>
              <w:t> </w:t>
            </w:r>
          </w:p>
        </w:tc>
        <w:tc>
          <w:tcPr>
            <w:tcW w:w="10466" w:type="dxa"/>
            <w:tcBorders>
              <w:top w:val="nil"/>
              <w:left w:val="nil"/>
              <w:bottom w:val="single" w:sz="4" w:space="0" w:color="auto"/>
              <w:right w:val="single" w:sz="8" w:space="0" w:color="auto"/>
            </w:tcBorders>
            <w:shd w:val="clear" w:color="auto" w:fill="auto"/>
            <w:noWrap/>
            <w:hideMark/>
          </w:tcPr>
          <w:p w:rsidR="000F259F" w:rsidRPr="00DA5BA3" w:rsidRDefault="00F46DD0" w:rsidP="005F245A">
            <w:pPr>
              <w:spacing w:after="0" w:line="240" w:lineRule="auto"/>
              <w:rPr>
                <w:rFonts w:ascii="Calibri" w:eastAsia="Times New Roman" w:hAnsi="Calibri" w:cs="Times New Roman"/>
                <w:color w:val="000000"/>
                <w:sz w:val="20"/>
                <w:szCs w:val="20"/>
              </w:rPr>
            </w:pPr>
            <w:r w:rsidRPr="00DA5BA3">
              <w:rPr>
                <w:rFonts w:ascii="Calibri" w:eastAsia="Times New Roman" w:hAnsi="Calibri" w:cs="Times New Roman"/>
                <w:color w:val="000000"/>
                <w:sz w:val="20"/>
                <w:szCs w:val="20"/>
              </w:rPr>
              <w:t>Email confirmation of approval from Accessible Technology (</w:t>
            </w:r>
            <w:r w:rsidR="00DA5BA3">
              <w:rPr>
                <w:rFonts w:ascii="Calibri" w:eastAsia="Times New Roman" w:hAnsi="Calibri" w:cs="Times New Roman"/>
                <w:color w:val="000000"/>
                <w:sz w:val="20"/>
                <w:szCs w:val="20"/>
              </w:rPr>
              <w:t>must submit an</w:t>
            </w:r>
            <w:r w:rsidRPr="00DA5BA3">
              <w:rPr>
                <w:rFonts w:ascii="Calibri" w:eastAsia="Times New Roman" w:hAnsi="Calibri" w:cs="Times New Roman"/>
                <w:color w:val="000000"/>
                <w:sz w:val="20"/>
                <w:szCs w:val="20"/>
              </w:rPr>
              <w:t xml:space="preserve"> ICT Accessibility &amp; Security Review</w:t>
            </w:r>
            <w:r w:rsidR="00DA5BA3">
              <w:rPr>
                <w:rFonts w:ascii="Calibri" w:eastAsia="Times New Roman" w:hAnsi="Calibri" w:cs="Times New Roman"/>
                <w:color w:val="000000"/>
                <w:sz w:val="20"/>
                <w:szCs w:val="20"/>
              </w:rPr>
              <w:t xml:space="preserve"> Online</w:t>
            </w:r>
            <w:r w:rsidRPr="00DA5BA3">
              <w:rPr>
                <w:rFonts w:ascii="Calibri" w:eastAsia="Times New Roman" w:hAnsi="Calibri" w:cs="Times New Roman"/>
                <w:color w:val="000000"/>
                <w:sz w:val="20"/>
                <w:szCs w:val="20"/>
              </w:rPr>
              <w:t xml:space="preserve"> F</w:t>
            </w:r>
            <w:r w:rsidR="00DA5BA3">
              <w:rPr>
                <w:rFonts w:ascii="Calibri" w:eastAsia="Times New Roman" w:hAnsi="Calibri" w:cs="Times New Roman"/>
                <w:color w:val="000000"/>
                <w:sz w:val="20"/>
                <w:szCs w:val="20"/>
              </w:rPr>
              <w:t>orm first</w:t>
            </w:r>
            <w:r w:rsidRPr="00DA5BA3">
              <w:rPr>
                <w:rFonts w:ascii="Calibri" w:eastAsia="Times New Roman" w:hAnsi="Calibri" w:cs="Times New Roman"/>
                <w:color w:val="000000"/>
                <w:sz w:val="20"/>
                <w:szCs w:val="20"/>
              </w:rPr>
              <w:t>)</w:t>
            </w:r>
          </w:p>
        </w:tc>
      </w:tr>
      <w:tr w:rsidR="000F259F" w:rsidRPr="000F259F" w:rsidTr="0013283F">
        <w:trPr>
          <w:trHeight w:val="332"/>
        </w:trPr>
        <w:tc>
          <w:tcPr>
            <w:tcW w:w="266" w:type="dxa"/>
            <w:tcBorders>
              <w:top w:val="nil"/>
              <w:left w:val="single" w:sz="8" w:space="0" w:color="auto"/>
              <w:bottom w:val="single" w:sz="4" w:space="0" w:color="auto"/>
              <w:right w:val="single" w:sz="4" w:space="0" w:color="auto"/>
            </w:tcBorders>
            <w:shd w:val="clear" w:color="000000" w:fill="000000"/>
            <w:noWrap/>
            <w:hideMark/>
          </w:tcPr>
          <w:p w:rsidR="000F259F" w:rsidRPr="00DA5BA3" w:rsidRDefault="000F259F" w:rsidP="005F245A">
            <w:pPr>
              <w:spacing w:after="0" w:line="240" w:lineRule="auto"/>
              <w:rPr>
                <w:rFonts w:ascii="Calibri" w:eastAsia="Times New Roman" w:hAnsi="Calibri" w:cs="Times New Roman"/>
                <w:color w:val="000000"/>
                <w:sz w:val="21"/>
                <w:szCs w:val="21"/>
              </w:rPr>
            </w:pPr>
            <w:r w:rsidRPr="00DA5BA3">
              <w:rPr>
                <w:rFonts w:ascii="Calibri" w:eastAsia="Times New Roman" w:hAnsi="Calibri" w:cs="Times New Roman"/>
                <w:color w:val="000000"/>
                <w:sz w:val="21"/>
                <w:szCs w:val="21"/>
              </w:rPr>
              <w:t> </w:t>
            </w:r>
          </w:p>
        </w:tc>
        <w:tc>
          <w:tcPr>
            <w:tcW w:w="328" w:type="dxa"/>
            <w:tcBorders>
              <w:top w:val="nil"/>
              <w:left w:val="nil"/>
              <w:bottom w:val="single" w:sz="4" w:space="0" w:color="auto"/>
              <w:right w:val="single" w:sz="4" w:space="0" w:color="auto"/>
            </w:tcBorders>
            <w:shd w:val="clear" w:color="000000" w:fill="FFFFFF"/>
            <w:noWrap/>
            <w:hideMark/>
          </w:tcPr>
          <w:p w:rsidR="000F259F" w:rsidRPr="00DA5BA3" w:rsidRDefault="000F259F" w:rsidP="005F245A">
            <w:pPr>
              <w:spacing w:after="0" w:line="240" w:lineRule="auto"/>
              <w:rPr>
                <w:rFonts w:ascii="Calibri" w:eastAsia="Times New Roman" w:hAnsi="Calibri" w:cs="Times New Roman"/>
                <w:color w:val="FF0000"/>
                <w:sz w:val="21"/>
                <w:szCs w:val="21"/>
              </w:rPr>
            </w:pPr>
            <w:r w:rsidRPr="00DA5BA3">
              <w:rPr>
                <w:rFonts w:ascii="Calibri" w:eastAsia="Times New Roman" w:hAnsi="Calibri" w:cs="Times New Roman"/>
                <w:color w:val="FF0000"/>
                <w:sz w:val="21"/>
                <w:szCs w:val="21"/>
              </w:rPr>
              <w:t> </w:t>
            </w:r>
          </w:p>
        </w:tc>
        <w:tc>
          <w:tcPr>
            <w:tcW w:w="10466" w:type="dxa"/>
            <w:tcBorders>
              <w:top w:val="nil"/>
              <w:left w:val="nil"/>
              <w:bottom w:val="single" w:sz="4" w:space="0" w:color="auto"/>
              <w:right w:val="single" w:sz="8" w:space="0" w:color="auto"/>
            </w:tcBorders>
            <w:shd w:val="clear" w:color="auto" w:fill="auto"/>
            <w:hideMark/>
          </w:tcPr>
          <w:p w:rsidR="000F259F" w:rsidRPr="00DA5BA3" w:rsidRDefault="000F259F" w:rsidP="0013283F">
            <w:pPr>
              <w:spacing w:after="0" w:line="240" w:lineRule="auto"/>
              <w:rPr>
                <w:rFonts w:ascii="Calibri" w:eastAsia="Times New Roman" w:hAnsi="Calibri" w:cs="Times New Roman"/>
                <w:color w:val="000000"/>
                <w:sz w:val="20"/>
                <w:szCs w:val="20"/>
              </w:rPr>
            </w:pPr>
            <w:r w:rsidRPr="00DA5BA3">
              <w:rPr>
                <w:rFonts w:ascii="Calibri" w:eastAsia="Times New Roman" w:hAnsi="Calibri" w:cs="Times New Roman"/>
                <w:color w:val="000000"/>
                <w:sz w:val="20"/>
                <w:szCs w:val="20"/>
              </w:rPr>
              <w:t>If purchase involves cloud service, data sharing and/or storing,</w:t>
            </w:r>
            <w:r w:rsidR="00F46DD0" w:rsidRPr="00DA5BA3">
              <w:rPr>
                <w:rFonts w:ascii="Calibri" w:eastAsia="Times New Roman" w:hAnsi="Calibri" w:cs="Times New Roman"/>
                <w:color w:val="000000"/>
                <w:sz w:val="20"/>
                <w:szCs w:val="20"/>
              </w:rPr>
              <w:t xml:space="preserve"> you may be asked to</w:t>
            </w:r>
            <w:r w:rsidRPr="00DA5BA3">
              <w:rPr>
                <w:rFonts w:ascii="Calibri" w:eastAsia="Times New Roman" w:hAnsi="Calibri" w:cs="Times New Roman"/>
                <w:color w:val="000000"/>
                <w:sz w:val="20"/>
                <w:szCs w:val="20"/>
              </w:rPr>
              <w:t xml:space="preserve"> complete a</w:t>
            </w:r>
            <w:r w:rsidR="00F46DD0" w:rsidRPr="00DA5BA3">
              <w:rPr>
                <w:rFonts w:ascii="Calibri" w:eastAsia="Times New Roman" w:hAnsi="Calibri" w:cs="Times New Roman"/>
                <w:color w:val="000000"/>
                <w:sz w:val="20"/>
                <w:szCs w:val="20"/>
              </w:rPr>
              <w:t>n Information</w:t>
            </w:r>
            <w:r w:rsidRPr="00DA5BA3">
              <w:rPr>
                <w:rFonts w:ascii="Calibri" w:eastAsia="Times New Roman" w:hAnsi="Calibri" w:cs="Times New Roman"/>
                <w:color w:val="000000"/>
                <w:sz w:val="20"/>
                <w:szCs w:val="20"/>
              </w:rPr>
              <w:t xml:space="preserve"> Security</w:t>
            </w:r>
            <w:r w:rsidR="00F46DD0" w:rsidRPr="00DA5BA3">
              <w:rPr>
                <w:rFonts w:ascii="Calibri" w:eastAsia="Times New Roman" w:hAnsi="Calibri" w:cs="Times New Roman"/>
                <w:color w:val="000000"/>
                <w:sz w:val="20"/>
                <w:szCs w:val="20"/>
              </w:rPr>
              <w:t xml:space="preserve"> Data Checklist</w:t>
            </w:r>
          </w:p>
        </w:tc>
      </w:tr>
      <w:tr w:rsidR="008B14E7" w:rsidRPr="000F259F" w:rsidTr="00DA5BA3">
        <w:trPr>
          <w:trHeight w:val="323"/>
        </w:trPr>
        <w:tc>
          <w:tcPr>
            <w:tcW w:w="266" w:type="dxa"/>
            <w:tcBorders>
              <w:top w:val="nil"/>
              <w:left w:val="single" w:sz="8" w:space="0" w:color="auto"/>
              <w:bottom w:val="single" w:sz="4" w:space="0" w:color="auto"/>
              <w:right w:val="single" w:sz="4" w:space="0" w:color="auto"/>
            </w:tcBorders>
            <w:shd w:val="clear" w:color="000000" w:fill="000000"/>
            <w:noWrap/>
          </w:tcPr>
          <w:p w:rsidR="008B14E7" w:rsidRPr="00DA5BA3" w:rsidRDefault="008B14E7" w:rsidP="005F245A">
            <w:pPr>
              <w:spacing w:after="0" w:line="240" w:lineRule="auto"/>
              <w:rPr>
                <w:rFonts w:ascii="Calibri" w:eastAsia="Times New Roman" w:hAnsi="Calibri" w:cs="Times New Roman"/>
                <w:color w:val="000000"/>
                <w:sz w:val="21"/>
                <w:szCs w:val="21"/>
              </w:rPr>
            </w:pPr>
          </w:p>
        </w:tc>
        <w:tc>
          <w:tcPr>
            <w:tcW w:w="328" w:type="dxa"/>
            <w:tcBorders>
              <w:top w:val="nil"/>
              <w:left w:val="nil"/>
              <w:bottom w:val="single" w:sz="4" w:space="0" w:color="auto"/>
              <w:right w:val="single" w:sz="4" w:space="0" w:color="auto"/>
            </w:tcBorders>
            <w:shd w:val="clear" w:color="000000" w:fill="FFFFFF"/>
            <w:noWrap/>
          </w:tcPr>
          <w:p w:rsidR="008B14E7" w:rsidRPr="00DA5BA3" w:rsidRDefault="008B14E7" w:rsidP="005F245A">
            <w:pPr>
              <w:spacing w:after="0" w:line="240" w:lineRule="auto"/>
              <w:rPr>
                <w:rFonts w:ascii="Calibri" w:eastAsia="Times New Roman" w:hAnsi="Calibri" w:cs="Times New Roman"/>
                <w:color w:val="FF0000"/>
                <w:sz w:val="21"/>
                <w:szCs w:val="21"/>
              </w:rPr>
            </w:pPr>
          </w:p>
        </w:tc>
        <w:tc>
          <w:tcPr>
            <w:tcW w:w="10466" w:type="dxa"/>
            <w:tcBorders>
              <w:top w:val="nil"/>
              <w:left w:val="nil"/>
              <w:bottom w:val="single" w:sz="4" w:space="0" w:color="auto"/>
              <w:right w:val="single" w:sz="8" w:space="0" w:color="auto"/>
            </w:tcBorders>
            <w:shd w:val="clear" w:color="auto" w:fill="auto"/>
          </w:tcPr>
          <w:p w:rsidR="008B14E7" w:rsidRPr="00DA5BA3" w:rsidRDefault="008B14E7" w:rsidP="005F245A">
            <w:pPr>
              <w:spacing w:after="0" w:line="240" w:lineRule="auto"/>
              <w:rPr>
                <w:rFonts w:ascii="Calibri" w:eastAsia="Times New Roman" w:hAnsi="Calibri" w:cs="Times New Roman"/>
                <w:color w:val="000000"/>
                <w:sz w:val="20"/>
                <w:szCs w:val="20"/>
              </w:rPr>
            </w:pPr>
            <w:r w:rsidRPr="00DA5BA3">
              <w:rPr>
                <w:rFonts w:ascii="Calibri" w:eastAsia="Times New Roman" w:hAnsi="Calibri" w:cs="Times New Roman"/>
                <w:color w:val="000000"/>
                <w:sz w:val="20"/>
                <w:szCs w:val="20"/>
              </w:rPr>
              <w:t>Proof of ICT compatibility review and approval from assigned department IT Consultant (an email approval is sufficient)</w:t>
            </w:r>
          </w:p>
        </w:tc>
      </w:tr>
      <w:tr w:rsidR="000F259F" w:rsidRPr="000F259F" w:rsidTr="00DA5BA3">
        <w:trPr>
          <w:trHeight w:val="332"/>
        </w:trPr>
        <w:tc>
          <w:tcPr>
            <w:tcW w:w="266" w:type="dxa"/>
            <w:tcBorders>
              <w:top w:val="nil"/>
              <w:left w:val="single" w:sz="8" w:space="0" w:color="auto"/>
              <w:bottom w:val="single" w:sz="4" w:space="0" w:color="auto"/>
              <w:right w:val="single" w:sz="4" w:space="0" w:color="auto"/>
            </w:tcBorders>
            <w:shd w:val="clear" w:color="000000" w:fill="000000"/>
            <w:noWrap/>
            <w:hideMark/>
          </w:tcPr>
          <w:p w:rsidR="000F259F" w:rsidRPr="00DA5BA3" w:rsidRDefault="000F259F" w:rsidP="005F245A">
            <w:pPr>
              <w:spacing w:after="0" w:line="240" w:lineRule="auto"/>
              <w:rPr>
                <w:rFonts w:ascii="Calibri" w:eastAsia="Times New Roman" w:hAnsi="Calibri" w:cs="Times New Roman"/>
                <w:color w:val="000000"/>
                <w:sz w:val="21"/>
                <w:szCs w:val="21"/>
              </w:rPr>
            </w:pPr>
            <w:r w:rsidRPr="00DA5BA3">
              <w:rPr>
                <w:rFonts w:ascii="Calibri" w:eastAsia="Times New Roman" w:hAnsi="Calibri" w:cs="Times New Roman"/>
                <w:color w:val="000000"/>
                <w:sz w:val="21"/>
                <w:szCs w:val="21"/>
              </w:rPr>
              <w:t> </w:t>
            </w:r>
          </w:p>
        </w:tc>
        <w:tc>
          <w:tcPr>
            <w:tcW w:w="328" w:type="dxa"/>
            <w:tcBorders>
              <w:top w:val="nil"/>
              <w:left w:val="nil"/>
              <w:bottom w:val="single" w:sz="4" w:space="0" w:color="auto"/>
              <w:right w:val="single" w:sz="4" w:space="0" w:color="auto"/>
            </w:tcBorders>
            <w:shd w:val="clear" w:color="000000" w:fill="FFFFFF"/>
            <w:noWrap/>
            <w:hideMark/>
          </w:tcPr>
          <w:p w:rsidR="000F259F" w:rsidRPr="00DA5BA3" w:rsidRDefault="000F259F" w:rsidP="005F245A">
            <w:pPr>
              <w:spacing w:after="0" w:line="240" w:lineRule="auto"/>
              <w:rPr>
                <w:rFonts w:ascii="Calibri" w:eastAsia="Times New Roman" w:hAnsi="Calibri" w:cs="Times New Roman"/>
                <w:color w:val="FF0000"/>
                <w:sz w:val="21"/>
                <w:szCs w:val="21"/>
              </w:rPr>
            </w:pPr>
            <w:r w:rsidRPr="00DA5BA3">
              <w:rPr>
                <w:rFonts w:ascii="Calibri" w:eastAsia="Times New Roman" w:hAnsi="Calibri" w:cs="Times New Roman"/>
                <w:color w:val="FF0000"/>
                <w:sz w:val="21"/>
                <w:szCs w:val="21"/>
              </w:rPr>
              <w:t> </w:t>
            </w:r>
          </w:p>
        </w:tc>
        <w:tc>
          <w:tcPr>
            <w:tcW w:w="10466" w:type="dxa"/>
            <w:tcBorders>
              <w:top w:val="nil"/>
              <w:left w:val="nil"/>
              <w:bottom w:val="single" w:sz="4" w:space="0" w:color="auto"/>
              <w:right w:val="single" w:sz="8" w:space="0" w:color="auto"/>
            </w:tcBorders>
            <w:shd w:val="clear" w:color="auto" w:fill="auto"/>
            <w:hideMark/>
          </w:tcPr>
          <w:p w:rsidR="000F259F" w:rsidRPr="00DA5BA3" w:rsidRDefault="00DA5BA3" w:rsidP="005F245A">
            <w:pPr>
              <w:spacing w:after="0" w:line="240" w:lineRule="auto"/>
              <w:rPr>
                <w:rFonts w:ascii="Calibri" w:eastAsia="Times New Roman" w:hAnsi="Calibri" w:cs="Times New Roman"/>
                <w:color w:val="000000"/>
                <w:sz w:val="20"/>
                <w:szCs w:val="20"/>
              </w:rPr>
            </w:pPr>
            <w:r w:rsidRPr="00DA5BA3">
              <w:rPr>
                <w:rFonts w:ascii="Calibri" w:eastAsia="Times New Roman" w:hAnsi="Calibri" w:cs="Times New Roman"/>
                <w:color w:val="000000"/>
                <w:sz w:val="20"/>
                <w:szCs w:val="20"/>
              </w:rPr>
              <w:t>If the goods</w:t>
            </w:r>
            <w:r w:rsidR="000F259F" w:rsidRPr="00DA5BA3">
              <w:rPr>
                <w:rFonts w:ascii="Calibri" w:eastAsia="Times New Roman" w:hAnsi="Calibri" w:cs="Times New Roman"/>
                <w:color w:val="000000"/>
                <w:sz w:val="20"/>
                <w:szCs w:val="20"/>
              </w:rPr>
              <w:t xml:space="preserve"> or service involve</w:t>
            </w:r>
            <w:r w:rsidRPr="00DA5BA3">
              <w:rPr>
                <w:rFonts w:ascii="Calibri" w:eastAsia="Times New Roman" w:hAnsi="Calibri" w:cs="Times New Roman"/>
                <w:color w:val="000000"/>
                <w:sz w:val="20"/>
                <w:szCs w:val="20"/>
              </w:rPr>
              <w:t xml:space="preserve"> the</w:t>
            </w:r>
            <w:r w:rsidR="000F259F" w:rsidRPr="00DA5BA3">
              <w:rPr>
                <w:rFonts w:ascii="Calibri" w:eastAsia="Times New Roman" w:hAnsi="Calibri" w:cs="Times New Roman"/>
                <w:color w:val="000000"/>
                <w:sz w:val="20"/>
                <w:szCs w:val="20"/>
              </w:rPr>
              <w:t xml:space="preserve"> use of </w:t>
            </w:r>
            <w:r w:rsidRPr="00DA5BA3">
              <w:rPr>
                <w:rFonts w:ascii="Calibri" w:eastAsia="Times New Roman" w:hAnsi="Calibri" w:cs="Times New Roman"/>
                <w:color w:val="000000"/>
                <w:sz w:val="20"/>
                <w:szCs w:val="20"/>
              </w:rPr>
              <w:t xml:space="preserve">the </w:t>
            </w:r>
            <w:r w:rsidR="000F259F" w:rsidRPr="00DA5BA3">
              <w:rPr>
                <w:rFonts w:ascii="Calibri" w:eastAsia="Times New Roman" w:hAnsi="Calibri" w:cs="Times New Roman"/>
                <w:color w:val="000000"/>
                <w:sz w:val="20"/>
                <w:szCs w:val="20"/>
              </w:rPr>
              <w:t>U</w:t>
            </w:r>
            <w:r w:rsidR="005F245A" w:rsidRPr="00DA5BA3">
              <w:rPr>
                <w:rFonts w:ascii="Calibri" w:eastAsia="Times New Roman" w:hAnsi="Calibri" w:cs="Times New Roman"/>
                <w:color w:val="000000"/>
                <w:sz w:val="20"/>
                <w:szCs w:val="20"/>
              </w:rPr>
              <w:t xml:space="preserve">niversity name or logo, </w:t>
            </w:r>
            <w:r w:rsidR="000F259F" w:rsidRPr="00DA5BA3">
              <w:rPr>
                <w:rFonts w:ascii="Calibri" w:eastAsia="Times New Roman" w:hAnsi="Calibri" w:cs="Times New Roman"/>
                <w:color w:val="000000"/>
                <w:sz w:val="20"/>
                <w:szCs w:val="20"/>
              </w:rPr>
              <w:t>need email approval from Office of Strategic Communication</w:t>
            </w:r>
          </w:p>
        </w:tc>
      </w:tr>
      <w:tr w:rsidR="000F259F" w:rsidRPr="000F259F" w:rsidTr="00DA5BA3">
        <w:trPr>
          <w:trHeight w:val="773"/>
        </w:trPr>
        <w:tc>
          <w:tcPr>
            <w:tcW w:w="266" w:type="dxa"/>
            <w:tcBorders>
              <w:top w:val="nil"/>
              <w:left w:val="single" w:sz="8" w:space="0" w:color="auto"/>
              <w:bottom w:val="single" w:sz="4" w:space="0" w:color="auto"/>
              <w:right w:val="single" w:sz="4" w:space="0" w:color="auto"/>
            </w:tcBorders>
            <w:shd w:val="clear" w:color="000000" w:fill="000000"/>
            <w:noWrap/>
            <w:hideMark/>
          </w:tcPr>
          <w:p w:rsidR="000F259F" w:rsidRPr="00DA5BA3" w:rsidRDefault="000F259F" w:rsidP="005F245A">
            <w:pPr>
              <w:spacing w:after="0" w:line="240" w:lineRule="auto"/>
              <w:rPr>
                <w:rFonts w:ascii="Calibri" w:eastAsia="Times New Roman" w:hAnsi="Calibri" w:cs="Times New Roman"/>
                <w:color w:val="000000"/>
                <w:sz w:val="21"/>
                <w:szCs w:val="21"/>
              </w:rPr>
            </w:pPr>
            <w:r w:rsidRPr="00DA5BA3">
              <w:rPr>
                <w:rFonts w:ascii="Calibri" w:eastAsia="Times New Roman" w:hAnsi="Calibri" w:cs="Times New Roman"/>
                <w:color w:val="000000"/>
                <w:sz w:val="21"/>
                <w:szCs w:val="21"/>
              </w:rPr>
              <w:t> </w:t>
            </w:r>
          </w:p>
        </w:tc>
        <w:tc>
          <w:tcPr>
            <w:tcW w:w="328" w:type="dxa"/>
            <w:tcBorders>
              <w:top w:val="nil"/>
              <w:left w:val="nil"/>
              <w:bottom w:val="single" w:sz="4" w:space="0" w:color="auto"/>
              <w:right w:val="single" w:sz="4" w:space="0" w:color="auto"/>
            </w:tcBorders>
            <w:shd w:val="clear" w:color="000000" w:fill="FFFFFF"/>
            <w:noWrap/>
            <w:hideMark/>
          </w:tcPr>
          <w:p w:rsidR="000F259F" w:rsidRPr="00DA5BA3" w:rsidRDefault="000F259F" w:rsidP="005F245A">
            <w:pPr>
              <w:spacing w:after="0" w:line="240" w:lineRule="auto"/>
              <w:rPr>
                <w:rFonts w:ascii="Calibri" w:eastAsia="Times New Roman" w:hAnsi="Calibri" w:cs="Times New Roman"/>
                <w:color w:val="FF0000"/>
                <w:sz w:val="21"/>
                <w:szCs w:val="21"/>
              </w:rPr>
            </w:pPr>
            <w:r w:rsidRPr="00DA5BA3">
              <w:rPr>
                <w:rFonts w:ascii="Calibri" w:eastAsia="Times New Roman" w:hAnsi="Calibri" w:cs="Times New Roman"/>
                <w:color w:val="FF0000"/>
                <w:sz w:val="21"/>
                <w:szCs w:val="21"/>
              </w:rPr>
              <w:t> </w:t>
            </w:r>
          </w:p>
        </w:tc>
        <w:tc>
          <w:tcPr>
            <w:tcW w:w="10466" w:type="dxa"/>
            <w:tcBorders>
              <w:top w:val="nil"/>
              <w:left w:val="nil"/>
              <w:bottom w:val="single" w:sz="4" w:space="0" w:color="auto"/>
              <w:right w:val="single" w:sz="8" w:space="0" w:color="auto"/>
            </w:tcBorders>
            <w:shd w:val="clear" w:color="auto" w:fill="auto"/>
            <w:hideMark/>
          </w:tcPr>
          <w:p w:rsidR="000F259F" w:rsidRPr="00DA5BA3" w:rsidRDefault="000F259F" w:rsidP="005F245A">
            <w:pPr>
              <w:spacing w:after="0" w:line="240" w:lineRule="auto"/>
              <w:rPr>
                <w:rFonts w:ascii="Calibri" w:eastAsia="Times New Roman" w:hAnsi="Calibri" w:cs="Times New Roman"/>
                <w:color w:val="000000"/>
                <w:sz w:val="20"/>
                <w:szCs w:val="20"/>
              </w:rPr>
            </w:pPr>
            <w:r w:rsidRPr="00DA5BA3">
              <w:rPr>
                <w:rFonts w:ascii="Calibri" w:eastAsia="Times New Roman" w:hAnsi="Calibri" w:cs="Times New Roman"/>
                <w:color w:val="000000"/>
                <w:sz w:val="20"/>
                <w:szCs w:val="20"/>
              </w:rPr>
              <w:t xml:space="preserve">Sole Source Request </w:t>
            </w:r>
            <w:r w:rsidRPr="00DA5BA3">
              <w:rPr>
                <w:rFonts w:ascii="Calibri" w:eastAsia="Times New Roman" w:hAnsi="Calibri" w:cs="Times New Roman"/>
                <w:i/>
                <w:iCs/>
                <w:color w:val="000000"/>
                <w:sz w:val="20"/>
                <w:szCs w:val="20"/>
              </w:rPr>
              <w:t>(if purchase is over $50,000 - which requires vendor competition - but your department wants to request Sole Source approval on the grounds that no  other comparable products or sources can meet the functional needs of the University)</w:t>
            </w:r>
          </w:p>
        </w:tc>
      </w:tr>
      <w:tr w:rsidR="003F69A3" w:rsidRPr="000F259F" w:rsidTr="0013283F">
        <w:trPr>
          <w:trHeight w:val="600"/>
        </w:trPr>
        <w:tc>
          <w:tcPr>
            <w:tcW w:w="266" w:type="dxa"/>
            <w:tcBorders>
              <w:top w:val="nil"/>
              <w:left w:val="single" w:sz="8" w:space="0" w:color="auto"/>
              <w:bottom w:val="single" w:sz="4" w:space="0" w:color="auto"/>
              <w:right w:val="single" w:sz="4" w:space="0" w:color="auto"/>
            </w:tcBorders>
            <w:shd w:val="clear" w:color="000000" w:fill="000000"/>
            <w:noWrap/>
            <w:hideMark/>
          </w:tcPr>
          <w:p w:rsidR="003F69A3" w:rsidRPr="00DA5BA3" w:rsidRDefault="003F69A3" w:rsidP="003F69A3">
            <w:pPr>
              <w:spacing w:after="0" w:line="240" w:lineRule="auto"/>
              <w:rPr>
                <w:rFonts w:ascii="Calibri" w:eastAsia="Times New Roman" w:hAnsi="Calibri" w:cs="Times New Roman"/>
                <w:color w:val="000000"/>
                <w:sz w:val="21"/>
                <w:szCs w:val="21"/>
              </w:rPr>
            </w:pPr>
            <w:r w:rsidRPr="00DA5BA3">
              <w:rPr>
                <w:rFonts w:ascii="Calibri" w:eastAsia="Times New Roman" w:hAnsi="Calibri" w:cs="Times New Roman"/>
                <w:color w:val="000000"/>
                <w:sz w:val="21"/>
                <w:szCs w:val="21"/>
              </w:rPr>
              <w:t> </w:t>
            </w:r>
          </w:p>
        </w:tc>
        <w:tc>
          <w:tcPr>
            <w:tcW w:w="328" w:type="dxa"/>
            <w:tcBorders>
              <w:top w:val="nil"/>
              <w:left w:val="nil"/>
              <w:bottom w:val="single" w:sz="4" w:space="0" w:color="auto"/>
              <w:right w:val="single" w:sz="4" w:space="0" w:color="auto"/>
            </w:tcBorders>
            <w:shd w:val="clear" w:color="000000" w:fill="FFFFFF"/>
            <w:noWrap/>
            <w:hideMark/>
          </w:tcPr>
          <w:p w:rsidR="003F69A3" w:rsidRPr="00DA5BA3" w:rsidRDefault="003F69A3" w:rsidP="003F69A3">
            <w:pPr>
              <w:spacing w:after="0" w:line="240" w:lineRule="auto"/>
              <w:rPr>
                <w:rFonts w:ascii="Calibri" w:eastAsia="Times New Roman" w:hAnsi="Calibri" w:cs="Times New Roman"/>
                <w:color w:val="FF0000"/>
                <w:sz w:val="21"/>
                <w:szCs w:val="21"/>
              </w:rPr>
            </w:pPr>
            <w:r w:rsidRPr="00DA5BA3">
              <w:rPr>
                <w:rFonts w:ascii="Calibri" w:eastAsia="Times New Roman" w:hAnsi="Calibri" w:cs="Times New Roman"/>
                <w:color w:val="FF0000"/>
                <w:sz w:val="21"/>
                <w:szCs w:val="21"/>
              </w:rPr>
              <w:t> </w:t>
            </w:r>
          </w:p>
        </w:tc>
        <w:tc>
          <w:tcPr>
            <w:tcW w:w="10466" w:type="dxa"/>
            <w:tcBorders>
              <w:top w:val="nil"/>
              <w:left w:val="nil"/>
              <w:bottom w:val="single" w:sz="4" w:space="0" w:color="auto"/>
              <w:right w:val="single" w:sz="8" w:space="0" w:color="auto"/>
            </w:tcBorders>
            <w:shd w:val="clear" w:color="auto" w:fill="auto"/>
          </w:tcPr>
          <w:p w:rsidR="003F69A3" w:rsidRPr="00DA5BA3" w:rsidRDefault="003F69A3" w:rsidP="003F69A3">
            <w:pPr>
              <w:spacing w:after="0" w:line="240" w:lineRule="auto"/>
              <w:rPr>
                <w:rFonts w:ascii="Calibri" w:eastAsia="Times New Roman" w:hAnsi="Calibri" w:cs="Calibri"/>
                <w:color w:val="000000"/>
                <w:sz w:val="20"/>
                <w:szCs w:val="20"/>
              </w:rPr>
            </w:pPr>
            <w:r w:rsidRPr="00DA5BA3">
              <w:rPr>
                <w:rFonts w:ascii="Calibri" w:eastAsia="Times New Roman" w:hAnsi="Calibri" w:cs="Calibri"/>
                <w:color w:val="000000"/>
                <w:sz w:val="20"/>
                <w:szCs w:val="20"/>
              </w:rPr>
              <w:t>Unauthorized Purchase Explanation/Certification (UPEC) - complete and attach only when requesting a purchase order to process payment for purchases that were unauthorized by the University.</w:t>
            </w:r>
          </w:p>
        </w:tc>
      </w:tr>
      <w:tr w:rsidR="003F69A3" w:rsidRPr="000F259F" w:rsidTr="00DA5BA3">
        <w:trPr>
          <w:trHeight w:val="197"/>
        </w:trPr>
        <w:tc>
          <w:tcPr>
            <w:tcW w:w="266" w:type="dxa"/>
            <w:tcBorders>
              <w:top w:val="nil"/>
              <w:left w:val="single" w:sz="8" w:space="0" w:color="auto"/>
              <w:bottom w:val="single" w:sz="8" w:space="0" w:color="auto"/>
              <w:right w:val="single" w:sz="4" w:space="0" w:color="auto"/>
            </w:tcBorders>
            <w:shd w:val="clear" w:color="000000" w:fill="000000"/>
            <w:noWrap/>
            <w:hideMark/>
          </w:tcPr>
          <w:p w:rsidR="003F69A3" w:rsidRPr="00DA5BA3" w:rsidRDefault="003F69A3" w:rsidP="003F69A3">
            <w:pPr>
              <w:spacing w:after="0" w:line="240" w:lineRule="auto"/>
              <w:rPr>
                <w:rFonts w:ascii="Calibri" w:eastAsia="Times New Roman" w:hAnsi="Calibri" w:cs="Times New Roman"/>
                <w:color w:val="000000"/>
                <w:sz w:val="21"/>
                <w:szCs w:val="21"/>
              </w:rPr>
            </w:pPr>
            <w:r w:rsidRPr="00DA5BA3">
              <w:rPr>
                <w:rFonts w:ascii="Calibri" w:eastAsia="Times New Roman" w:hAnsi="Calibri" w:cs="Times New Roman"/>
                <w:color w:val="000000"/>
                <w:sz w:val="21"/>
                <w:szCs w:val="21"/>
              </w:rPr>
              <w:t> </w:t>
            </w:r>
          </w:p>
        </w:tc>
        <w:tc>
          <w:tcPr>
            <w:tcW w:w="328" w:type="dxa"/>
            <w:tcBorders>
              <w:top w:val="nil"/>
              <w:left w:val="nil"/>
              <w:bottom w:val="single" w:sz="8" w:space="0" w:color="auto"/>
              <w:right w:val="single" w:sz="4" w:space="0" w:color="auto"/>
            </w:tcBorders>
            <w:shd w:val="clear" w:color="000000" w:fill="FFFFFF"/>
            <w:noWrap/>
            <w:hideMark/>
          </w:tcPr>
          <w:p w:rsidR="003F69A3" w:rsidRPr="00DA5BA3" w:rsidRDefault="003F69A3" w:rsidP="003F69A3">
            <w:pPr>
              <w:spacing w:after="0" w:line="240" w:lineRule="auto"/>
              <w:rPr>
                <w:rFonts w:ascii="Calibri" w:eastAsia="Times New Roman" w:hAnsi="Calibri" w:cs="Times New Roman"/>
                <w:color w:val="FF0000"/>
                <w:sz w:val="21"/>
                <w:szCs w:val="21"/>
              </w:rPr>
            </w:pPr>
            <w:r w:rsidRPr="00DA5BA3">
              <w:rPr>
                <w:rFonts w:ascii="Calibri" w:eastAsia="Times New Roman" w:hAnsi="Calibri" w:cs="Times New Roman"/>
                <w:color w:val="FF0000"/>
                <w:sz w:val="21"/>
                <w:szCs w:val="21"/>
              </w:rPr>
              <w:t> </w:t>
            </w:r>
          </w:p>
        </w:tc>
        <w:tc>
          <w:tcPr>
            <w:tcW w:w="10466" w:type="dxa"/>
            <w:tcBorders>
              <w:top w:val="nil"/>
              <w:left w:val="nil"/>
              <w:bottom w:val="single" w:sz="8" w:space="0" w:color="auto"/>
              <w:right w:val="single" w:sz="8" w:space="0" w:color="auto"/>
            </w:tcBorders>
            <w:shd w:val="clear" w:color="auto" w:fill="auto"/>
            <w:noWrap/>
            <w:hideMark/>
          </w:tcPr>
          <w:p w:rsidR="003F69A3" w:rsidRPr="00DA5BA3" w:rsidRDefault="003F69A3" w:rsidP="003F69A3">
            <w:pPr>
              <w:spacing w:after="0" w:line="240" w:lineRule="auto"/>
              <w:rPr>
                <w:rFonts w:ascii="Calibri" w:eastAsia="Times New Roman" w:hAnsi="Calibri" w:cs="Times New Roman"/>
                <w:color w:val="000000"/>
                <w:sz w:val="20"/>
                <w:szCs w:val="20"/>
              </w:rPr>
            </w:pPr>
            <w:r w:rsidRPr="00DA5BA3">
              <w:rPr>
                <w:rFonts w:ascii="Calibri" w:eastAsia="Times New Roman" w:hAnsi="Calibri" w:cs="Times New Roman"/>
                <w:color w:val="000000"/>
                <w:sz w:val="20"/>
                <w:szCs w:val="20"/>
              </w:rPr>
              <w:t xml:space="preserve">Any other supporting documentation that will be helpful to Procurement and Contracts staff </w:t>
            </w:r>
          </w:p>
        </w:tc>
      </w:tr>
      <w:tr w:rsidR="003F69A3" w:rsidRPr="000F259F" w:rsidTr="0013283F">
        <w:trPr>
          <w:trHeight w:val="315"/>
        </w:trPr>
        <w:tc>
          <w:tcPr>
            <w:tcW w:w="266" w:type="dxa"/>
            <w:tcBorders>
              <w:top w:val="nil"/>
              <w:left w:val="single" w:sz="8" w:space="0" w:color="auto"/>
              <w:bottom w:val="single" w:sz="8" w:space="0" w:color="auto"/>
              <w:right w:val="single" w:sz="4" w:space="0" w:color="auto"/>
            </w:tcBorders>
            <w:shd w:val="clear" w:color="auto" w:fill="auto"/>
            <w:noWrap/>
            <w:vAlign w:val="bottom"/>
            <w:hideMark/>
          </w:tcPr>
          <w:p w:rsidR="003F69A3" w:rsidRPr="00DA5BA3" w:rsidRDefault="003F69A3" w:rsidP="003F69A3">
            <w:pPr>
              <w:spacing w:after="0" w:line="240" w:lineRule="auto"/>
              <w:rPr>
                <w:rFonts w:ascii="Calibri" w:eastAsia="Times New Roman" w:hAnsi="Calibri" w:cs="Times New Roman"/>
                <w:color w:val="000000"/>
                <w:sz w:val="21"/>
                <w:szCs w:val="21"/>
              </w:rPr>
            </w:pPr>
            <w:r w:rsidRPr="00DA5BA3">
              <w:rPr>
                <w:rFonts w:ascii="Calibri" w:eastAsia="Times New Roman" w:hAnsi="Calibri" w:cs="Times New Roman"/>
                <w:color w:val="000000"/>
                <w:sz w:val="21"/>
                <w:szCs w:val="21"/>
              </w:rPr>
              <w:t> </w:t>
            </w:r>
          </w:p>
        </w:tc>
        <w:tc>
          <w:tcPr>
            <w:tcW w:w="328" w:type="dxa"/>
            <w:tcBorders>
              <w:top w:val="nil"/>
              <w:left w:val="nil"/>
              <w:bottom w:val="single" w:sz="8" w:space="0" w:color="auto"/>
              <w:right w:val="single" w:sz="4" w:space="0" w:color="auto"/>
            </w:tcBorders>
            <w:shd w:val="clear" w:color="auto" w:fill="auto"/>
            <w:noWrap/>
            <w:vAlign w:val="bottom"/>
            <w:hideMark/>
          </w:tcPr>
          <w:p w:rsidR="003F69A3" w:rsidRPr="00DA5BA3" w:rsidRDefault="003F69A3" w:rsidP="003F69A3">
            <w:pPr>
              <w:spacing w:after="0" w:line="240" w:lineRule="auto"/>
              <w:jc w:val="center"/>
              <w:rPr>
                <w:rFonts w:ascii="Calibri" w:eastAsia="Times New Roman" w:hAnsi="Calibri" w:cs="Times New Roman"/>
                <w:color w:val="000000"/>
                <w:sz w:val="21"/>
                <w:szCs w:val="21"/>
              </w:rPr>
            </w:pPr>
            <w:r w:rsidRPr="00DA5BA3">
              <w:rPr>
                <w:rFonts w:ascii="Calibri" w:eastAsia="Times New Roman" w:hAnsi="Calibri" w:cs="Times New Roman"/>
                <w:color w:val="000000"/>
                <w:sz w:val="21"/>
                <w:szCs w:val="21"/>
              </w:rPr>
              <w:t>5</w:t>
            </w:r>
          </w:p>
        </w:tc>
        <w:tc>
          <w:tcPr>
            <w:tcW w:w="10466" w:type="dxa"/>
            <w:tcBorders>
              <w:top w:val="nil"/>
              <w:left w:val="nil"/>
              <w:bottom w:val="single" w:sz="8" w:space="0" w:color="auto"/>
              <w:right w:val="single" w:sz="8" w:space="0" w:color="auto"/>
            </w:tcBorders>
            <w:shd w:val="clear" w:color="auto" w:fill="auto"/>
            <w:noWrap/>
            <w:vAlign w:val="bottom"/>
            <w:hideMark/>
          </w:tcPr>
          <w:p w:rsidR="003F69A3" w:rsidRPr="00DA5BA3" w:rsidRDefault="003F69A3" w:rsidP="003F69A3">
            <w:pPr>
              <w:spacing w:after="0" w:line="240" w:lineRule="auto"/>
              <w:rPr>
                <w:rFonts w:ascii="Calibri" w:eastAsia="Times New Roman" w:hAnsi="Calibri" w:cs="Times New Roman"/>
                <w:b/>
                <w:bCs/>
                <w:color w:val="000000"/>
                <w:sz w:val="20"/>
                <w:szCs w:val="20"/>
              </w:rPr>
            </w:pPr>
            <w:r w:rsidRPr="00DA5BA3">
              <w:rPr>
                <w:rFonts w:ascii="Calibri" w:eastAsia="Times New Roman" w:hAnsi="Calibri" w:cs="Times New Roman"/>
                <w:b/>
                <w:bCs/>
                <w:color w:val="000000"/>
                <w:sz w:val="20"/>
                <w:szCs w:val="20"/>
              </w:rPr>
              <w:t>Get requisition approved (by your Ap</w:t>
            </w:r>
            <w:r w:rsidR="0013283F" w:rsidRPr="00DA5BA3">
              <w:rPr>
                <w:rFonts w:ascii="Calibri" w:eastAsia="Times New Roman" w:hAnsi="Calibri" w:cs="Times New Roman"/>
                <w:b/>
                <w:bCs/>
                <w:color w:val="000000"/>
                <w:sz w:val="20"/>
                <w:szCs w:val="20"/>
              </w:rPr>
              <w:t xml:space="preserve">proving Official) in </w:t>
            </w:r>
            <w:r w:rsidRPr="00DA5BA3">
              <w:rPr>
                <w:rFonts w:ascii="Calibri" w:eastAsia="Times New Roman" w:hAnsi="Calibri" w:cs="Times New Roman"/>
                <w:b/>
                <w:bCs/>
                <w:color w:val="000000"/>
                <w:sz w:val="20"/>
                <w:szCs w:val="20"/>
              </w:rPr>
              <w:t>CFS</w:t>
            </w:r>
          </w:p>
        </w:tc>
      </w:tr>
    </w:tbl>
    <w:p w:rsidR="003F69A3" w:rsidRDefault="003F69A3" w:rsidP="000F259F">
      <w:pPr>
        <w:spacing w:after="0" w:line="240" w:lineRule="auto"/>
        <w:rPr>
          <w:rFonts w:ascii="Calibri" w:hAnsi="Calibri" w:cs="Calibri"/>
          <w:b/>
          <w:u w:val="single"/>
        </w:rPr>
      </w:pPr>
    </w:p>
    <w:p w:rsidR="000F259F" w:rsidRPr="008B14E7" w:rsidRDefault="00B44EFF" w:rsidP="000F259F">
      <w:pPr>
        <w:spacing w:after="0" w:line="240" w:lineRule="auto"/>
        <w:rPr>
          <w:rFonts w:ascii="Arial" w:hAnsi="Arial" w:cs="Arial"/>
          <w:b/>
          <w:sz w:val="24"/>
          <w:szCs w:val="24"/>
          <w:u w:val="single"/>
        </w:rPr>
      </w:pPr>
      <w:r w:rsidRPr="008B14E7">
        <w:rPr>
          <w:rFonts w:ascii="Arial" w:hAnsi="Arial" w:cs="Arial"/>
          <w:b/>
          <w:sz w:val="24"/>
          <w:szCs w:val="24"/>
          <w:u w:val="single"/>
        </w:rPr>
        <w:t>Purchasing Tips – How to Buy:</w:t>
      </w:r>
    </w:p>
    <w:p w:rsidR="008A33A5" w:rsidRPr="00514F06" w:rsidRDefault="008B14E7" w:rsidP="008A33A5">
      <w:pPr>
        <w:pStyle w:val="ListParagraph"/>
        <w:numPr>
          <w:ilvl w:val="0"/>
          <w:numId w:val="1"/>
        </w:numPr>
        <w:spacing w:after="0" w:line="240" w:lineRule="auto"/>
        <w:rPr>
          <w:rFonts w:cstheme="minorHAnsi"/>
          <w:i/>
        </w:rPr>
      </w:pPr>
      <w:r w:rsidRPr="00514F06">
        <w:rPr>
          <w:rFonts w:cstheme="minorHAnsi"/>
          <w:color w:val="3B4447"/>
          <w:shd w:val="clear" w:color="auto" w:fill="FFFFFF"/>
        </w:rPr>
        <w:t xml:space="preserve">Some purchases up to $50.00 </w:t>
      </w:r>
      <w:proofErr w:type="gramStart"/>
      <w:r w:rsidRPr="00514F06">
        <w:rPr>
          <w:rFonts w:cstheme="minorHAnsi"/>
          <w:color w:val="3B4447"/>
          <w:shd w:val="clear" w:color="auto" w:fill="FFFFFF"/>
        </w:rPr>
        <w:t>can</w:t>
      </w:r>
      <w:r w:rsidR="008A33A5" w:rsidRPr="00514F06">
        <w:rPr>
          <w:rFonts w:cstheme="minorHAnsi"/>
          <w:color w:val="3B4447"/>
          <w:shd w:val="clear" w:color="auto" w:fill="FFFFFF"/>
        </w:rPr>
        <w:t xml:space="preserve"> be made</w:t>
      </w:r>
      <w:proofErr w:type="gramEnd"/>
      <w:r w:rsidR="008A33A5" w:rsidRPr="00514F06">
        <w:rPr>
          <w:rFonts w:cstheme="minorHAnsi"/>
          <w:color w:val="3B4447"/>
          <w:shd w:val="clear" w:color="auto" w:fill="FFFFFF"/>
        </w:rPr>
        <w:t xml:space="preserve"> </w:t>
      </w:r>
      <w:r w:rsidRPr="00514F06">
        <w:rPr>
          <w:rFonts w:cstheme="minorHAnsi"/>
          <w:color w:val="3B4447"/>
          <w:shd w:val="clear" w:color="auto" w:fill="FFFFFF"/>
        </w:rPr>
        <w:t>using</w:t>
      </w:r>
      <w:r w:rsidR="008A33A5" w:rsidRPr="00514F06">
        <w:rPr>
          <w:rFonts w:cstheme="minorHAnsi"/>
          <w:color w:val="3B4447"/>
          <w:shd w:val="clear" w:color="auto" w:fill="FFFFFF"/>
        </w:rPr>
        <w:t xml:space="preserve"> </w:t>
      </w:r>
      <w:r w:rsidR="008A33A5" w:rsidRPr="00514F06">
        <w:rPr>
          <w:rFonts w:cstheme="minorHAnsi"/>
          <w:b/>
          <w:color w:val="3B4447"/>
          <w:shd w:val="clear" w:color="auto" w:fill="FFFFFF"/>
        </w:rPr>
        <w:t>petty cash</w:t>
      </w:r>
      <w:r w:rsidR="008A33A5" w:rsidRPr="00514F06">
        <w:rPr>
          <w:rFonts w:cstheme="minorHAnsi"/>
          <w:color w:val="3B4447"/>
          <w:shd w:val="clear" w:color="auto" w:fill="FFFFFF"/>
        </w:rPr>
        <w:t xml:space="preserve">. For more info: </w:t>
      </w:r>
      <w:hyperlink r:id="rId7" w:history="1">
        <w:r w:rsidR="008A33A5" w:rsidRPr="00514F06">
          <w:rPr>
            <w:rStyle w:val="Hyperlink"/>
            <w:rFonts w:cstheme="minorHAnsi"/>
            <w:shd w:val="clear" w:color="auto" w:fill="FFFFFF"/>
          </w:rPr>
          <w:t>https://www.csusb.edu/procurement/procedures/purchasing-overview</w:t>
        </w:r>
      </w:hyperlink>
      <w:r w:rsidR="008A33A5" w:rsidRPr="00514F06">
        <w:rPr>
          <w:rFonts w:cstheme="minorHAnsi"/>
          <w:color w:val="3B4447"/>
          <w:shd w:val="clear" w:color="auto" w:fill="FFFFFF"/>
        </w:rPr>
        <w:t xml:space="preserve"> and </w:t>
      </w:r>
      <w:hyperlink r:id="rId8" w:history="1">
        <w:r w:rsidR="008A33A5" w:rsidRPr="00514F06">
          <w:rPr>
            <w:rStyle w:val="Hyperlink"/>
            <w:rFonts w:cstheme="minorHAnsi"/>
            <w:shd w:val="clear" w:color="auto" w:fill="FFFFFF"/>
          </w:rPr>
          <w:t>https://www.csusb.edu/accounting/bursar</w:t>
        </w:r>
      </w:hyperlink>
      <w:r w:rsidR="008A33A5" w:rsidRPr="00514F06">
        <w:rPr>
          <w:rFonts w:cstheme="minorHAnsi"/>
          <w:color w:val="3B4447"/>
          <w:shd w:val="clear" w:color="auto" w:fill="FFFFFF"/>
        </w:rPr>
        <w:t xml:space="preserve"> </w:t>
      </w:r>
    </w:p>
    <w:p w:rsidR="000F259F" w:rsidRPr="00514F06" w:rsidRDefault="000F259F" w:rsidP="000F259F">
      <w:pPr>
        <w:pStyle w:val="ListParagraph"/>
        <w:numPr>
          <w:ilvl w:val="0"/>
          <w:numId w:val="1"/>
        </w:numPr>
        <w:spacing w:after="0" w:line="240" w:lineRule="auto"/>
        <w:rPr>
          <w:rFonts w:ascii="Calibri" w:hAnsi="Calibri" w:cs="Calibri"/>
          <w:i/>
        </w:rPr>
      </w:pPr>
      <w:r w:rsidRPr="00514F06">
        <w:rPr>
          <w:rFonts w:ascii="Calibri" w:hAnsi="Calibri" w:cs="Calibri"/>
        </w:rPr>
        <w:t>If purchase is under</w:t>
      </w:r>
      <w:r w:rsidR="005F245A" w:rsidRPr="00514F06">
        <w:rPr>
          <w:rFonts w:ascii="Calibri" w:hAnsi="Calibri" w:cs="Calibri"/>
        </w:rPr>
        <w:t xml:space="preserve"> $1,000</w:t>
      </w:r>
      <w:r w:rsidRPr="00514F06">
        <w:rPr>
          <w:rFonts w:ascii="Calibri" w:hAnsi="Calibri" w:cs="Calibri"/>
        </w:rPr>
        <w:t xml:space="preserve">, use a </w:t>
      </w:r>
      <w:r w:rsidRPr="00514F06">
        <w:rPr>
          <w:rFonts w:ascii="Calibri" w:hAnsi="Calibri" w:cs="Calibri"/>
          <w:b/>
        </w:rPr>
        <w:t>procurement card</w:t>
      </w:r>
      <w:r w:rsidRPr="00514F06">
        <w:rPr>
          <w:rFonts w:ascii="Calibri" w:hAnsi="Calibri" w:cs="Calibri"/>
        </w:rPr>
        <w:t xml:space="preserve"> </w:t>
      </w:r>
      <w:r w:rsidRPr="00514F06">
        <w:rPr>
          <w:rFonts w:ascii="Calibri" w:hAnsi="Calibri" w:cs="Calibri"/>
          <w:i/>
        </w:rPr>
        <w:t>(if item or service is permitted; see Procurement Card User Manual for a list of restricted and prohibited purchases)</w:t>
      </w:r>
    </w:p>
    <w:p w:rsidR="00037EE7" w:rsidRPr="00514F06" w:rsidRDefault="007F4A8E" w:rsidP="00037EE7">
      <w:pPr>
        <w:pStyle w:val="ListParagraph"/>
        <w:numPr>
          <w:ilvl w:val="0"/>
          <w:numId w:val="1"/>
        </w:numPr>
        <w:spacing w:after="0" w:line="240" w:lineRule="auto"/>
        <w:rPr>
          <w:rFonts w:ascii="Calibri" w:hAnsi="Calibri" w:cs="Calibri"/>
          <w:i/>
        </w:rPr>
      </w:pPr>
      <w:r w:rsidRPr="00514F06">
        <w:rPr>
          <w:rFonts w:ascii="Calibri" w:hAnsi="Calibri" w:cs="Calibri"/>
        </w:rPr>
        <w:t xml:space="preserve">Office supplies should be purchased through </w:t>
      </w:r>
      <w:r w:rsidRPr="00514F06">
        <w:rPr>
          <w:rFonts w:ascii="Calibri" w:hAnsi="Calibri" w:cs="Calibri"/>
          <w:b/>
        </w:rPr>
        <w:t>Staples Advantage</w:t>
      </w:r>
      <w:r w:rsidR="00037EE7" w:rsidRPr="00514F06">
        <w:rPr>
          <w:rFonts w:ascii="Calibri" w:hAnsi="Calibri" w:cs="Calibri"/>
        </w:rPr>
        <w:t xml:space="preserve">: </w:t>
      </w:r>
      <w:hyperlink r:id="rId9" w:history="1">
        <w:r w:rsidR="00037EE7" w:rsidRPr="00514F06">
          <w:rPr>
            <w:rStyle w:val="Hyperlink"/>
            <w:rFonts w:ascii="Calibri" w:hAnsi="Calibri" w:cs="Calibri"/>
          </w:rPr>
          <w:t>https://www.csusb.edu/procurement/forms-documents/staples-advantage-frequently-asked-questions-faq</w:t>
        </w:r>
      </w:hyperlink>
      <w:r w:rsidR="00037EE7" w:rsidRPr="00514F06">
        <w:rPr>
          <w:rFonts w:ascii="Calibri" w:hAnsi="Calibri" w:cs="Calibri"/>
        </w:rPr>
        <w:t xml:space="preserve"> </w:t>
      </w:r>
    </w:p>
    <w:p w:rsidR="000F259F" w:rsidRPr="00514F06" w:rsidRDefault="000F259F" w:rsidP="000F259F">
      <w:pPr>
        <w:pStyle w:val="ListParagraph"/>
        <w:numPr>
          <w:ilvl w:val="0"/>
          <w:numId w:val="1"/>
        </w:numPr>
        <w:spacing w:after="0" w:line="240" w:lineRule="auto"/>
        <w:rPr>
          <w:rFonts w:ascii="Calibri" w:hAnsi="Calibri" w:cs="Calibri"/>
        </w:rPr>
      </w:pPr>
      <w:r w:rsidRPr="00514F06">
        <w:rPr>
          <w:rFonts w:ascii="Calibri" w:hAnsi="Calibri" w:cs="Calibri"/>
        </w:rPr>
        <w:t xml:space="preserve">Many purchases can be made through the </w:t>
      </w:r>
      <w:r w:rsidRPr="00514F06">
        <w:rPr>
          <w:rFonts w:ascii="Calibri" w:hAnsi="Calibri" w:cs="Calibri"/>
          <w:b/>
        </w:rPr>
        <w:t>Campus Marketplace</w:t>
      </w:r>
      <w:r w:rsidRPr="00514F06">
        <w:rPr>
          <w:rFonts w:ascii="Calibri" w:hAnsi="Calibri" w:cs="Calibri"/>
        </w:rPr>
        <w:t xml:space="preserve">, which provides access to CSU contract pricing: </w:t>
      </w:r>
      <w:hyperlink r:id="rId10" w:history="1">
        <w:r w:rsidRPr="00514F06">
          <w:rPr>
            <w:rStyle w:val="Hyperlink"/>
            <w:rFonts w:ascii="Calibri" w:hAnsi="Calibri" w:cs="Calibri"/>
          </w:rPr>
          <w:t>https://www.csusb.edu/procurement/campus-marketplace</w:t>
        </w:r>
      </w:hyperlink>
    </w:p>
    <w:p w:rsidR="00037EE7" w:rsidRPr="00514F06" w:rsidRDefault="00037EE7" w:rsidP="000F259F">
      <w:pPr>
        <w:pStyle w:val="ListParagraph"/>
        <w:numPr>
          <w:ilvl w:val="0"/>
          <w:numId w:val="1"/>
        </w:numPr>
        <w:spacing w:after="0" w:line="240" w:lineRule="auto"/>
        <w:rPr>
          <w:rFonts w:ascii="Calibri" w:hAnsi="Calibri" w:cs="Calibri"/>
        </w:rPr>
      </w:pPr>
      <w:r w:rsidRPr="00514F06">
        <w:rPr>
          <w:rFonts w:ascii="Calibri" w:hAnsi="Calibri" w:cs="Calibri"/>
        </w:rPr>
        <w:t xml:space="preserve">To purchase </w:t>
      </w:r>
      <w:r w:rsidRPr="00514F06">
        <w:rPr>
          <w:rFonts w:ascii="Calibri" w:hAnsi="Calibri" w:cs="Calibri"/>
          <w:b/>
        </w:rPr>
        <w:t>copiers and copier maintenance</w:t>
      </w:r>
      <w:r w:rsidRPr="00514F06">
        <w:rPr>
          <w:rFonts w:ascii="Calibri" w:hAnsi="Calibri" w:cs="Calibri"/>
        </w:rPr>
        <w:t xml:space="preserve">, contact Printing Services: </w:t>
      </w:r>
      <w:hyperlink r:id="rId11" w:history="1">
        <w:r w:rsidRPr="00514F06">
          <w:rPr>
            <w:rStyle w:val="Hyperlink"/>
            <w:rFonts w:cstheme="minorHAnsi"/>
            <w:color w:val="0065BD"/>
            <w:u w:val="none"/>
            <w:shd w:val="clear" w:color="auto" w:fill="FFFFFF"/>
          </w:rPr>
          <w:t>printing@csusb.edu</w:t>
        </w:r>
      </w:hyperlink>
      <w:r w:rsidRPr="00514F06">
        <w:t xml:space="preserve"> </w:t>
      </w:r>
    </w:p>
    <w:p w:rsidR="000F259F" w:rsidRPr="00514F06" w:rsidRDefault="000F259F" w:rsidP="000F259F">
      <w:pPr>
        <w:pStyle w:val="ListParagraph"/>
        <w:numPr>
          <w:ilvl w:val="0"/>
          <w:numId w:val="1"/>
        </w:numPr>
        <w:spacing w:after="0" w:line="240" w:lineRule="auto"/>
        <w:rPr>
          <w:rFonts w:ascii="Calibri" w:hAnsi="Calibri" w:cs="Calibri"/>
        </w:rPr>
      </w:pPr>
      <w:r w:rsidRPr="00514F06">
        <w:rPr>
          <w:rFonts w:ascii="Calibri" w:hAnsi="Calibri" w:cs="Calibri"/>
          <w:b/>
        </w:rPr>
        <w:t>Purchase orders</w:t>
      </w:r>
      <w:r w:rsidRPr="00514F06">
        <w:rPr>
          <w:rFonts w:ascii="Calibri" w:hAnsi="Calibri" w:cs="Calibri"/>
        </w:rPr>
        <w:t xml:space="preserve"> should be created for: </w:t>
      </w:r>
    </w:p>
    <w:p w:rsidR="000F259F" w:rsidRPr="00514F06" w:rsidRDefault="00037EE7" w:rsidP="000F259F">
      <w:pPr>
        <w:pStyle w:val="ListParagraph"/>
        <w:numPr>
          <w:ilvl w:val="1"/>
          <w:numId w:val="1"/>
        </w:numPr>
        <w:spacing w:after="0" w:line="240" w:lineRule="auto"/>
        <w:rPr>
          <w:rFonts w:ascii="Calibri" w:hAnsi="Calibri" w:cs="Calibri"/>
        </w:rPr>
      </w:pPr>
      <w:r w:rsidRPr="00514F06">
        <w:rPr>
          <w:rFonts w:ascii="Calibri" w:hAnsi="Calibri" w:cs="Calibri"/>
        </w:rPr>
        <w:t>Purcha</w:t>
      </w:r>
      <w:r w:rsidR="005F245A" w:rsidRPr="00514F06">
        <w:rPr>
          <w:rFonts w:ascii="Calibri" w:hAnsi="Calibri" w:cs="Calibri"/>
        </w:rPr>
        <w:t>ses over $1,000</w:t>
      </w:r>
    </w:p>
    <w:p w:rsidR="000F259F" w:rsidRPr="00514F06" w:rsidRDefault="008B14E7" w:rsidP="000F259F">
      <w:pPr>
        <w:pStyle w:val="ListParagraph"/>
        <w:numPr>
          <w:ilvl w:val="1"/>
          <w:numId w:val="1"/>
        </w:numPr>
        <w:spacing w:after="0" w:line="240" w:lineRule="auto"/>
        <w:rPr>
          <w:rFonts w:ascii="Calibri" w:hAnsi="Calibri" w:cs="Calibri"/>
        </w:rPr>
      </w:pPr>
      <w:r w:rsidRPr="00514F06">
        <w:rPr>
          <w:rFonts w:ascii="Calibri" w:hAnsi="Calibri" w:cs="Calibri"/>
        </w:rPr>
        <w:t>Purchases that involve a supplie</w:t>
      </w:r>
      <w:r w:rsidR="000F259F" w:rsidRPr="00514F06">
        <w:rPr>
          <w:rFonts w:ascii="Calibri" w:hAnsi="Calibri" w:cs="Calibri"/>
        </w:rPr>
        <w:t>r coming on to campus to provide service/installation</w:t>
      </w:r>
    </w:p>
    <w:p w:rsidR="000F259F" w:rsidRPr="00514F06" w:rsidRDefault="00DA5BA3" w:rsidP="000F259F">
      <w:pPr>
        <w:pStyle w:val="ListParagraph"/>
        <w:numPr>
          <w:ilvl w:val="1"/>
          <w:numId w:val="1"/>
        </w:numPr>
        <w:spacing w:after="0" w:line="240" w:lineRule="auto"/>
        <w:rPr>
          <w:rFonts w:ascii="Calibri" w:hAnsi="Calibri" w:cs="Calibri"/>
        </w:rPr>
      </w:pPr>
      <w:r>
        <w:rPr>
          <w:rFonts w:ascii="Calibri" w:hAnsi="Calibri" w:cs="Calibri"/>
        </w:rPr>
        <w:t>All software and IT s</w:t>
      </w:r>
      <w:r w:rsidR="000F259F" w:rsidRPr="00514F06">
        <w:rPr>
          <w:rFonts w:ascii="Calibri" w:hAnsi="Calibri" w:cs="Calibri"/>
        </w:rPr>
        <w:t>ervices</w:t>
      </w:r>
    </w:p>
    <w:p w:rsidR="003F69A3" w:rsidRPr="00514F06" w:rsidRDefault="003F69A3" w:rsidP="000F259F">
      <w:pPr>
        <w:pStyle w:val="ListParagraph"/>
        <w:numPr>
          <w:ilvl w:val="1"/>
          <w:numId w:val="1"/>
        </w:numPr>
        <w:spacing w:after="0" w:line="240" w:lineRule="auto"/>
        <w:rPr>
          <w:rFonts w:ascii="Calibri" w:hAnsi="Calibri" w:cs="Calibri"/>
        </w:rPr>
      </w:pPr>
      <w:r w:rsidRPr="00514F06">
        <w:rPr>
          <w:rFonts w:ascii="Calibri" w:hAnsi="Calibri" w:cs="Calibri"/>
        </w:rPr>
        <w:t>All catering orders</w:t>
      </w:r>
    </w:p>
    <w:p w:rsidR="00680BA5" w:rsidRDefault="00680BA5">
      <w:pPr>
        <w:rPr>
          <w:rFonts w:ascii="Calibri" w:hAnsi="Calibri" w:cs="Calibri"/>
          <w:b/>
          <w:u w:val="single"/>
        </w:rPr>
      </w:pPr>
    </w:p>
    <w:p w:rsidR="00621129" w:rsidRPr="008B14E7" w:rsidRDefault="00B44EFF">
      <w:pPr>
        <w:rPr>
          <w:rFonts w:ascii="Arial" w:hAnsi="Arial" w:cs="Arial"/>
          <w:b/>
          <w:sz w:val="24"/>
          <w:szCs w:val="24"/>
          <w:u w:val="single"/>
        </w:rPr>
      </w:pPr>
      <w:r w:rsidRPr="008B14E7">
        <w:rPr>
          <w:rFonts w:ascii="Arial" w:hAnsi="Arial" w:cs="Arial"/>
          <w:b/>
          <w:sz w:val="24"/>
          <w:szCs w:val="24"/>
          <w:u w:val="single"/>
        </w:rPr>
        <w:t>Types of Purchases</w:t>
      </w:r>
      <w:r w:rsidR="00514F06">
        <w:rPr>
          <w:rFonts w:ascii="Arial" w:hAnsi="Arial" w:cs="Arial"/>
          <w:b/>
          <w:sz w:val="24"/>
          <w:szCs w:val="24"/>
          <w:u w:val="single"/>
        </w:rPr>
        <w:t>,</w:t>
      </w:r>
      <w:r w:rsidRPr="008B14E7">
        <w:rPr>
          <w:rFonts w:ascii="Arial" w:hAnsi="Arial" w:cs="Arial"/>
          <w:b/>
          <w:sz w:val="24"/>
          <w:szCs w:val="24"/>
          <w:u w:val="single"/>
        </w:rPr>
        <w:t xml:space="preserve"> Defined: </w:t>
      </w:r>
    </w:p>
    <w:p w:rsidR="000F259F" w:rsidRPr="00514F06" w:rsidRDefault="000F259F" w:rsidP="00B44EFF">
      <w:pPr>
        <w:spacing w:after="0" w:line="240" w:lineRule="auto"/>
        <w:rPr>
          <w:rFonts w:cstheme="minorHAnsi"/>
        </w:rPr>
      </w:pPr>
      <w:r w:rsidRPr="00514F06">
        <w:rPr>
          <w:rFonts w:cstheme="minorHAnsi"/>
        </w:rPr>
        <w:t xml:space="preserve">What are </w:t>
      </w:r>
      <w:r w:rsidRPr="00514F06">
        <w:rPr>
          <w:rFonts w:cstheme="minorHAnsi"/>
          <w:b/>
        </w:rPr>
        <w:t>goods</w:t>
      </w:r>
      <w:r w:rsidRPr="00514F06">
        <w:rPr>
          <w:rFonts w:cstheme="minorHAnsi"/>
        </w:rPr>
        <w:t>?</w:t>
      </w:r>
    </w:p>
    <w:p w:rsidR="00181F78" w:rsidRPr="00514F06" w:rsidRDefault="00181F78" w:rsidP="00B44EFF">
      <w:pPr>
        <w:pStyle w:val="ListParagraph"/>
        <w:numPr>
          <w:ilvl w:val="0"/>
          <w:numId w:val="6"/>
        </w:numPr>
        <w:spacing w:after="0" w:line="240" w:lineRule="auto"/>
        <w:rPr>
          <w:rFonts w:cstheme="minorHAnsi"/>
        </w:rPr>
      </w:pPr>
      <w:r w:rsidRPr="00514F06">
        <w:rPr>
          <w:rFonts w:cstheme="minorHAnsi"/>
          <w:color w:val="555555"/>
          <w:shd w:val="clear" w:color="auto" w:fill="FFFFFF"/>
        </w:rPr>
        <w:t xml:space="preserve">All types of tangible </w:t>
      </w:r>
      <w:r w:rsidR="00B44EFF" w:rsidRPr="00514F06">
        <w:rPr>
          <w:rFonts w:cstheme="minorHAnsi"/>
          <w:color w:val="555555"/>
          <w:shd w:val="clear" w:color="auto" w:fill="FFFFFF"/>
        </w:rPr>
        <w:t>items: equipment, parts, other merchandise</w:t>
      </w:r>
    </w:p>
    <w:p w:rsidR="00181F78" w:rsidRPr="00514F06" w:rsidRDefault="00181F78" w:rsidP="008B14E7">
      <w:pPr>
        <w:spacing w:after="0" w:line="240" w:lineRule="auto"/>
        <w:ind w:firstLine="360"/>
        <w:rPr>
          <w:rFonts w:cstheme="minorHAnsi"/>
        </w:rPr>
      </w:pPr>
      <w:r w:rsidRPr="00514F06">
        <w:rPr>
          <w:rFonts w:cstheme="minorHAnsi"/>
        </w:rPr>
        <w:t xml:space="preserve">(Source: </w:t>
      </w:r>
      <w:hyperlink r:id="rId12" w:history="1">
        <w:r w:rsidR="00B44EFF" w:rsidRPr="00514F06">
          <w:rPr>
            <w:rStyle w:val="Hyperlink"/>
            <w:rFonts w:cstheme="minorHAnsi"/>
          </w:rPr>
          <w:t>https://csyou.calstate.edu/Policies/icsuam/FinalPDF/Section%205000%20PDF/5202-00.pdf</w:t>
        </w:r>
      </w:hyperlink>
      <w:r w:rsidR="00B44EFF" w:rsidRPr="00514F06">
        <w:rPr>
          <w:rFonts w:cstheme="minorHAnsi"/>
        </w:rPr>
        <w:t xml:space="preserve"> )</w:t>
      </w:r>
    </w:p>
    <w:p w:rsidR="00B44EFF" w:rsidRPr="00514F06" w:rsidRDefault="00B44EFF" w:rsidP="00B44EFF">
      <w:pPr>
        <w:shd w:val="clear" w:color="auto" w:fill="FFFFFF"/>
        <w:spacing w:after="0" w:line="240" w:lineRule="auto"/>
        <w:rPr>
          <w:rFonts w:cstheme="minorHAnsi"/>
        </w:rPr>
      </w:pPr>
    </w:p>
    <w:p w:rsidR="008A33A5" w:rsidRPr="00514F06" w:rsidRDefault="000F259F" w:rsidP="00B44EFF">
      <w:pPr>
        <w:shd w:val="clear" w:color="auto" w:fill="FFFFFF"/>
        <w:spacing w:after="0" w:line="240" w:lineRule="auto"/>
        <w:rPr>
          <w:rFonts w:eastAsia="Times New Roman" w:cstheme="minorHAnsi"/>
          <w:color w:val="555555"/>
        </w:rPr>
      </w:pPr>
      <w:r w:rsidRPr="00514F06">
        <w:rPr>
          <w:rFonts w:cstheme="minorHAnsi"/>
        </w:rPr>
        <w:t xml:space="preserve">What are </w:t>
      </w:r>
      <w:r w:rsidRPr="00514F06">
        <w:rPr>
          <w:rFonts w:cstheme="minorHAnsi"/>
          <w:b/>
        </w:rPr>
        <w:t>services</w:t>
      </w:r>
      <w:r w:rsidRPr="00514F06">
        <w:rPr>
          <w:rFonts w:cstheme="minorHAnsi"/>
        </w:rPr>
        <w:t>?</w:t>
      </w:r>
      <w:r w:rsidR="008A33A5" w:rsidRPr="00514F06">
        <w:rPr>
          <w:rFonts w:eastAsia="Times New Roman" w:cstheme="minorHAnsi"/>
          <w:color w:val="555555"/>
        </w:rPr>
        <w:t xml:space="preserve"> </w:t>
      </w:r>
    </w:p>
    <w:p w:rsidR="008A33A5" w:rsidRPr="00514F06" w:rsidRDefault="008A33A5" w:rsidP="00B44EFF">
      <w:pPr>
        <w:numPr>
          <w:ilvl w:val="0"/>
          <w:numId w:val="5"/>
        </w:numPr>
        <w:shd w:val="clear" w:color="auto" w:fill="FFFFFF"/>
        <w:spacing w:after="0" w:line="240" w:lineRule="auto"/>
        <w:ind w:left="331" w:firstLine="0"/>
        <w:rPr>
          <w:rFonts w:eastAsia="Times New Roman" w:cstheme="minorHAnsi"/>
        </w:rPr>
      </w:pPr>
      <w:r w:rsidRPr="00514F06">
        <w:rPr>
          <w:rFonts w:eastAsia="Times New Roman" w:cstheme="minorHAnsi"/>
        </w:rPr>
        <w:t>Service agreements</w:t>
      </w:r>
    </w:p>
    <w:p w:rsidR="008A33A5" w:rsidRPr="00514F06" w:rsidRDefault="008A33A5" w:rsidP="00B44EFF">
      <w:pPr>
        <w:numPr>
          <w:ilvl w:val="0"/>
          <w:numId w:val="5"/>
        </w:numPr>
        <w:shd w:val="clear" w:color="auto" w:fill="FFFFFF"/>
        <w:spacing w:after="0" w:line="240" w:lineRule="auto"/>
        <w:ind w:left="331" w:firstLine="0"/>
        <w:rPr>
          <w:rFonts w:eastAsia="Times New Roman" w:cstheme="minorHAnsi"/>
        </w:rPr>
      </w:pPr>
      <w:r w:rsidRPr="00514F06">
        <w:rPr>
          <w:rFonts w:eastAsia="Times New Roman" w:cstheme="minorHAnsi"/>
        </w:rPr>
        <w:t>Independent Contractor and Consulting services</w:t>
      </w:r>
    </w:p>
    <w:p w:rsidR="008A33A5" w:rsidRPr="00514F06" w:rsidRDefault="008A33A5" w:rsidP="00B44EFF">
      <w:pPr>
        <w:numPr>
          <w:ilvl w:val="0"/>
          <w:numId w:val="5"/>
        </w:numPr>
        <w:shd w:val="clear" w:color="auto" w:fill="FFFFFF"/>
        <w:spacing w:after="0" w:line="240" w:lineRule="auto"/>
        <w:ind w:left="331" w:firstLine="0"/>
        <w:rPr>
          <w:rFonts w:eastAsia="Times New Roman" w:cstheme="minorHAnsi"/>
        </w:rPr>
      </w:pPr>
      <w:r w:rsidRPr="00514F06">
        <w:rPr>
          <w:rFonts w:eastAsia="Times New Roman" w:cstheme="minorHAnsi"/>
        </w:rPr>
        <w:t>Equipment rental or lease agreements</w:t>
      </w:r>
    </w:p>
    <w:p w:rsidR="008A33A5" w:rsidRPr="00514F06" w:rsidRDefault="008A33A5" w:rsidP="00B44EFF">
      <w:pPr>
        <w:numPr>
          <w:ilvl w:val="0"/>
          <w:numId w:val="5"/>
        </w:numPr>
        <w:shd w:val="clear" w:color="auto" w:fill="FFFFFF"/>
        <w:spacing w:after="0" w:line="240" w:lineRule="auto"/>
        <w:ind w:left="331" w:firstLine="0"/>
        <w:rPr>
          <w:rFonts w:eastAsia="Times New Roman" w:cstheme="minorHAnsi"/>
        </w:rPr>
      </w:pPr>
      <w:r w:rsidRPr="00514F06">
        <w:rPr>
          <w:rFonts w:eastAsia="Times New Roman" w:cstheme="minorHAnsi"/>
        </w:rPr>
        <w:t>Service orders</w:t>
      </w:r>
    </w:p>
    <w:p w:rsidR="000F259F" w:rsidRPr="00514F06" w:rsidRDefault="00181F78" w:rsidP="008B14E7">
      <w:pPr>
        <w:spacing w:after="0" w:line="240" w:lineRule="auto"/>
        <w:ind w:firstLine="331"/>
        <w:rPr>
          <w:rFonts w:cstheme="minorHAnsi"/>
        </w:rPr>
      </w:pPr>
      <w:r w:rsidRPr="00514F06">
        <w:rPr>
          <w:rFonts w:cstheme="minorHAnsi"/>
        </w:rPr>
        <w:t xml:space="preserve">(Source: </w:t>
      </w:r>
      <w:hyperlink r:id="rId13" w:history="1">
        <w:r w:rsidRPr="00514F06">
          <w:rPr>
            <w:rStyle w:val="Hyperlink"/>
            <w:rFonts w:cstheme="minorHAnsi"/>
          </w:rPr>
          <w:t>https://csyou.calstate.edu/Policies/icsuam/Pages/5400-00.aspx</w:t>
        </w:r>
      </w:hyperlink>
      <w:r w:rsidRPr="00514F06">
        <w:rPr>
          <w:rFonts w:cstheme="minorHAnsi"/>
        </w:rPr>
        <w:t>)</w:t>
      </w:r>
    </w:p>
    <w:p w:rsidR="00181F78" w:rsidRPr="00514F06" w:rsidRDefault="00181F78" w:rsidP="00B44EFF">
      <w:pPr>
        <w:spacing w:after="0" w:line="240" w:lineRule="auto"/>
        <w:rPr>
          <w:rFonts w:cstheme="minorHAnsi"/>
        </w:rPr>
      </w:pPr>
    </w:p>
    <w:p w:rsidR="00B44EFF" w:rsidRPr="00514F06" w:rsidRDefault="000F259F" w:rsidP="00B44EFF">
      <w:pPr>
        <w:spacing w:after="0" w:line="240" w:lineRule="auto"/>
        <w:rPr>
          <w:rFonts w:cstheme="minorHAnsi"/>
        </w:rPr>
      </w:pPr>
      <w:r w:rsidRPr="00514F06">
        <w:rPr>
          <w:rFonts w:cstheme="minorHAnsi"/>
        </w:rPr>
        <w:t xml:space="preserve">What is </w:t>
      </w:r>
      <w:r w:rsidRPr="00514F06">
        <w:rPr>
          <w:rFonts w:cstheme="minorHAnsi"/>
          <w:b/>
        </w:rPr>
        <w:t>Information and Communications Technology</w:t>
      </w:r>
      <w:r w:rsidRPr="00514F06">
        <w:rPr>
          <w:rFonts w:cstheme="minorHAnsi"/>
        </w:rPr>
        <w:t>?</w:t>
      </w:r>
    </w:p>
    <w:p w:rsidR="00B44EFF" w:rsidRPr="00514F06" w:rsidRDefault="00B44EFF" w:rsidP="00B44EFF">
      <w:pPr>
        <w:spacing w:after="0" w:line="240" w:lineRule="auto"/>
        <w:ind w:left="720"/>
        <w:rPr>
          <w:rFonts w:cstheme="minorHAnsi"/>
        </w:rPr>
      </w:pPr>
      <w:r w:rsidRPr="00514F06">
        <w:rPr>
          <w:rFonts w:cstheme="minorHAnsi"/>
        </w:rPr>
        <w:t>Equipment, material and/or services used for electronic storage, processing or transmitting of any data or information, as well as the data or information itself. This definition includes but is not limited to electronic mail, voice mail, local databases, externally accessed databases, CDROM, recorded magnetic media, photographs, digitized information, or micro-imaging. This also includes any wire, radio, electromagnetic, photo optical, photo electronic or other facility used in transmitting electronic communications, and any computer facilities or related electronic equipment that electronically stores such communications.</w:t>
      </w:r>
    </w:p>
    <w:p w:rsidR="00B44EFF" w:rsidRPr="00514F06" w:rsidRDefault="00B44EFF" w:rsidP="008B14E7">
      <w:pPr>
        <w:spacing w:after="0" w:line="240" w:lineRule="auto"/>
        <w:ind w:firstLine="720"/>
        <w:rPr>
          <w:rFonts w:cstheme="minorHAnsi"/>
        </w:rPr>
      </w:pPr>
      <w:r w:rsidRPr="00514F06">
        <w:rPr>
          <w:rFonts w:cstheme="minorHAnsi"/>
        </w:rPr>
        <w:t xml:space="preserve">(Source: </w:t>
      </w:r>
      <w:hyperlink r:id="rId14" w:history="1">
        <w:r w:rsidRPr="00514F06">
          <w:rPr>
            <w:rStyle w:val="Hyperlink"/>
            <w:rFonts w:cstheme="minorHAnsi"/>
          </w:rPr>
          <w:t>https://csyou.calstate.edu/Policies/icsuam/FinalPDF/Section%205000%20PDF/5202-00.pdf</w:t>
        </w:r>
      </w:hyperlink>
      <w:r w:rsidRPr="00514F06">
        <w:rPr>
          <w:rFonts w:cstheme="minorHAnsi"/>
        </w:rPr>
        <w:t xml:space="preserve"> )</w:t>
      </w:r>
    </w:p>
    <w:p w:rsidR="00514F06" w:rsidRPr="00514F06" w:rsidRDefault="00514F06" w:rsidP="00514F06">
      <w:pPr>
        <w:spacing w:after="0" w:line="240" w:lineRule="auto"/>
        <w:rPr>
          <w:rFonts w:cstheme="minorHAnsi"/>
        </w:rPr>
      </w:pPr>
    </w:p>
    <w:p w:rsidR="00514F06" w:rsidRPr="00514F06" w:rsidRDefault="00514F06" w:rsidP="00514F06">
      <w:pPr>
        <w:spacing w:after="0" w:line="240" w:lineRule="auto"/>
        <w:ind w:firstLine="270"/>
        <w:rPr>
          <w:rFonts w:cstheme="minorHAnsi"/>
        </w:rPr>
      </w:pPr>
      <w:r w:rsidRPr="00514F06">
        <w:rPr>
          <w:rFonts w:cstheme="minorHAnsi"/>
        </w:rPr>
        <w:t xml:space="preserve">• </w:t>
      </w:r>
      <w:r>
        <w:rPr>
          <w:rFonts w:cstheme="minorHAnsi"/>
        </w:rPr>
        <w:tab/>
      </w:r>
      <w:r w:rsidRPr="00514F06">
        <w:rPr>
          <w:rFonts w:cstheme="minorHAnsi"/>
        </w:rPr>
        <w:t>Common Examples of ICT include:</w:t>
      </w:r>
    </w:p>
    <w:p w:rsidR="00514F06" w:rsidRPr="00514F06" w:rsidRDefault="00514F06" w:rsidP="00514F06">
      <w:pPr>
        <w:pStyle w:val="ListParagraph"/>
        <w:numPr>
          <w:ilvl w:val="0"/>
          <w:numId w:val="7"/>
        </w:numPr>
        <w:spacing w:after="0" w:line="240" w:lineRule="auto"/>
        <w:rPr>
          <w:rFonts w:cstheme="minorHAnsi"/>
        </w:rPr>
      </w:pPr>
      <w:r w:rsidRPr="00514F06">
        <w:rPr>
          <w:rFonts w:cstheme="minorHAnsi"/>
        </w:rPr>
        <w:t>Software or operating system (e.g., word processing application, accounting software, authoring and</w:t>
      </w:r>
    </w:p>
    <w:p w:rsidR="00514F06" w:rsidRPr="00514F06" w:rsidRDefault="00514F06" w:rsidP="00514F06">
      <w:pPr>
        <w:pStyle w:val="ListParagraph"/>
        <w:numPr>
          <w:ilvl w:val="0"/>
          <w:numId w:val="7"/>
        </w:numPr>
        <w:spacing w:after="0" w:line="240" w:lineRule="auto"/>
        <w:rPr>
          <w:rFonts w:cstheme="minorHAnsi"/>
        </w:rPr>
      </w:pPr>
      <w:r w:rsidRPr="00514F06">
        <w:rPr>
          <w:rFonts w:cstheme="minorHAnsi"/>
        </w:rPr>
        <w:t>document presentation tools)</w:t>
      </w:r>
    </w:p>
    <w:p w:rsidR="00514F06" w:rsidRPr="00514F06" w:rsidRDefault="00514F06" w:rsidP="00514F06">
      <w:pPr>
        <w:pStyle w:val="ListParagraph"/>
        <w:numPr>
          <w:ilvl w:val="0"/>
          <w:numId w:val="7"/>
        </w:numPr>
        <w:spacing w:after="0" w:line="240" w:lineRule="auto"/>
        <w:rPr>
          <w:rFonts w:cstheme="minorHAnsi"/>
        </w:rPr>
      </w:pPr>
      <w:r w:rsidRPr="00514F06">
        <w:rPr>
          <w:rFonts w:cstheme="minorHAnsi"/>
        </w:rPr>
        <w:t>Desktop or portable computer (e.g., laptops, PCs, PDAs)</w:t>
      </w:r>
    </w:p>
    <w:p w:rsidR="00514F06" w:rsidRPr="00514F06" w:rsidRDefault="00514F06" w:rsidP="00514F06">
      <w:pPr>
        <w:pStyle w:val="ListParagraph"/>
        <w:numPr>
          <w:ilvl w:val="0"/>
          <w:numId w:val="7"/>
        </w:numPr>
        <w:spacing w:after="0" w:line="240" w:lineRule="auto"/>
        <w:rPr>
          <w:rFonts w:cstheme="minorHAnsi"/>
        </w:rPr>
      </w:pPr>
      <w:r w:rsidRPr="00514F06">
        <w:rPr>
          <w:rFonts w:cstheme="minorHAnsi"/>
        </w:rPr>
        <w:t>Electronic office product (e.g., photocopiers, calculators, fax machines, printers)</w:t>
      </w:r>
    </w:p>
    <w:p w:rsidR="00514F06" w:rsidRPr="00514F06" w:rsidRDefault="00514F06" w:rsidP="00514F06">
      <w:pPr>
        <w:pStyle w:val="ListParagraph"/>
        <w:numPr>
          <w:ilvl w:val="0"/>
          <w:numId w:val="7"/>
        </w:numPr>
        <w:spacing w:after="0" w:line="240" w:lineRule="auto"/>
        <w:rPr>
          <w:rFonts w:cstheme="minorHAnsi"/>
        </w:rPr>
      </w:pPr>
      <w:r w:rsidRPr="00514F06">
        <w:rPr>
          <w:rFonts w:cstheme="minorHAnsi"/>
        </w:rPr>
        <w:t>Telecommunication product (e.g., a telephones, cell phones, pagers)</w:t>
      </w:r>
    </w:p>
    <w:p w:rsidR="00514F06" w:rsidRPr="00514F06" w:rsidRDefault="00514F06" w:rsidP="00514F06">
      <w:pPr>
        <w:pStyle w:val="ListParagraph"/>
        <w:numPr>
          <w:ilvl w:val="0"/>
          <w:numId w:val="7"/>
        </w:numPr>
        <w:spacing w:after="0" w:line="240" w:lineRule="auto"/>
        <w:rPr>
          <w:rFonts w:cstheme="minorHAnsi"/>
        </w:rPr>
      </w:pPr>
      <w:r w:rsidRPr="00514F06">
        <w:rPr>
          <w:rFonts w:cstheme="minorHAnsi"/>
        </w:rPr>
        <w:t>Video and multimedia product (e.g., televisions, VCRs, DVD players, videotaped productions)</w:t>
      </w:r>
    </w:p>
    <w:p w:rsidR="00514F06" w:rsidRPr="00514F06" w:rsidRDefault="00514F06" w:rsidP="00514F06">
      <w:pPr>
        <w:pStyle w:val="ListParagraph"/>
        <w:numPr>
          <w:ilvl w:val="0"/>
          <w:numId w:val="7"/>
        </w:numPr>
        <w:spacing w:after="0" w:line="240" w:lineRule="auto"/>
        <w:rPr>
          <w:rFonts w:cstheme="minorHAnsi"/>
        </w:rPr>
      </w:pPr>
      <w:r w:rsidRPr="00514F06">
        <w:rPr>
          <w:rFonts w:cstheme="minorHAnsi"/>
        </w:rPr>
        <w:t>Websites</w:t>
      </w:r>
    </w:p>
    <w:p w:rsidR="00514F06" w:rsidRPr="00514F06" w:rsidRDefault="00514F06" w:rsidP="00514F06">
      <w:pPr>
        <w:spacing w:after="0" w:line="240" w:lineRule="auto"/>
        <w:ind w:firstLine="720"/>
        <w:rPr>
          <w:rFonts w:cstheme="minorHAnsi"/>
        </w:rPr>
      </w:pPr>
      <w:r w:rsidRPr="00514F06">
        <w:rPr>
          <w:rFonts w:cstheme="minorHAnsi"/>
        </w:rPr>
        <w:t xml:space="preserve">(Source: </w:t>
      </w:r>
      <w:hyperlink r:id="rId15" w:history="1">
        <w:r w:rsidRPr="002138F5">
          <w:rPr>
            <w:rStyle w:val="Hyperlink"/>
            <w:rFonts w:cstheme="minorHAnsi"/>
          </w:rPr>
          <w:t>https://www.section508.gov/content/is-it-ict</w:t>
        </w:r>
      </w:hyperlink>
      <w:r>
        <w:rPr>
          <w:rFonts w:cstheme="minorHAnsi"/>
        </w:rPr>
        <w:t xml:space="preserve"> )</w:t>
      </w:r>
    </w:p>
    <w:p w:rsidR="00B44EFF" w:rsidRDefault="00B44EFF">
      <w:pPr>
        <w:rPr>
          <w:rFonts w:ascii="Calibri" w:hAnsi="Calibri" w:cs="Calibri"/>
          <w:b/>
          <w:u w:val="single"/>
        </w:rPr>
      </w:pPr>
    </w:p>
    <w:p w:rsidR="00514F06" w:rsidRDefault="00514F06">
      <w:pPr>
        <w:rPr>
          <w:rFonts w:ascii="Arial" w:hAnsi="Arial" w:cs="Arial"/>
          <w:b/>
          <w:sz w:val="24"/>
          <w:szCs w:val="24"/>
          <w:u w:val="single"/>
        </w:rPr>
      </w:pPr>
    </w:p>
    <w:p w:rsidR="00621129" w:rsidRPr="008B14E7" w:rsidRDefault="00B44EFF">
      <w:pPr>
        <w:rPr>
          <w:rFonts w:ascii="Arial" w:hAnsi="Arial" w:cs="Arial"/>
          <w:b/>
          <w:sz w:val="24"/>
          <w:szCs w:val="24"/>
          <w:u w:val="single"/>
        </w:rPr>
      </w:pPr>
      <w:r w:rsidRPr="008B14E7">
        <w:rPr>
          <w:rFonts w:ascii="Arial" w:hAnsi="Arial" w:cs="Arial"/>
          <w:b/>
          <w:sz w:val="24"/>
          <w:szCs w:val="24"/>
          <w:u w:val="single"/>
        </w:rPr>
        <w:t xml:space="preserve">Documentation and Approvals - </w:t>
      </w:r>
      <w:r w:rsidR="00037EE7" w:rsidRPr="008B14E7">
        <w:rPr>
          <w:rFonts w:ascii="Arial" w:hAnsi="Arial" w:cs="Arial"/>
          <w:b/>
          <w:sz w:val="24"/>
          <w:szCs w:val="24"/>
          <w:u w:val="single"/>
        </w:rPr>
        <w:t>Where can I find these?</w:t>
      </w:r>
    </w:p>
    <w:p w:rsidR="00037EE7" w:rsidRPr="00514F06" w:rsidRDefault="00037EE7" w:rsidP="006906C5">
      <w:pPr>
        <w:spacing w:after="0" w:line="240" w:lineRule="auto"/>
        <w:rPr>
          <w:rFonts w:cstheme="minorHAnsi"/>
        </w:rPr>
      </w:pPr>
      <w:r w:rsidRPr="00514F06">
        <w:rPr>
          <w:rFonts w:cstheme="minorHAnsi"/>
        </w:rPr>
        <w:t xml:space="preserve">Visit </w:t>
      </w:r>
      <w:hyperlink r:id="rId16" w:history="1">
        <w:r w:rsidRPr="00514F06">
          <w:rPr>
            <w:rStyle w:val="Hyperlink"/>
            <w:rFonts w:cstheme="minorHAnsi"/>
          </w:rPr>
          <w:t>https://www.csusb.edu/procurement/forms-documents</w:t>
        </w:r>
      </w:hyperlink>
      <w:r w:rsidRPr="00514F06">
        <w:rPr>
          <w:rFonts w:cstheme="minorHAnsi"/>
        </w:rPr>
        <w:t xml:space="preserve"> for the following</w:t>
      </w:r>
      <w:r w:rsidR="005F245A" w:rsidRPr="00514F06">
        <w:rPr>
          <w:rFonts w:cstheme="minorHAnsi"/>
        </w:rPr>
        <w:t>:</w:t>
      </w:r>
    </w:p>
    <w:p w:rsidR="00621129" w:rsidRPr="00514F06" w:rsidRDefault="00621129" w:rsidP="006906C5">
      <w:pPr>
        <w:pStyle w:val="ListParagraph"/>
        <w:numPr>
          <w:ilvl w:val="0"/>
          <w:numId w:val="2"/>
        </w:numPr>
        <w:spacing w:after="0" w:line="240" w:lineRule="auto"/>
        <w:rPr>
          <w:rFonts w:cstheme="minorHAnsi"/>
          <w:b/>
        </w:rPr>
      </w:pPr>
      <w:r w:rsidRPr="00514F06">
        <w:rPr>
          <w:rFonts w:cstheme="minorHAnsi"/>
          <w:b/>
        </w:rPr>
        <w:t>Over $10K Purchase Approval</w:t>
      </w:r>
    </w:p>
    <w:p w:rsidR="00037EE7" w:rsidRPr="00514F06" w:rsidRDefault="00DA5BA3" w:rsidP="006906C5">
      <w:pPr>
        <w:pStyle w:val="ListParagraph"/>
        <w:numPr>
          <w:ilvl w:val="0"/>
          <w:numId w:val="2"/>
        </w:numPr>
        <w:spacing w:after="0" w:line="240" w:lineRule="auto"/>
        <w:rPr>
          <w:rFonts w:cstheme="minorHAnsi"/>
          <w:b/>
        </w:rPr>
      </w:pPr>
      <w:r>
        <w:rPr>
          <w:rFonts w:cstheme="minorHAnsi"/>
          <w:b/>
        </w:rPr>
        <w:t>ICT Accessibility and Security Review Online Form</w:t>
      </w:r>
    </w:p>
    <w:p w:rsidR="00514F06" w:rsidRPr="00514F06" w:rsidRDefault="00514F06" w:rsidP="006906C5">
      <w:pPr>
        <w:pStyle w:val="ListParagraph"/>
        <w:numPr>
          <w:ilvl w:val="0"/>
          <w:numId w:val="2"/>
        </w:numPr>
        <w:spacing w:after="0" w:line="240" w:lineRule="auto"/>
        <w:rPr>
          <w:rFonts w:cstheme="minorHAnsi"/>
          <w:b/>
        </w:rPr>
      </w:pPr>
      <w:r w:rsidRPr="00514F06">
        <w:rPr>
          <w:rFonts w:cstheme="minorHAnsi"/>
          <w:b/>
        </w:rPr>
        <w:t>Information Security Data Requirements Checklist</w:t>
      </w:r>
    </w:p>
    <w:p w:rsidR="00621129" w:rsidRPr="00514F06" w:rsidRDefault="00621129" w:rsidP="006906C5">
      <w:pPr>
        <w:pStyle w:val="ListParagraph"/>
        <w:numPr>
          <w:ilvl w:val="0"/>
          <w:numId w:val="2"/>
        </w:numPr>
        <w:spacing w:after="0" w:line="240" w:lineRule="auto"/>
        <w:rPr>
          <w:rFonts w:cstheme="minorHAnsi"/>
          <w:b/>
        </w:rPr>
      </w:pPr>
      <w:r w:rsidRPr="00514F06">
        <w:rPr>
          <w:rFonts w:eastAsia="Times New Roman" w:cstheme="minorHAnsi"/>
          <w:b/>
          <w:color w:val="000000"/>
        </w:rPr>
        <w:t>Unauthorized Purchase Explanation/Certification (UPEC)</w:t>
      </w:r>
    </w:p>
    <w:p w:rsidR="001D1118" w:rsidRDefault="001D1118" w:rsidP="001D1118">
      <w:pPr>
        <w:pStyle w:val="ListParagraph"/>
        <w:numPr>
          <w:ilvl w:val="0"/>
          <w:numId w:val="2"/>
        </w:numPr>
        <w:spacing w:after="0" w:line="240" w:lineRule="auto"/>
        <w:rPr>
          <w:rFonts w:cstheme="minorHAnsi"/>
          <w:b/>
        </w:rPr>
      </w:pPr>
      <w:r w:rsidRPr="00514F06">
        <w:rPr>
          <w:rFonts w:cstheme="minorHAnsi"/>
          <w:b/>
        </w:rPr>
        <w:t>Sole Source/Sole Brand Request</w:t>
      </w:r>
    </w:p>
    <w:p w:rsidR="00DA5BA3" w:rsidRPr="00A3298F" w:rsidRDefault="00DA5BA3" w:rsidP="00A3298F">
      <w:pPr>
        <w:pStyle w:val="ListParagraph"/>
        <w:numPr>
          <w:ilvl w:val="0"/>
          <w:numId w:val="2"/>
        </w:numPr>
        <w:rPr>
          <w:rFonts w:cstheme="minorHAnsi"/>
          <w:i/>
        </w:rPr>
      </w:pPr>
      <w:r w:rsidRPr="00DA5BA3">
        <w:rPr>
          <w:rFonts w:cstheme="minorHAnsi"/>
          <w:b/>
        </w:rPr>
        <w:t>VPAT (Voluntary Product Accessibility Template) 2.1</w:t>
      </w:r>
      <w:r>
        <w:rPr>
          <w:rFonts w:cstheme="minorHAnsi"/>
          <w:b/>
        </w:rPr>
        <w:t xml:space="preserve"> </w:t>
      </w:r>
      <w:r w:rsidRPr="00DA5BA3">
        <w:rPr>
          <w:rFonts w:cstheme="minorHAnsi"/>
        </w:rPr>
        <w:t>(</w:t>
      </w:r>
      <w:r w:rsidRPr="00DA5BA3">
        <w:rPr>
          <w:rFonts w:cstheme="minorHAnsi"/>
          <w:i/>
        </w:rPr>
        <w:t>Share this template</w:t>
      </w:r>
      <w:r>
        <w:rPr>
          <w:rFonts w:cstheme="minorHAnsi"/>
          <w:i/>
        </w:rPr>
        <w:t xml:space="preserve"> with suppliers when</w:t>
      </w:r>
      <w:r w:rsidRPr="00DA5BA3">
        <w:rPr>
          <w:rFonts w:cstheme="minorHAnsi"/>
          <w:i/>
        </w:rPr>
        <w:t xml:space="preserve"> ITS Accessible Technology requests a VPAT for review)</w:t>
      </w:r>
    </w:p>
    <w:p w:rsidR="006906C5" w:rsidRPr="00514F06" w:rsidRDefault="006906C5" w:rsidP="006906C5">
      <w:pPr>
        <w:spacing w:after="0" w:line="240" w:lineRule="auto"/>
        <w:rPr>
          <w:rFonts w:cstheme="minorHAnsi"/>
        </w:rPr>
      </w:pPr>
    </w:p>
    <w:p w:rsidR="005F245A" w:rsidRDefault="005F245A" w:rsidP="006906C5">
      <w:pPr>
        <w:spacing w:after="0" w:line="240" w:lineRule="auto"/>
        <w:rPr>
          <w:rFonts w:cstheme="minorHAnsi"/>
        </w:rPr>
      </w:pPr>
      <w:r w:rsidRPr="00514F06">
        <w:rPr>
          <w:rFonts w:cstheme="minorHAnsi"/>
        </w:rPr>
        <w:t>Where to get other required documentation:</w:t>
      </w:r>
    </w:p>
    <w:p w:rsidR="00514F06" w:rsidRDefault="00514F06" w:rsidP="00514F06">
      <w:pPr>
        <w:pStyle w:val="Default"/>
        <w:numPr>
          <w:ilvl w:val="0"/>
          <w:numId w:val="9"/>
        </w:numPr>
        <w:rPr>
          <w:sz w:val="22"/>
          <w:szCs w:val="22"/>
        </w:rPr>
      </w:pPr>
      <w:r>
        <w:rPr>
          <w:b/>
          <w:bCs/>
          <w:sz w:val="22"/>
          <w:szCs w:val="22"/>
        </w:rPr>
        <w:t xml:space="preserve">ICT Compatibility Review: </w:t>
      </w:r>
      <w:r>
        <w:rPr>
          <w:sz w:val="22"/>
          <w:szCs w:val="22"/>
        </w:rPr>
        <w:t xml:space="preserve">Ask your assigned department IT Consultant to review any ICT product or service prior to purchase. Include IT Consultant’s approval in comment section of requisition in CFS. For additional information, contact IT Buyer in Procurement and Contracts. </w:t>
      </w:r>
    </w:p>
    <w:p w:rsidR="003F69A3" w:rsidRPr="00514F06" w:rsidRDefault="003F69A3" w:rsidP="006906C5">
      <w:pPr>
        <w:pStyle w:val="ListParagraph"/>
        <w:numPr>
          <w:ilvl w:val="0"/>
          <w:numId w:val="4"/>
        </w:numPr>
        <w:spacing w:after="0" w:line="240" w:lineRule="auto"/>
        <w:rPr>
          <w:rFonts w:cstheme="minorHAnsi"/>
        </w:rPr>
      </w:pPr>
      <w:r w:rsidRPr="00514F06">
        <w:rPr>
          <w:rFonts w:cstheme="minorHAnsi"/>
          <w:b/>
        </w:rPr>
        <w:t>Hospitality Expense Approval Form</w:t>
      </w:r>
      <w:r w:rsidRPr="00514F06">
        <w:rPr>
          <w:rFonts w:cstheme="minorHAnsi"/>
        </w:rPr>
        <w:t xml:space="preserve">: </w:t>
      </w:r>
      <w:hyperlink r:id="rId17" w:history="1">
        <w:r w:rsidRPr="00514F06">
          <w:rPr>
            <w:rStyle w:val="Hyperlink"/>
            <w:rFonts w:cstheme="minorHAnsi"/>
          </w:rPr>
          <w:t>https://www.csusb.edu/sites/csusb/files/hospitality_002_0.pdf</w:t>
        </w:r>
      </w:hyperlink>
    </w:p>
    <w:p w:rsidR="006906C5" w:rsidRPr="00514F06" w:rsidRDefault="00037EE7" w:rsidP="006906C5">
      <w:pPr>
        <w:pStyle w:val="ListParagraph"/>
        <w:numPr>
          <w:ilvl w:val="0"/>
          <w:numId w:val="4"/>
        </w:numPr>
        <w:spacing w:after="0" w:line="240" w:lineRule="auto"/>
        <w:rPr>
          <w:rFonts w:cstheme="minorHAnsi"/>
        </w:rPr>
      </w:pPr>
      <w:r w:rsidRPr="00514F06">
        <w:rPr>
          <w:rFonts w:cstheme="minorHAnsi"/>
          <w:b/>
        </w:rPr>
        <w:t xml:space="preserve">Dining Services </w:t>
      </w:r>
      <w:r w:rsidR="006906C5" w:rsidRPr="00514F06">
        <w:rPr>
          <w:rFonts w:cstheme="minorHAnsi"/>
          <w:b/>
        </w:rPr>
        <w:t xml:space="preserve">and Environmental Health and Safety </w:t>
      </w:r>
      <w:r w:rsidRPr="00514F06">
        <w:rPr>
          <w:rFonts w:cstheme="minorHAnsi"/>
          <w:b/>
        </w:rPr>
        <w:t>Approval</w:t>
      </w:r>
      <w:r w:rsidRPr="00514F06">
        <w:rPr>
          <w:rFonts w:cstheme="minorHAnsi"/>
        </w:rPr>
        <w:t xml:space="preserve"> (if using outside caterer): </w:t>
      </w:r>
    </w:p>
    <w:p w:rsidR="006906C5" w:rsidRPr="00514F06" w:rsidRDefault="006906C5" w:rsidP="006906C5">
      <w:pPr>
        <w:pStyle w:val="ListParagraph"/>
        <w:numPr>
          <w:ilvl w:val="1"/>
          <w:numId w:val="4"/>
        </w:numPr>
        <w:spacing w:after="0" w:line="240" w:lineRule="auto"/>
        <w:rPr>
          <w:rFonts w:cstheme="minorHAnsi"/>
        </w:rPr>
      </w:pPr>
      <w:r w:rsidRPr="00514F06">
        <w:rPr>
          <w:rFonts w:cstheme="minorHAnsi"/>
        </w:rPr>
        <w:t>Contact:</w:t>
      </w:r>
      <w:r w:rsidRPr="00514F06">
        <w:rPr>
          <w:rFonts w:cstheme="minorHAnsi"/>
          <w:color w:val="3B4447"/>
        </w:rPr>
        <w:t> </w:t>
      </w:r>
      <w:hyperlink r:id="rId18" w:history="1">
        <w:r w:rsidRPr="00514F06">
          <w:rPr>
            <w:rStyle w:val="Hyperlink"/>
            <w:rFonts w:cstheme="minorHAnsi"/>
            <w:color w:val="0065BD"/>
          </w:rPr>
          <w:t>Campus Dining Services (Sodexo)</w:t>
        </w:r>
      </w:hyperlink>
      <w:r w:rsidRPr="00514F06">
        <w:rPr>
          <w:rFonts w:cstheme="minorHAnsi"/>
          <w:color w:val="3B4447"/>
        </w:rPr>
        <w:t> </w:t>
      </w:r>
    </w:p>
    <w:p w:rsidR="006906C5" w:rsidRPr="00514F06" w:rsidRDefault="006906C5" w:rsidP="006906C5">
      <w:pPr>
        <w:pStyle w:val="ListParagraph"/>
        <w:numPr>
          <w:ilvl w:val="1"/>
          <w:numId w:val="4"/>
        </w:numPr>
        <w:spacing w:after="0" w:line="240" w:lineRule="auto"/>
        <w:rPr>
          <w:rFonts w:cstheme="minorHAnsi"/>
        </w:rPr>
      </w:pPr>
      <w:r w:rsidRPr="00514F06">
        <w:rPr>
          <w:rFonts w:cstheme="minorHAnsi"/>
          <w:color w:val="3B4447"/>
        </w:rPr>
        <w:t>If Campus Dining Services (Sodexo) is not providing your food, you need approval from Sodexo and </w:t>
      </w:r>
      <w:hyperlink r:id="rId19" w:history="1">
        <w:r w:rsidRPr="00514F06">
          <w:rPr>
            <w:rStyle w:val="Hyperlink"/>
            <w:rFonts w:cstheme="minorHAnsi"/>
            <w:color w:val="0065BD"/>
          </w:rPr>
          <w:t>Environmental Health &amp; Safety (EHS)</w:t>
        </w:r>
      </w:hyperlink>
      <w:r w:rsidRPr="00514F06">
        <w:rPr>
          <w:rFonts w:cstheme="minorHAnsi"/>
          <w:color w:val="3B4447"/>
        </w:rPr>
        <w:t> department as indicated below:</w:t>
      </w:r>
    </w:p>
    <w:p w:rsidR="006906C5" w:rsidRPr="00514F06" w:rsidRDefault="006906C5" w:rsidP="006906C5">
      <w:pPr>
        <w:pStyle w:val="NormalWeb"/>
        <w:shd w:val="clear" w:color="auto" w:fill="FFFFFF"/>
        <w:spacing w:before="0" w:beforeAutospacing="0" w:after="0" w:afterAutospacing="0"/>
        <w:ind w:left="1440"/>
        <w:rPr>
          <w:rFonts w:asciiTheme="minorHAnsi" w:hAnsiTheme="minorHAnsi" w:cstheme="minorHAnsi"/>
          <w:color w:val="3B4447"/>
          <w:sz w:val="22"/>
          <w:szCs w:val="22"/>
        </w:rPr>
      </w:pPr>
      <w:r w:rsidRPr="00514F06">
        <w:rPr>
          <w:rFonts w:asciiTheme="minorHAnsi" w:hAnsiTheme="minorHAnsi" w:cstheme="minorHAnsi"/>
          <w:color w:val="3B4447"/>
          <w:sz w:val="22"/>
          <w:szCs w:val="22"/>
        </w:rPr>
        <w:t>Campus Dining Services (Sodexo) has exclusive rights to provide food and beverage at campus events. The use of an off-campus source for provision of food and beverage requires written approvals from Campus Dining Services and EHS (Environmental Health and Safety). </w:t>
      </w:r>
    </w:p>
    <w:p w:rsidR="006906C5" w:rsidRPr="00514F06" w:rsidRDefault="006906C5" w:rsidP="006906C5">
      <w:pPr>
        <w:pStyle w:val="NormalWeb"/>
        <w:shd w:val="clear" w:color="auto" w:fill="FFFFFF"/>
        <w:spacing w:before="0" w:beforeAutospacing="0" w:after="0" w:afterAutospacing="0"/>
        <w:ind w:left="720" w:firstLine="720"/>
        <w:rPr>
          <w:rFonts w:asciiTheme="minorHAnsi" w:hAnsiTheme="minorHAnsi" w:cstheme="minorHAnsi"/>
          <w:color w:val="3B4447"/>
          <w:sz w:val="22"/>
          <w:szCs w:val="22"/>
        </w:rPr>
      </w:pPr>
    </w:p>
    <w:p w:rsidR="006906C5" w:rsidRPr="00514F06" w:rsidRDefault="006906C5" w:rsidP="006906C5">
      <w:pPr>
        <w:pStyle w:val="NormalWeb"/>
        <w:shd w:val="clear" w:color="auto" w:fill="FFFFFF"/>
        <w:spacing w:before="0" w:beforeAutospacing="0" w:after="0" w:afterAutospacing="0"/>
        <w:ind w:left="720" w:firstLine="720"/>
        <w:rPr>
          <w:rFonts w:asciiTheme="minorHAnsi" w:hAnsiTheme="minorHAnsi" w:cstheme="minorHAnsi"/>
          <w:color w:val="3B4447"/>
          <w:sz w:val="22"/>
          <w:szCs w:val="22"/>
        </w:rPr>
      </w:pPr>
      <w:r w:rsidRPr="00514F06">
        <w:rPr>
          <w:rFonts w:asciiTheme="minorHAnsi" w:hAnsiTheme="minorHAnsi" w:cstheme="minorHAnsi"/>
          <w:color w:val="3B4447"/>
          <w:sz w:val="22"/>
          <w:szCs w:val="22"/>
        </w:rPr>
        <w:t>To receive EHS approval complete the:</w:t>
      </w:r>
    </w:p>
    <w:p w:rsidR="006906C5" w:rsidRPr="00514F06" w:rsidRDefault="001D6728" w:rsidP="006906C5">
      <w:pPr>
        <w:pStyle w:val="NormalWeb"/>
        <w:shd w:val="clear" w:color="auto" w:fill="FFFFFF"/>
        <w:spacing w:before="0" w:beforeAutospacing="0" w:after="0" w:afterAutospacing="0"/>
        <w:ind w:left="1440"/>
        <w:rPr>
          <w:rFonts w:asciiTheme="minorHAnsi" w:hAnsiTheme="minorHAnsi" w:cstheme="minorHAnsi"/>
          <w:color w:val="3B4447"/>
          <w:sz w:val="22"/>
          <w:szCs w:val="22"/>
        </w:rPr>
      </w:pPr>
      <w:hyperlink r:id="rId20" w:history="1">
        <w:r w:rsidR="006906C5" w:rsidRPr="00514F06">
          <w:rPr>
            <w:rStyle w:val="Hyperlink"/>
            <w:rFonts w:asciiTheme="minorHAnsi" w:hAnsiTheme="minorHAnsi" w:cstheme="minorHAnsi"/>
            <w:color w:val="0065BD"/>
            <w:sz w:val="22"/>
            <w:szCs w:val="22"/>
          </w:rPr>
          <w:t>Food Event Notification (FEN) application</w:t>
        </w:r>
      </w:hyperlink>
      <w:r w:rsidR="006906C5" w:rsidRPr="00514F06">
        <w:rPr>
          <w:rFonts w:asciiTheme="minorHAnsi" w:hAnsiTheme="minorHAnsi" w:cstheme="minorHAnsi"/>
          <w:color w:val="3B4447"/>
          <w:sz w:val="22"/>
          <w:szCs w:val="22"/>
        </w:rPr>
        <w:t> form two (2) weeks prior to the event and fax to EHS at (909) 537-7049. EHS will process the FEN only if Campus Dining Services has given their initial approval.</w:t>
      </w:r>
    </w:p>
    <w:p w:rsidR="006906C5" w:rsidRPr="00514F06" w:rsidRDefault="006906C5" w:rsidP="006906C5">
      <w:pPr>
        <w:pStyle w:val="NormalWeb"/>
        <w:shd w:val="clear" w:color="auto" w:fill="FFFFFF"/>
        <w:spacing w:before="0" w:beforeAutospacing="0" w:after="0" w:afterAutospacing="0"/>
        <w:ind w:left="1440"/>
        <w:rPr>
          <w:rFonts w:asciiTheme="minorHAnsi" w:hAnsiTheme="minorHAnsi" w:cstheme="minorHAnsi"/>
          <w:color w:val="3B4447"/>
          <w:sz w:val="22"/>
          <w:szCs w:val="22"/>
        </w:rPr>
      </w:pPr>
      <w:r w:rsidRPr="00514F06">
        <w:rPr>
          <w:rStyle w:val="Emphasis"/>
          <w:rFonts w:asciiTheme="minorHAnsi" w:hAnsiTheme="minorHAnsi" w:cstheme="minorHAnsi"/>
          <w:color w:val="3B4447"/>
          <w:sz w:val="22"/>
          <w:szCs w:val="22"/>
        </w:rPr>
        <w:t xml:space="preserve">NOTE: If food </w:t>
      </w:r>
      <w:proofErr w:type="gramStart"/>
      <w:r w:rsidRPr="00514F06">
        <w:rPr>
          <w:rStyle w:val="Emphasis"/>
          <w:rFonts w:asciiTheme="minorHAnsi" w:hAnsiTheme="minorHAnsi" w:cstheme="minorHAnsi"/>
          <w:color w:val="3B4447"/>
          <w:sz w:val="22"/>
          <w:szCs w:val="22"/>
        </w:rPr>
        <w:t>is not being provided</w:t>
      </w:r>
      <w:proofErr w:type="gramEnd"/>
      <w:r w:rsidRPr="00514F06">
        <w:rPr>
          <w:rStyle w:val="Emphasis"/>
          <w:rFonts w:asciiTheme="minorHAnsi" w:hAnsiTheme="minorHAnsi" w:cstheme="minorHAnsi"/>
          <w:color w:val="3B4447"/>
          <w:sz w:val="22"/>
          <w:szCs w:val="22"/>
        </w:rPr>
        <w:t xml:space="preserve"> by Sodexo and will be served to off-campus attendees, then a Community Event and Temporary Food Facilities Info Packet is needed instead of the FEN: Please be aware there are fees.</w:t>
      </w:r>
    </w:p>
    <w:p w:rsidR="006906C5" w:rsidRPr="00514F06" w:rsidRDefault="001D1118" w:rsidP="006906C5">
      <w:pPr>
        <w:pStyle w:val="ListParagraph"/>
        <w:spacing w:after="0" w:line="240" w:lineRule="auto"/>
        <w:rPr>
          <w:rFonts w:cstheme="minorHAnsi"/>
        </w:rPr>
      </w:pPr>
      <w:r w:rsidRPr="00514F06">
        <w:rPr>
          <w:rFonts w:cstheme="minorHAnsi"/>
        </w:rPr>
        <w:tab/>
        <w:t>(Source</w:t>
      </w:r>
      <w:r w:rsidR="00680BA5" w:rsidRPr="00514F06">
        <w:rPr>
          <w:rFonts w:cstheme="minorHAnsi"/>
        </w:rPr>
        <w:t xml:space="preserve">: </w:t>
      </w:r>
      <w:hyperlink r:id="rId21" w:history="1">
        <w:r w:rsidR="00680BA5" w:rsidRPr="00514F06">
          <w:rPr>
            <w:rStyle w:val="Hyperlink"/>
            <w:rFonts w:cstheme="minorHAnsi"/>
          </w:rPr>
          <w:t>https://www.csusb.edu/special-events/event-scheduling/procedures/on-campus-procedures</w:t>
        </w:r>
      </w:hyperlink>
      <w:r w:rsidR="00680BA5" w:rsidRPr="00514F06">
        <w:rPr>
          <w:rFonts w:cstheme="minorHAnsi"/>
        </w:rPr>
        <w:t>)</w:t>
      </w:r>
    </w:p>
    <w:p w:rsidR="00037EE7" w:rsidRDefault="00037EE7" w:rsidP="006906C5">
      <w:pPr>
        <w:pStyle w:val="ListParagraph"/>
        <w:numPr>
          <w:ilvl w:val="0"/>
          <w:numId w:val="4"/>
        </w:numPr>
        <w:spacing w:after="0" w:line="240" w:lineRule="auto"/>
        <w:rPr>
          <w:rFonts w:cstheme="minorHAnsi"/>
          <w:b/>
        </w:rPr>
      </w:pPr>
      <w:r w:rsidRPr="00514F06">
        <w:rPr>
          <w:rFonts w:cstheme="minorHAnsi"/>
          <w:b/>
        </w:rPr>
        <w:t>Office of Strategic Communications Approval</w:t>
      </w:r>
      <w:r w:rsidR="005F245A" w:rsidRPr="00514F06">
        <w:rPr>
          <w:rFonts w:cstheme="minorHAnsi"/>
          <w:b/>
        </w:rPr>
        <w:t>:</w:t>
      </w:r>
    </w:p>
    <w:p w:rsidR="00FA598C" w:rsidRPr="00514F06" w:rsidRDefault="00FA598C" w:rsidP="00FA598C">
      <w:pPr>
        <w:pStyle w:val="ListParagraph"/>
        <w:numPr>
          <w:ilvl w:val="1"/>
          <w:numId w:val="4"/>
        </w:numPr>
        <w:spacing w:after="0" w:line="240" w:lineRule="auto"/>
        <w:rPr>
          <w:rFonts w:cstheme="minorHAnsi"/>
        </w:rPr>
      </w:pPr>
      <w:r w:rsidRPr="00514F06">
        <w:rPr>
          <w:rFonts w:cstheme="minorHAnsi"/>
        </w:rPr>
        <w:t xml:space="preserve">Contact: </w:t>
      </w:r>
      <w:hyperlink r:id="rId22" w:history="1">
        <w:r w:rsidRPr="00514F06">
          <w:rPr>
            <w:rStyle w:val="Hyperlink"/>
            <w:rFonts w:cstheme="minorHAnsi"/>
          </w:rPr>
          <w:t>logo@csusb.edu</w:t>
        </w:r>
      </w:hyperlink>
    </w:p>
    <w:p w:rsidR="00FA598C" w:rsidRPr="00514F06" w:rsidRDefault="004A373B" w:rsidP="004A373B">
      <w:pPr>
        <w:pStyle w:val="ListParagraph"/>
        <w:numPr>
          <w:ilvl w:val="1"/>
          <w:numId w:val="4"/>
        </w:numPr>
        <w:spacing w:after="0" w:line="240" w:lineRule="auto"/>
        <w:rPr>
          <w:rFonts w:cstheme="minorHAnsi"/>
        </w:rPr>
      </w:pPr>
      <w:r w:rsidRPr="00514F06">
        <w:rPr>
          <w:rFonts w:cstheme="minorHAnsi"/>
        </w:rPr>
        <w:t xml:space="preserve">Procedures: </w:t>
      </w:r>
      <w:hyperlink r:id="rId23" w:history="1">
        <w:r w:rsidRPr="00514F06">
          <w:rPr>
            <w:rStyle w:val="Hyperlink"/>
            <w:rFonts w:cstheme="minorHAnsi"/>
          </w:rPr>
          <w:t>https://www.csusb.edu/advancement/strategic-communication/trademarks-promotional-items/guide-buying-csusb</w:t>
        </w:r>
      </w:hyperlink>
    </w:p>
    <w:p w:rsidR="00A3298F" w:rsidRDefault="00A3298F" w:rsidP="00A3298F">
      <w:pPr>
        <w:pStyle w:val="ListParagraph"/>
        <w:numPr>
          <w:ilvl w:val="0"/>
          <w:numId w:val="4"/>
        </w:numPr>
        <w:spacing w:after="0" w:line="240" w:lineRule="auto"/>
        <w:rPr>
          <w:rFonts w:cstheme="minorHAnsi"/>
          <w:b/>
        </w:rPr>
      </w:pPr>
      <w:r w:rsidRPr="00A3298F">
        <w:rPr>
          <w:rFonts w:cstheme="minorHAnsi"/>
          <w:b/>
        </w:rPr>
        <w:t>Justification Questions for Promotional Items</w:t>
      </w:r>
    </w:p>
    <w:p w:rsidR="00A3298F" w:rsidRPr="00A3298F" w:rsidRDefault="00A3298F" w:rsidP="00A3298F">
      <w:pPr>
        <w:numPr>
          <w:ilvl w:val="0"/>
          <w:numId w:val="10"/>
        </w:numPr>
        <w:tabs>
          <w:tab w:val="num" w:pos="720"/>
        </w:tabs>
        <w:spacing w:after="0"/>
        <w:rPr>
          <w:rFonts w:ascii="Calibri" w:hAnsi="Calibri" w:cs="Calibri"/>
        </w:rPr>
      </w:pPr>
      <w:r w:rsidRPr="00A3298F">
        <w:rPr>
          <w:rFonts w:ascii="Calibri" w:hAnsi="Calibri" w:cs="Calibri"/>
        </w:rPr>
        <w:t>What is the purpose of the requested items? (Promotional, award, gift, give-away, etc.)</w:t>
      </w:r>
    </w:p>
    <w:p w:rsidR="00A3298F" w:rsidRPr="00A3298F" w:rsidRDefault="00A3298F" w:rsidP="00A3298F">
      <w:pPr>
        <w:numPr>
          <w:ilvl w:val="0"/>
          <w:numId w:val="10"/>
        </w:numPr>
        <w:tabs>
          <w:tab w:val="num" w:pos="720"/>
        </w:tabs>
        <w:spacing w:after="0"/>
        <w:rPr>
          <w:rFonts w:ascii="Calibri" w:hAnsi="Calibri" w:cs="Calibri"/>
        </w:rPr>
      </w:pPr>
      <w:r w:rsidRPr="00A3298F">
        <w:rPr>
          <w:rFonts w:ascii="Calibri" w:hAnsi="Calibri" w:cs="Calibri"/>
        </w:rPr>
        <w:t xml:space="preserve">To whom in general </w:t>
      </w:r>
      <w:proofErr w:type="gramStart"/>
      <w:r w:rsidRPr="00A3298F">
        <w:rPr>
          <w:rFonts w:ascii="Calibri" w:hAnsi="Calibri" w:cs="Calibri"/>
        </w:rPr>
        <w:t>will the items be distributed</w:t>
      </w:r>
      <w:proofErr w:type="gramEnd"/>
      <w:r w:rsidRPr="00A3298F">
        <w:rPr>
          <w:rFonts w:ascii="Calibri" w:hAnsi="Calibri" w:cs="Calibri"/>
        </w:rPr>
        <w:t>? (Existing students, prospective students, donors, staff, visitors, etc.)</w:t>
      </w:r>
    </w:p>
    <w:p w:rsidR="00A3298F" w:rsidRPr="00A3298F" w:rsidRDefault="00A3298F" w:rsidP="00A3298F">
      <w:pPr>
        <w:numPr>
          <w:ilvl w:val="0"/>
          <w:numId w:val="10"/>
        </w:numPr>
        <w:tabs>
          <w:tab w:val="num" w:pos="720"/>
        </w:tabs>
        <w:spacing w:after="0"/>
        <w:rPr>
          <w:rFonts w:ascii="Calibri" w:hAnsi="Calibri" w:cs="Calibri"/>
        </w:rPr>
      </w:pPr>
      <w:r w:rsidRPr="00A3298F">
        <w:rPr>
          <w:rFonts w:ascii="Calibri" w:hAnsi="Calibri" w:cs="Calibri"/>
        </w:rPr>
        <w:t xml:space="preserve">At what event or type of events </w:t>
      </w:r>
      <w:proofErr w:type="gramStart"/>
      <w:r w:rsidRPr="00A3298F">
        <w:rPr>
          <w:rFonts w:ascii="Calibri" w:hAnsi="Calibri" w:cs="Calibri"/>
        </w:rPr>
        <w:t>will the items be distributed</w:t>
      </w:r>
      <w:proofErr w:type="gramEnd"/>
      <w:r w:rsidRPr="00A3298F">
        <w:rPr>
          <w:rFonts w:ascii="Calibri" w:hAnsi="Calibri" w:cs="Calibri"/>
        </w:rPr>
        <w:t>?</w:t>
      </w:r>
    </w:p>
    <w:p w:rsidR="00A3298F" w:rsidRPr="00A3298F" w:rsidRDefault="00A3298F" w:rsidP="00A3298F">
      <w:pPr>
        <w:numPr>
          <w:ilvl w:val="0"/>
          <w:numId w:val="10"/>
        </w:numPr>
        <w:tabs>
          <w:tab w:val="num" w:pos="720"/>
        </w:tabs>
        <w:spacing w:after="0"/>
        <w:rPr>
          <w:rFonts w:ascii="Calibri" w:hAnsi="Calibri" w:cs="Calibri"/>
        </w:rPr>
      </w:pPr>
      <w:r w:rsidRPr="00A3298F">
        <w:rPr>
          <w:rFonts w:ascii="Calibri" w:hAnsi="Calibri" w:cs="Calibri"/>
        </w:rPr>
        <w:t xml:space="preserve">What is the anticipated benefit to the university to </w:t>
      </w:r>
      <w:proofErr w:type="gramStart"/>
      <w:r w:rsidRPr="00A3298F">
        <w:rPr>
          <w:rFonts w:ascii="Calibri" w:hAnsi="Calibri" w:cs="Calibri"/>
        </w:rPr>
        <w:t>be realized</w:t>
      </w:r>
      <w:proofErr w:type="gramEnd"/>
      <w:r w:rsidRPr="00A3298F">
        <w:rPr>
          <w:rFonts w:ascii="Calibri" w:hAnsi="Calibri" w:cs="Calibri"/>
        </w:rPr>
        <w:t xml:space="preserve"> through the distribution of the items?</w:t>
      </w:r>
    </w:p>
    <w:p w:rsidR="00A3298F" w:rsidRDefault="00A3298F" w:rsidP="00A3298F">
      <w:pPr>
        <w:spacing w:after="0"/>
        <w:ind w:left="720" w:firstLine="360"/>
        <w:rPr>
          <w:rFonts w:ascii="Calibri" w:hAnsi="Calibri" w:cs="Calibri"/>
        </w:rPr>
      </w:pPr>
      <w:r w:rsidRPr="00A3298F">
        <w:rPr>
          <w:rFonts w:ascii="Calibri" w:hAnsi="Calibri" w:cs="Calibri"/>
        </w:rPr>
        <w:t xml:space="preserve">(Source: </w:t>
      </w:r>
      <w:hyperlink r:id="rId24" w:history="1">
        <w:r w:rsidRPr="00A3298F">
          <w:rPr>
            <w:rStyle w:val="Hyperlink"/>
            <w:rFonts w:ascii="Calibri" w:hAnsi="Calibri" w:cs="Calibri"/>
          </w:rPr>
          <w:t>https://www.csusb.edu/procurement/procedures/special-requirements</w:t>
        </w:r>
      </w:hyperlink>
      <w:r w:rsidRPr="00A3298F">
        <w:rPr>
          <w:rFonts w:ascii="Calibri" w:hAnsi="Calibri" w:cs="Calibri"/>
        </w:rPr>
        <w:t xml:space="preserve">) </w:t>
      </w:r>
    </w:p>
    <w:p w:rsidR="00A3298F" w:rsidRPr="00A3298F" w:rsidRDefault="00A3298F" w:rsidP="00A3298F">
      <w:pPr>
        <w:pStyle w:val="ListParagraph"/>
        <w:spacing w:after="0"/>
        <w:rPr>
          <w:rFonts w:ascii="Calibri" w:hAnsi="Calibri" w:cs="Calibri"/>
          <w:b/>
        </w:rPr>
      </w:pPr>
    </w:p>
    <w:p w:rsidR="00037EE7" w:rsidRPr="00B44EFF" w:rsidRDefault="00037EE7" w:rsidP="00621129">
      <w:pPr>
        <w:rPr>
          <w:rFonts w:ascii="Calibri" w:hAnsi="Calibri" w:cs="Calibri"/>
          <w:sz w:val="20"/>
          <w:szCs w:val="20"/>
        </w:rPr>
      </w:pPr>
    </w:p>
    <w:sectPr w:rsidR="00037EE7" w:rsidRPr="00B44EFF" w:rsidSect="000F259F">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728" w:rsidRDefault="001D6728" w:rsidP="001D06FE">
      <w:pPr>
        <w:spacing w:after="0" w:line="240" w:lineRule="auto"/>
      </w:pPr>
      <w:r>
        <w:separator/>
      </w:r>
    </w:p>
  </w:endnote>
  <w:endnote w:type="continuationSeparator" w:id="0">
    <w:p w:rsidR="001D6728" w:rsidRDefault="001D6728" w:rsidP="001D0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996129"/>
      <w:docPartObj>
        <w:docPartGallery w:val="Page Numbers (Bottom of Page)"/>
        <w:docPartUnique/>
      </w:docPartObj>
    </w:sdtPr>
    <w:sdtEndPr/>
    <w:sdtContent>
      <w:sdt>
        <w:sdtPr>
          <w:id w:val="-1705238520"/>
          <w:docPartObj>
            <w:docPartGallery w:val="Page Numbers (Top of Page)"/>
            <w:docPartUnique/>
          </w:docPartObj>
        </w:sdtPr>
        <w:sdtEndPr/>
        <w:sdtContent>
          <w:p w:rsidR="001D06FE" w:rsidRDefault="001D06F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3298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3298F">
              <w:rPr>
                <w:b/>
                <w:bCs/>
                <w:noProof/>
              </w:rPr>
              <w:t>3</w:t>
            </w:r>
            <w:r>
              <w:rPr>
                <w:b/>
                <w:bCs/>
                <w:sz w:val="24"/>
                <w:szCs w:val="24"/>
              </w:rPr>
              <w:fldChar w:fldCharType="end"/>
            </w:r>
          </w:p>
        </w:sdtContent>
      </w:sdt>
    </w:sdtContent>
  </w:sdt>
  <w:p w:rsidR="001D06FE" w:rsidRDefault="00A3298F">
    <w:pPr>
      <w:pStyle w:val="Footer"/>
    </w:pPr>
    <w:r>
      <w:t xml:space="preserve">Last Updated: </w:t>
    </w:r>
    <w:r w:rsidR="00F46DD0">
      <w:t>5/2</w:t>
    </w:r>
    <w:r w:rsidR="0072263D">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728" w:rsidRDefault="001D6728" w:rsidP="001D06FE">
      <w:pPr>
        <w:spacing w:after="0" w:line="240" w:lineRule="auto"/>
      </w:pPr>
      <w:r>
        <w:separator/>
      </w:r>
    </w:p>
  </w:footnote>
  <w:footnote w:type="continuationSeparator" w:id="0">
    <w:p w:rsidR="001D6728" w:rsidRDefault="001D6728" w:rsidP="001D06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C5F51"/>
    <w:multiLevelType w:val="hybridMultilevel"/>
    <w:tmpl w:val="D9343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C71C7"/>
    <w:multiLevelType w:val="hybridMultilevel"/>
    <w:tmpl w:val="3422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45573A"/>
    <w:multiLevelType w:val="hybridMultilevel"/>
    <w:tmpl w:val="2A00C07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8C5398"/>
    <w:multiLevelType w:val="hybridMultilevel"/>
    <w:tmpl w:val="5636C6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FB0077"/>
    <w:multiLevelType w:val="multilevel"/>
    <w:tmpl w:val="E5C4133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49CE287A"/>
    <w:multiLevelType w:val="hybridMultilevel"/>
    <w:tmpl w:val="23A6F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B24D03"/>
    <w:multiLevelType w:val="hybridMultilevel"/>
    <w:tmpl w:val="7C22A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AB1218"/>
    <w:multiLevelType w:val="hybridMultilevel"/>
    <w:tmpl w:val="A9107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D77AA"/>
    <w:multiLevelType w:val="multilevel"/>
    <w:tmpl w:val="FD8A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E76564"/>
    <w:multiLevelType w:val="hybridMultilevel"/>
    <w:tmpl w:val="0FD82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0"/>
  </w:num>
  <w:num w:numId="5">
    <w:abstractNumId w:val="8"/>
  </w:num>
  <w:num w:numId="6">
    <w:abstractNumId w:val="1"/>
  </w:num>
  <w:num w:numId="7">
    <w:abstractNumId w:val="2"/>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A8"/>
    <w:rsid w:val="00037EE7"/>
    <w:rsid w:val="000A362B"/>
    <w:rsid w:val="000F259F"/>
    <w:rsid w:val="0013283F"/>
    <w:rsid w:val="001668A2"/>
    <w:rsid w:val="00176019"/>
    <w:rsid w:val="00181F78"/>
    <w:rsid w:val="001D06FE"/>
    <w:rsid w:val="001D1118"/>
    <w:rsid w:val="001D6728"/>
    <w:rsid w:val="002F1B46"/>
    <w:rsid w:val="00383C4D"/>
    <w:rsid w:val="00387FA8"/>
    <w:rsid w:val="003B7684"/>
    <w:rsid w:val="003F69A3"/>
    <w:rsid w:val="004A373B"/>
    <w:rsid w:val="00514F06"/>
    <w:rsid w:val="00537707"/>
    <w:rsid w:val="005A4DDE"/>
    <w:rsid w:val="005F245A"/>
    <w:rsid w:val="00621129"/>
    <w:rsid w:val="00680BA5"/>
    <w:rsid w:val="006906C5"/>
    <w:rsid w:val="0072263D"/>
    <w:rsid w:val="00734539"/>
    <w:rsid w:val="007A7243"/>
    <w:rsid w:val="007F4A8E"/>
    <w:rsid w:val="008A33A5"/>
    <w:rsid w:val="008B14E7"/>
    <w:rsid w:val="00A327F5"/>
    <w:rsid w:val="00A3298F"/>
    <w:rsid w:val="00AD17B6"/>
    <w:rsid w:val="00B44EFF"/>
    <w:rsid w:val="00C215C3"/>
    <w:rsid w:val="00DA5BA3"/>
    <w:rsid w:val="00EC4CA2"/>
    <w:rsid w:val="00F46DD0"/>
    <w:rsid w:val="00FA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BFDFC"/>
  <w15:chartTrackingRefBased/>
  <w15:docId w15:val="{F1B9B9C0-53FD-4070-8B2E-3A5979FF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906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019"/>
    <w:pPr>
      <w:ind w:left="720"/>
      <w:contextualSpacing/>
    </w:pPr>
  </w:style>
  <w:style w:type="character" w:styleId="Hyperlink">
    <w:name w:val="Hyperlink"/>
    <w:basedOn w:val="DefaultParagraphFont"/>
    <w:uiPriority w:val="99"/>
    <w:unhideWhenUsed/>
    <w:rsid w:val="00176019"/>
    <w:rPr>
      <w:color w:val="0563C1" w:themeColor="hyperlink"/>
      <w:u w:val="single"/>
    </w:rPr>
  </w:style>
  <w:style w:type="character" w:customStyle="1" w:styleId="Heading3Char">
    <w:name w:val="Heading 3 Char"/>
    <w:basedOn w:val="DefaultParagraphFont"/>
    <w:link w:val="Heading3"/>
    <w:uiPriority w:val="9"/>
    <w:rsid w:val="006906C5"/>
    <w:rPr>
      <w:rFonts w:ascii="Times New Roman" w:eastAsia="Times New Roman" w:hAnsi="Times New Roman" w:cs="Times New Roman"/>
      <w:b/>
      <w:bCs/>
      <w:sz w:val="27"/>
      <w:szCs w:val="27"/>
    </w:rPr>
  </w:style>
  <w:style w:type="character" w:styleId="Strong">
    <w:name w:val="Strong"/>
    <w:basedOn w:val="DefaultParagraphFont"/>
    <w:uiPriority w:val="22"/>
    <w:qFormat/>
    <w:rsid w:val="006906C5"/>
    <w:rPr>
      <w:b/>
      <w:bCs/>
    </w:rPr>
  </w:style>
  <w:style w:type="paragraph" w:styleId="NormalWeb">
    <w:name w:val="Normal (Web)"/>
    <w:basedOn w:val="Normal"/>
    <w:uiPriority w:val="99"/>
    <w:semiHidden/>
    <w:unhideWhenUsed/>
    <w:rsid w:val="006906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906C5"/>
    <w:rPr>
      <w:i/>
      <w:iCs/>
    </w:rPr>
  </w:style>
  <w:style w:type="paragraph" w:styleId="BalloonText">
    <w:name w:val="Balloon Text"/>
    <w:basedOn w:val="Normal"/>
    <w:link w:val="BalloonTextChar"/>
    <w:uiPriority w:val="99"/>
    <w:semiHidden/>
    <w:unhideWhenUsed/>
    <w:rsid w:val="006906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6C5"/>
    <w:rPr>
      <w:rFonts w:ascii="Segoe UI" w:hAnsi="Segoe UI" w:cs="Segoe UI"/>
      <w:sz w:val="18"/>
      <w:szCs w:val="18"/>
    </w:rPr>
  </w:style>
  <w:style w:type="paragraph" w:styleId="Header">
    <w:name w:val="header"/>
    <w:basedOn w:val="Normal"/>
    <w:link w:val="HeaderChar"/>
    <w:uiPriority w:val="99"/>
    <w:unhideWhenUsed/>
    <w:rsid w:val="001D0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6FE"/>
  </w:style>
  <w:style w:type="paragraph" w:styleId="Footer">
    <w:name w:val="footer"/>
    <w:basedOn w:val="Normal"/>
    <w:link w:val="FooterChar"/>
    <w:uiPriority w:val="99"/>
    <w:unhideWhenUsed/>
    <w:rsid w:val="001D0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6FE"/>
  </w:style>
  <w:style w:type="paragraph" w:customStyle="1" w:styleId="Default">
    <w:name w:val="Default"/>
    <w:rsid w:val="00514F0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2801">
      <w:bodyDiv w:val="1"/>
      <w:marLeft w:val="0"/>
      <w:marRight w:val="0"/>
      <w:marTop w:val="0"/>
      <w:marBottom w:val="0"/>
      <w:divBdr>
        <w:top w:val="none" w:sz="0" w:space="0" w:color="auto"/>
        <w:left w:val="none" w:sz="0" w:space="0" w:color="auto"/>
        <w:bottom w:val="none" w:sz="0" w:space="0" w:color="auto"/>
        <w:right w:val="none" w:sz="0" w:space="0" w:color="auto"/>
      </w:divBdr>
    </w:div>
    <w:div w:id="90005865">
      <w:bodyDiv w:val="1"/>
      <w:marLeft w:val="0"/>
      <w:marRight w:val="0"/>
      <w:marTop w:val="0"/>
      <w:marBottom w:val="0"/>
      <w:divBdr>
        <w:top w:val="none" w:sz="0" w:space="0" w:color="auto"/>
        <w:left w:val="none" w:sz="0" w:space="0" w:color="auto"/>
        <w:bottom w:val="none" w:sz="0" w:space="0" w:color="auto"/>
        <w:right w:val="none" w:sz="0" w:space="0" w:color="auto"/>
      </w:divBdr>
    </w:div>
    <w:div w:id="282422089">
      <w:bodyDiv w:val="1"/>
      <w:marLeft w:val="0"/>
      <w:marRight w:val="0"/>
      <w:marTop w:val="0"/>
      <w:marBottom w:val="0"/>
      <w:divBdr>
        <w:top w:val="none" w:sz="0" w:space="0" w:color="auto"/>
        <w:left w:val="none" w:sz="0" w:space="0" w:color="auto"/>
        <w:bottom w:val="none" w:sz="0" w:space="0" w:color="auto"/>
        <w:right w:val="none" w:sz="0" w:space="0" w:color="auto"/>
      </w:divBdr>
    </w:div>
    <w:div w:id="543761518">
      <w:bodyDiv w:val="1"/>
      <w:marLeft w:val="0"/>
      <w:marRight w:val="0"/>
      <w:marTop w:val="0"/>
      <w:marBottom w:val="0"/>
      <w:divBdr>
        <w:top w:val="none" w:sz="0" w:space="0" w:color="auto"/>
        <w:left w:val="none" w:sz="0" w:space="0" w:color="auto"/>
        <w:bottom w:val="none" w:sz="0" w:space="0" w:color="auto"/>
        <w:right w:val="none" w:sz="0" w:space="0" w:color="auto"/>
      </w:divBdr>
    </w:div>
    <w:div w:id="585266748">
      <w:bodyDiv w:val="1"/>
      <w:marLeft w:val="0"/>
      <w:marRight w:val="0"/>
      <w:marTop w:val="0"/>
      <w:marBottom w:val="0"/>
      <w:divBdr>
        <w:top w:val="none" w:sz="0" w:space="0" w:color="auto"/>
        <w:left w:val="none" w:sz="0" w:space="0" w:color="auto"/>
        <w:bottom w:val="none" w:sz="0" w:space="0" w:color="auto"/>
        <w:right w:val="none" w:sz="0" w:space="0" w:color="auto"/>
      </w:divBdr>
    </w:div>
    <w:div w:id="771901885">
      <w:bodyDiv w:val="1"/>
      <w:marLeft w:val="0"/>
      <w:marRight w:val="0"/>
      <w:marTop w:val="0"/>
      <w:marBottom w:val="0"/>
      <w:divBdr>
        <w:top w:val="none" w:sz="0" w:space="0" w:color="auto"/>
        <w:left w:val="none" w:sz="0" w:space="0" w:color="auto"/>
        <w:bottom w:val="none" w:sz="0" w:space="0" w:color="auto"/>
        <w:right w:val="none" w:sz="0" w:space="0" w:color="auto"/>
      </w:divBdr>
    </w:div>
    <w:div w:id="81769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sb.edu/accounting/bursar" TargetMode="External"/><Relationship Id="rId13" Type="http://schemas.openxmlformats.org/officeDocument/2006/relationships/hyperlink" Target="https://csyou.calstate.edu/Policies/icsuam/Pages/5400-00.aspx" TargetMode="External"/><Relationship Id="rId18" Type="http://schemas.openxmlformats.org/officeDocument/2006/relationships/hyperlink" Target="https://csusbdining.sodexomyway.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susb.edu/special-events/event-scheduling/procedures/on-campus-procedures" TargetMode="External"/><Relationship Id="rId7" Type="http://schemas.openxmlformats.org/officeDocument/2006/relationships/hyperlink" Target="https://www.csusb.edu/procurement/procedures/purchasing-overview" TargetMode="External"/><Relationship Id="rId12" Type="http://schemas.openxmlformats.org/officeDocument/2006/relationships/hyperlink" Target="https://csyou.calstate.edu/Policies/icsuam/FinalPDF/Section%205000%20PDF/5202-00.pdf" TargetMode="External"/><Relationship Id="rId17" Type="http://schemas.openxmlformats.org/officeDocument/2006/relationships/hyperlink" Target="https://www.csusb.edu/sites/csusb/files/hospitality_002_0.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susb.edu/procurement/forms-documents" TargetMode="External"/><Relationship Id="rId20" Type="http://schemas.openxmlformats.org/officeDocument/2006/relationships/hyperlink" Target="https://www.csusb.edu/ehs/forms/food-event-notific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nting@csusb.edu" TargetMode="External"/><Relationship Id="rId24" Type="http://schemas.openxmlformats.org/officeDocument/2006/relationships/hyperlink" Target="https://www.csusb.edu/procurement/procedures/special-requirements" TargetMode="External"/><Relationship Id="rId5" Type="http://schemas.openxmlformats.org/officeDocument/2006/relationships/footnotes" Target="footnotes.xml"/><Relationship Id="rId15" Type="http://schemas.openxmlformats.org/officeDocument/2006/relationships/hyperlink" Target="https://www.section508.gov/content/is-it-ict" TargetMode="External"/><Relationship Id="rId23" Type="http://schemas.openxmlformats.org/officeDocument/2006/relationships/hyperlink" Target="https://www.csusb.edu/advancement/strategic-communication/trademarks-promotional-items/guide-buying-csusb" TargetMode="External"/><Relationship Id="rId10" Type="http://schemas.openxmlformats.org/officeDocument/2006/relationships/hyperlink" Target="https://www.csusb.edu/procurement/campus-marketplace" TargetMode="External"/><Relationship Id="rId19" Type="http://schemas.openxmlformats.org/officeDocument/2006/relationships/hyperlink" Target="https://www.csusb.edu/ehs/forms/food-event-notification" TargetMode="External"/><Relationship Id="rId4" Type="http://schemas.openxmlformats.org/officeDocument/2006/relationships/webSettings" Target="webSettings.xml"/><Relationship Id="rId9" Type="http://schemas.openxmlformats.org/officeDocument/2006/relationships/hyperlink" Target="https://www.csusb.edu/procurement/forms-documents/staples-advantage-frequently-asked-questions-faq" TargetMode="External"/><Relationship Id="rId14" Type="http://schemas.openxmlformats.org/officeDocument/2006/relationships/hyperlink" Target="https://csyou.calstate.edu/Policies/icsuam/FinalPDF/Section%205000%20PDF/5202-00.pdf" TargetMode="External"/><Relationship Id="rId22" Type="http://schemas.openxmlformats.org/officeDocument/2006/relationships/hyperlink" Target="mailto:logo@csusb.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1548</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Talley</dc:creator>
  <cp:keywords/>
  <dc:description/>
  <cp:lastModifiedBy>Tiffany Talley</cp:lastModifiedBy>
  <cp:revision>3</cp:revision>
  <dcterms:created xsi:type="dcterms:W3CDTF">2018-05-02T19:56:00Z</dcterms:created>
  <dcterms:modified xsi:type="dcterms:W3CDTF">2018-05-02T20:25:00Z</dcterms:modified>
</cp:coreProperties>
</file>