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3F" w:rsidRPr="001209C8" w:rsidRDefault="00262740">
      <w:pPr>
        <w:jc w:val="center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>Natural Sciences Chairs Council</w:t>
      </w:r>
    </w:p>
    <w:p w:rsidR="0014173F" w:rsidRPr="001209C8" w:rsidRDefault="00D62B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22</w:t>
      </w:r>
      <w:r w:rsidR="00262740" w:rsidRPr="001209C8">
        <w:rPr>
          <w:rFonts w:ascii="Arial" w:hAnsi="Arial" w:cs="Arial"/>
          <w:sz w:val="22"/>
          <w:szCs w:val="22"/>
        </w:rPr>
        <w:t>, 2017</w:t>
      </w:r>
    </w:p>
    <w:p w:rsidR="0014173F" w:rsidRPr="001209C8" w:rsidRDefault="00801D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3:00pm, BI-104</w:t>
      </w:r>
    </w:p>
    <w:p w:rsidR="0014173F" w:rsidRPr="001209C8" w:rsidRDefault="0014173F">
      <w:pPr>
        <w:jc w:val="center"/>
        <w:rPr>
          <w:rFonts w:ascii="Arial" w:hAnsi="Arial" w:cs="Arial"/>
          <w:sz w:val="22"/>
          <w:szCs w:val="22"/>
        </w:rPr>
      </w:pPr>
    </w:p>
    <w:p w:rsidR="0014173F" w:rsidRPr="001209C8" w:rsidRDefault="0014173F">
      <w:pPr>
        <w:jc w:val="center"/>
        <w:rPr>
          <w:rFonts w:ascii="Arial" w:hAnsi="Arial" w:cs="Arial"/>
          <w:sz w:val="22"/>
          <w:szCs w:val="22"/>
        </w:rPr>
      </w:pPr>
    </w:p>
    <w:p w:rsidR="0014173F" w:rsidRPr="001209C8" w:rsidRDefault="00262740">
      <w:pPr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>In Attendance: P. Williams, P. Dixon, D. Smith, C. Sta</w:t>
      </w:r>
      <w:r w:rsidR="00807241">
        <w:rPr>
          <w:rFonts w:ascii="Arial" w:hAnsi="Arial" w:cs="Arial"/>
          <w:sz w:val="22"/>
          <w:szCs w:val="22"/>
        </w:rPr>
        <w:t xml:space="preserve">nton, B. Haddock, D. Maynard, </w:t>
      </w:r>
      <w:r w:rsidRPr="001209C8">
        <w:rPr>
          <w:rFonts w:ascii="Arial" w:hAnsi="Arial" w:cs="Arial"/>
          <w:sz w:val="22"/>
          <w:szCs w:val="22"/>
        </w:rPr>
        <w:t>H. Qiao, K. Cousins,</w:t>
      </w:r>
      <w:r w:rsidR="00D62149" w:rsidRPr="001209C8">
        <w:rPr>
          <w:rFonts w:ascii="Arial" w:hAnsi="Arial" w:cs="Arial"/>
          <w:sz w:val="22"/>
          <w:szCs w:val="22"/>
        </w:rPr>
        <w:t xml:space="preserve"> D. Tamalis, </w:t>
      </w:r>
      <w:r w:rsidR="00D62BF4">
        <w:rPr>
          <w:rFonts w:ascii="Arial" w:hAnsi="Arial" w:cs="Arial"/>
          <w:sz w:val="22"/>
          <w:szCs w:val="22"/>
        </w:rPr>
        <w:t>C. Brandt</w:t>
      </w:r>
      <w:r w:rsidR="00D62149" w:rsidRPr="001209C8">
        <w:rPr>
          <w:rFonts w:ascii="Arial" w:hAnsi="Arial" w:cs="Arial"/>
          <w:sz w:val="22"/>
          <w:szCs w:val="22"/>
        </w:rPr>
        <w:t>, J. Fische</w:t>
      </w:r>
      <w:r w:rsidR="00801DE8">
        <w:rPr>
          <w:rFonts w:ascii="Arial" w:hAnsi="Arial" w:cs="Arial"/>
          <w:sz w:val="22"/>
          <w:szCs w:val="22"/>
        </w:rPr>
        <w:t>r-Smith, D. Rinebolt</w:t>
      </w:r>
    </w:p>
    <w:p w:rsidR="00D62149" w:rsidRPr="00D62BF4" w:rsidRDefault="00D62149" w:rsidP="00D62BF4">
      <w:pPr>
        <w:rPr>
          <w:rFonts w:ascii="Arial" w:hAnsi="Arial" w:cs="Arial"/>
          <w:sz w:val="22"/>
          <w:szCs w:val="22"/>
        </w:rPr>
      </w:pPr>
    </w:p>
    <w:p w:rsidR="0014173F" w:rsidRPr="001209C8" w:rsidRDefault="00262740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b/>
          <w:bCs/>
          <w:sz w:val="22"/>
          <w:szCs w:val="22"/>
        </w:rPr>
        <w:t>Approval of minutes</w:t>
      </w:r>
      <w:r w:rsidRPr="001209C8">
        <w:rPr>
          <w:rFonts w:ascii="Arial" w:hAnsi="Arial" w:cs="Arial"/>
          <w:bCs/>
          <w:sz w:val="22"/>
          <w:szCs w:val="22"/>
        </w:rPr>
        <w:t xml:space="preserve"> </w:t>
      </w:r>
      <w:r w:rsidR="009C3837" w:rsidRPr="001209C8">
        <w:rPr>
          <w:rFonts w:ascii="Arial" w:hAnsi="Arial" w:cs="Arial"/>
          <w:sz w:val="22"/>
          <w:szCs w:val="22"/>
        </w:rPr>
        <w:t xml:space="preserve">for </w:t>
      </w:r>
      <w:r w:rsidR="00D62BF4">
        <w:rPr>
          <w:rFonts w:ascii="Arial" w:hAnsi="Arial" w:cs="Arial"/>
          <w:sz w:val="22"/>
          <w:szCs w:val="22"/>
        </w:rPr>
        <w:t>November 8</w:t>
      </w:r>
      <w:r w:rsidRPr="001209C8">
        <w:rPr>
          <w:rFonts w:ascii="Arial" w:hAnsi="Arial" w:cs="Arial"/>
          <w:sz w:val="22"/>
          <w:szCs w:val="22"/>
        </w:rPr>
        <w:t>, 2017</w:t>
      </w:r>
    </w:p>
    <w:p w:rsidR="0014173F" w:rsidRPr="001209C8" w:rsidRDefault="0026274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>Approved as distributed</w:t>
      </w:r>
    </w:p>
    <w:p w:rsidR="0014173F" w:rsidRPr="001209C8" w:rsidRDefault="0014173F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:rsidR="0014173F" w:rsidRPr="001209C8" w:rsidRDefault="00262740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Cs/>
          <w:sz w:val="22"/>
          <w:szCs w:val="22"/>
        </w:rPr>
      </w:pPr>
      <w:r w:rsidRPr="001209C8">
        <w:rPr>
          <w:rFonts w:ascii="Arial" w:hAnsi="Arial" w:cs="Arial"/>
          <w:b/>
          <w:bCs/>
          <w:sz w:val="22"/>
          <w:szCs w:val="22"/>
        </w:rPr>
        <w:t>Informational Items</w:t>
      </w:r>
      <w:r w:rsidRPr="001209C8">
        <w:rPr>
          <w:rFonts w:ascii="Arial" w:hAnsi="Arial" w:cs="Arial"/>
          <w:bCs/>
          <w:sz w:val="22"/>
          <w:szCs w:val="22"/>
        </w:rPr>
        <w:t>:</w:t>
      </w:r>
    </w:p>
    <w:p w:rsidR="0014173F" w:rsidRPr="003E3130" w:rsidRDefault="00262740" w:rsidP="003E313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3E3130">
        <w:rPr>
          <w:rFonts w:ascii="Arial" w:hAnsi="Arial" w:cs="Arial"/>
          <w:sz w:val="22"/>
          <w:szCs w:val="22"/>
          <w:u w:val="single"/>
        </w:rPr>
        <w:t>Announcements by Chairs</w:t>
      </w:r>
    </w:p>
    <w:p w:rsidR="009C3837" w:rsidRPr="001209C8" w:rsidRDefault="00262740" w:rsidP="00F7564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Dr. </w:t>
      </w:r>
      <w:r w:rsidR="00D62BF4">
        <w:rPr>
          <w:rFonts w:ascii="Arial" w:hAnsi="Arial" w:cs="Arial"/>
          <w:sz w:val="22"/>
          <w:szCs w:val="22"/>
        </w:rPr>
        <w:t>Cousins</w:t>
      </w:r>
      <w:r w:rsidRPr="001209C8">
        <w:rPr>
          <w:rFonts w:ascii="Arial" w:hAnsi="Arial" w:cs="Arial"/>
          <w:sz w:val="22"/>
          <w:szCs w:val="22"/>
        </w:rPr>
        <w:t xml:space="preserve"> reported that </w:t>
      </w:r>
      <w:r w:rsidR="00D62BF4">
        <w:rPr>
          <w:rFonts w:ascii="Arial" w:hAnsi="Arial" w:cs="Arial"/>
          <w:sz w:val="22"/>
          <w:szCs w:val="22"/>
        </w:rPr>
        <w:t>Chemistry had completed 9 Zoom interviews with candidates and highly recommended Zoom for doing the telephone interview step in recruitment</w:t>
      </w:r>
      <w:r w:rsidR="001A67DB" w:rsidRPr="001209C8">
        <w:rPr>
          <w:rFonts w:ascii="Arial" w:hAnsi="Arial" w:cs="Arial"/>
          <w:sz w:val="22"/>
          <w:szCs w:val="22"/>
        </w:rPr>
        <w:t>.</w:t>
      </w:r>
      <w:r w:rsidRPr="001209C8">
        <w:rPr>
          <w:rFonts w:ascii="Arial" w:hAnsi="Arial" w:cs="Arial"/>
          <w:sz w:val="22"/>
          <w:szCs w:val="22"/>
        </w:rPr>
        <w:t xml:space="preserve"> </w:t>
      </w:r>
    </w:p>
    <w:p w:rsidR="0014173F" w:rsidRPr="001209C8" w:rsidRDefault="00262740" w:rsidP="00F7564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Dr. </w:t>
      </w:r>
      <w:r w:rsidR="00345E21">
        <w:rPr>
          <w:rFonts w:ascii="Arial" w:hAnsi="Arial" w:cs="Arial"/>
          <w:sz w:val="22"/>
          <w:szCs w:val="22"/>
        </w:rPr>
        <w:t>Brandt reported that Nursing had recently finished with the BRN site visit</w:t>
      </w:r>
      <w:r w:rsidR="00801DE8">
        <w:rPr>
          <w:rFonts w:ascii="Arial" w:hAnsi="Arial" w:cs="Arial"/>
          <w:sz w:val="22"/>
          <w:szCs w:val="22"/>
        </w:rPr>
        <w:t>.</w:t>
      </w:r>
      <w:r w:rsidR="00345E21">
        <w:rPr>
          <w:rFonts w:ascii="Arial" w:hAnsi="Arial" w:cs="Arial"/>
          <w:sz w:val="22"/>
          <w:szCs w:val="22"/>
        </w:rPr>
        <w:t xml:space="preserve">  Judging from the comments during the exit interview</w:t>
      </w:r>
      <w:r w:rsidR="0027651E">
        <w:rPr>
          <w:rFonts w:ascii="Arial" w:hAnsi="Arial" w:cs="Arial"/>
          <w:sz w:val="22"/>
          <w:szCs w:val="22"/>
        </w:rPr>
        <w:t xml:space="preserve">, </w:t>
      </w:r>
      <w:r w:rsidR="00345E21">
        <w:rPr>
          <w:rFonts w:ascii="Arial" w:hAnsi="Arial" w:cs="Arial"/>
          <w:sz w:val="22"/>
          <w:szCs w:val="22"/>
        </w:rPr>
        <w:t xml:space="preserve">they believe the visit went very well. </w:t>
      </w:r>
      <w:r w:rsidRPr="001209C8">
        <w:rPr>
          <w:rFonts w:ascii="Arial" w:hAnsi="Arial" w:cs="Arial"/>
          <w:sz w:val="22"/>
          <w:szCs w:val="22"/>
        </w:rPr>
        <w:t xml:space="preserve"> </w:t>
      </w:r>
    </w:p>
    <w:p w:rsidR="0027651E" w:rsidRDefault="00345E21" w:rsidP="00F7564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Fischer-Smith announced that </w:t>
      </w:r>
      <w:r w:rsidR="003E3130">
        <w:rPr>
          <w:rFonts w:ascii="Arial" w:hAnsi="Arial" w:cs="Arial"/>
          <w:sz w:val="22"/>
          <w:szCs w:val="22"/>
        </w:rPr>
        <w:t>he and Kevin Shaw are attending faculty meetings to meet the faculty members of each department. T</w:t>
      </w:r>
      <w:r>
        <w:rPr>
          <w:rFonts w:ascii="Arial" w:hAnsi="Arial" w:cs="Arial"/>
          <w:sz w:val="22"/>
          <w:szCs w:val="22"/>
        </w:rPr>
        <w:t>here are 4 departments</w:t>
      </w:r>
      <w:r w:rsidR="003E3130">
        <w:rPr>
          <w:rFonts w:ascii="Arial" w:hAnsi="Arial" w:cs="Arial"/>
          <w:sz w:val="22"/>
          <w:szCs w:val="22"/>
        </w:rPr>
        <w:t xml:space="preserve"> remaining </w:t>
      </w:r>
      <w:r w:rsidR="0027651E">
        <w:rPr>
          <w:rFonts w:ascii="Arial" w:hAnsi="Arial" w:cs="Arial"/>
          <w:sz w:val="22"/>
          <w:szCs w:val="22"/>
        </w:rPr>
        <w:t>(Geology, Nursing, C</w:t>
      </w:r>
      <w:r w:rsidR="003E3130">
        <w:rPr>
          <w:rFonts w:ascii="Arial" w:hAnsi="Arial" w:cs="Arial"/>
          <w:sz w:val="22"/>
          <w:szCs w:val="22"/>
        </w:rPr>
        <w:t>hemistry a</w:t>
      </w:r>
      <w:r w:rsidR="0027651E">
        <w:rPr>
          <w:rFonts w:ascii="Arial" w:hAnsi="Arial" w:cs="Arial"/>
          <w:sz w:val="22"/>
          <w:szCs w:val="22"/>
        </w:rPr>
        <w:t xml:space="preserve">nd </w:t>
      </w:r>
      <w:r w:rsidR="003E3130">
        <w:rPr>
          <w:rFonts w:ascii="Arial" w:hAnsi="Arial" w:cs="Arial"/>
          <w:sz w:val="22"/>
          <w:szCs w:val="22"/>
        </w:rPr>
        <w:t>Physics</w:t>
      </w:r>
      <w:r w:rsidR="0027651E">
        <w:rPr>
          <w:rFonts w:ascii="Arial" w:hAnsi="Arial" w:cs="Arial"/>
          <w:sz w:val="22"/>
          <w:szCs w:val="22"/>
        </w:rPr>
        <w:t>).  Kevin Shaw will reach out to those departments to set up a meeting.</w:t>
      </w:r>
    </w:p>
    <w:p w:rsidR="0027651E" w:rsidRDefault="009C3837" w:rsidP="00F7564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Dr. </w:t>
      </w:r>
      <w:r w:rsidR="0027651E">
        <w:rPr>
          <w:rFonts w:ascii="Arial" w:hAnsi="Arial" w:cs="Arial"/>
          <w:sz w:val="22"/>
          <w:szCs w:val="22"/>
        </w:rPr>
        <w:t xml:space="preserve">Stanton reported that </w:t>
      </w:r>
      <w:r w:rsidR="00807241">
        <w:rPr>
          <w:rFonts w:ascii="Arial" w:hAnsi="Arial" w:cs="Arial"/>
          <w:sz w:val="22"/>
          <w:szCs w:val="22"/>
        </w:rPr>
        <w:t xml:space="preserve">implementation of </w:t>
      </w:r>
      <w:r w:rsidR="0027651E">
        <w:rPr>
          <w:rFonts w:ascii="Arial" w:hAnsi="Arial" w:cs="Arial"/>
          <w:sz w:val="22"/>
          <w:szCs w:val="22"/>
        </w:rPr>
        <w:t>EO 1100 had been delayed</w:t>
      </w:r>
      <w:r w:rsidR="00807241">
        <w:rPr>
          <w:rFonts w:ascii="Arial" w:hAnsi="Arial" w:cs="Arial"/>
          <w:sz w:val="22"/>
          <w:szCs w:val="22"/>
        </w:rPr>
        <w:t xml:space="preserve"> until 2020</w:t>
      </w:r>
      <w:r w:rsidR="0027651E">
        <w:rPr>
          <w:rFonts w:ascii="Arial" w:hAnsi="Arial" w:cs="Arial"/>
          <w:sz w:val="22"/>
          <w:szCs w:val="22"/>
        </w:rPr>
        <w:t>.</w:t>
      </w:r>
    </w:p>
    <w:p w:rsidR="009C3837" w:rsidRPr="001209C8" w:rsidRDefault="0027651E" w:rsidP="00F7564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Haddock announced that former Kinesiology student, Nick</w:t>
      </w:r>
      <w:r w:rsidR="00FE55D9">
        <w:rPr>
          <w:rFonts w:ascii="Arial" w:hAnsi="Arial" w:cs="Arial"/>
          <w:sz w:val="22"/>
          <w:szCs w:val="22"/>
        </w:rPr>
        <w:t xml:space="preserve"> Klug</w:t>
      </w:r>
      <w:r>
        <w:rPr>
          <w:rFonts w:ascii="Arial" w:hAnsi="Arial" w:cs="Arial"/>
          <w:sz w:val="22"/>
          <w:szCs w:val="22"/>
        </w:rPr>
        <w:t xml:space="preserve"> was at the moment in Dr. Haddock’s office </w:t>
      </w:r>
      <w:r w:rsidR="00807241">
        <w:rPr>
          <w:rFonts w:ascii="Arial" w:hAnsi="Arial" w:cs="Arial"/>
          <w:sz w:val="22"/>
          <w:szCs w:val="22"/>
        </w:rPr>
        <w:t>finishing</w:t>
      </w:r>
      <w:r>
        <w:rPr>
          <w:rFonts w:ascii="Arial" w:hAnsi="Arial" w:cs="Arial"/>
          <w:sz w:val="22"/>
          <w:szCs w:val="22"/>
        </w:rPr>
        <w:t xml:space="preserve"> his </w:t>
      </w:r>
      <w:r w:rsidR="00FE55D9">
        <w:rPr>
          <w:rFonts w:ascii="Arial" w:hAnsi="Arial" w:cs="Arial"/>
          <w:sz w:val="22"/>
          <w:szCs w:val="22"/>
        </w:rPr>
        <w:t>dissertation</w:t>
      </w:r>
      <w:r w:rsidR="00801DE8">
        <w:rPr>
          <w:rFonts w:ascii="Arial" w:hAnsi="Arial" w:cs="Arial"/>
          <w:sz w:val="22"/>
          <w:szCs w:val="22"/>
        </w:rPr>
        <w:t>.</w:t>
      </w:r>
      <w:r w:rsidR="00927BBE" w:rsidRPr="001209C8">
        <w:rPr>
          <w:rFonts w:ascii="Arial" w:hAnsi="Arial" w:cs="Arial"/>
          <w:sz w:val="22"/>
          <w:szCs w:val="22"/>
        </w:rPr>
        <w:t xml:space="preserve"> </w:t>
      </w:r>
    </w:p>
    <w:p w:rsidR="0014173F" w:rsidRPr="001209C8" w:rsidRDefault="00262740" w:rsidP="003E313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1209C8">
        <w:rPr>
          <w:rFonts w:ascii="Arial" w:hAnsi="Arial" w:cs="Arial"/>
          <w:sz w:val="22"/>
          <w:szCs w:val="22"/>
          <w:u w:val="single"/>
        </w:rPr>
        <w:t>Announcements from administration</w:t>
      </w:r>
    </w:p>
    <w:p w:rsidR="0014173F" w:rsidRPr="001209C8" w:rsidRDefault="00262740" w:rsidP="00927BB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Dr. Williams </w:t>
      </w:r>
      <w:r w:rsidR="00927BBE" w:rsidRPr="001209C8">
        <w:rPr>
          <w:rFonts w:ascii="Arial" w:hAnsi="Arial" w:cs="Arial"/>
          <w:sz w:val="22"/>
          <w:szCs w:val="22"/>
        </w:rPr>
        <w:t xml:space="preserve">reported that </w:t>
      </w:r>
      <w:r w:rsidR="00807241">
        <w:rPr>
          <w:rFonts w:ascii="Arial" w:hAnsi="Arial" w:cs="Arial"/>
          <w:sz w:val="22"/>
          <w:szCs w:val="22"/>
        </w:rPr>
        <w:t xml:space="preserve">the coded </w:t>
      </w:r>
      <w:r w:rsidR="0027651E">
        <w:rPr>
          <w:rFonts w:ascii="Arial" w:hAnsi="Arial" w:cs="Arial"/>
          <w:sz w:val="22"/>
          <w:szCs w:val="22"/>
        </w:rPr>
        <w:t>EO 1110 memo has been released by the Chancellor’s office.  He offered to make copies available to anyone who wanted a copy.</w:t>
      </w:r>
    </w:p>
    <w:p w:rsidR="001C36BC" w:rsidRDefault="00927BB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Dr. Williams </w:t>
      </w:r>
      <w:r w:rsidR="001C36BC">
        <w:rPr>
          <w:rFonts w:ascii="Arial" w:hAnsi="Arial" w:cs="Arial"/>
          <w:sz w:val="22"/>
          <w:szCs w:val="22"/>
        </w:rPr>
        <w:t>announced that there will be a short bell ringing ceremony in the Peace Garden on December 2</w:t>
      </w:r>
      <w:r w:rsidR="001C36BC" w:rsidRPr="001C36BC">
        <w:rPr>
          <w:rFonts w:ascii="Arial" w:hAnsi="Arial" w:cs="Arial"/>
          <w:sz w:val="22"/>
          <w:szCs w:val="22"/>
          <w:vertAlign w:val="superscript"/>
        </w:rPr>
        <w:t>nd</w:t>
      </w:r>
      <w:r w:rsidR="001C36BC">
        <w:rPr>
          <w:rFonts w:ascii="Arial" w:hAnsi="Arial" w:cs="Arial"/>
          <w:sz w:val="22"/>
          <w:szCs w:val="22"/>
        </w:rPr>
        <w:t xml:space="preserve"> at 2 p.m. commemorating the alumni who were lost in the December 2015 shooting in San Bernardino</w:t>
      </w:r>
      <w:r w:rsidR="00262740" w:rsidRPr="001209C8">
        <w:rPr>
          <w:rFonts w:ascii="Arial" w:hAnsi="Arial" w:cs="Arial"/>
          <w:sz w:val="22"/>
          <w:szCs w:val="22"/>
        </w:rPr>
        <w:t>.</w:t>
      </w:r>
    </w:p>
    <w:p w:rsidR="001C36BC" w:rsidRDefault="001C36B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Williams also reminded </w:t>
      </w:r>
      <w:r w:rsidR="00807241">
        <w:rPr>
          <w:rFonts w:ascii="Arial" w:hAnsi="Arial" w:cs="Arial"/>
          <w:sz w:val="22"/>
          <w:szCs w:val="22"/>
        </w:rPr>
        <w:t xml:space="preserve">the group </w:t>
      </w:r>
      <w:r>
        <w:rPr>
          <w:rFonts w:ascii="Arial" w:hAnsi="Arial" w:cs="Arial"/>
          <w:sz w:val="22"/>
          <w:szCs w:val="22"/>
        </w:rPr>
        <w:t>that winter graduation will take place Saturday, December 2</w:t>
      </w:r>
      <w:r w:rsidRPr="001C36BC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at 9 a.m.  </w:t>
      </w:r>
    </w:p>
    <w:p w:rsidR="0014173F" w:rsidRPr="001209C8" w:rsidRDefault="001C36B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Williams also announced that </w:t>
      </w:r>
      <w:r w:rsidR="00807241">
        <w:rPr>
          <w:rFonts w:ascii="Arial" w:hAnsi="Arial" w:cs="Arial"/>
          <w:sz w:val="22"/>
          <w:szCs w:val="22"/>
        </w:rPr>
        <w:t xml:space="preserve">postponement of </w:t>
      </w:r>
      <w:r>
        <w:rPr>
          <w:rFonts w:ascii="Arial" w:hAnsi="Arial" w:cs="Arial"/>
          <w:sz w:val="22"/>
          <w:szCs w:val="22"/>
        </w:rPr>
        <w:t xml:space="preserve">EO 1110 has been </w:t>
      </w:r>
      <w:r w:rsidR="00807241">
        <w:rPr>
          <w:rFonts w:ascii="Arial" w:hAnsi="Arial" w:cs="Arial"/>
          <w:sz w:val="22"/>
          <w:szCs w:val="22"/>
        </w:rPr>
        <w:t xml:space="preserve">approved by the Chancellor’s Office </w:t>
      </w:r>
      <w:r>
        <w:rPr>
          <w:rFonts w:ascii="Arial" w:hAnsi="Arial" w:cs="Arial"/>
          <w:sz w:val="22"/>
          <w:szCs w:val="22"/>
        </w:rPr>
        <w:t xml:space="preserve">for 2 years to coincide with the move from quarters to semesters. </w:t>
      </w:r>
      <w:r w:rsidR="00262740" w:rsidRPr="001209C8">
        <w:rPr>
          <w:rFonts w:ascii="Arial" w:hAnsi="Arial" w:cs="Arial"/>
          <w:sz w:val="22"/>
          <w:szCs w:val="22"/>
        </w:rPr>
        <w:t xml:space="preserve"> </w:t>
      </w:r>
    </w:p>
    <w:p w:rsidR="0014173F" w:rsidRPr="001209C8" w:rsidRDefault="0014173F" w:rsidP="00927BBE">
      <w:pPr>
        <w:rPr>
          <w:rFonts w:ascii="Arial" w:hAnsi="Arial" w:cs="Arial"/>
          <w:sz w:val="22"/>
          <w:szCs w:val="22"/>
        </w:rPr>
      </w:pPr>
    </w:p>
    <w:p w:rsidR="0014173F" w:rsidRPr="001209C8" w:rsidRDefault="00262740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b/>
          <w:sz w:val="22"/>
          <w:szCs w:val="22"/>
        </w:rPr>
        <w:t>Discussion Items</w:t>
      </w:r>
      <w:r w:rsidRPr="001209C8">
        <w:rPr>
          <w:rFonts w:ascii="Arial" w:hAnsi="Arial" w:cs="Arial"/>
          <w:sz w:val="22"/>
          <w:szCs w:val="22"/>
        </w:rPr>
        <w:t>:</w:t>
      </w:r>
    </w:p>
    <w:p w:rsidR="0014173F" w:rsidRPr="001209C8" w:rsidRDefault="0014173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4173F" w:rsidRPr="003E3130" w:rsidRDefault="00262740" w:rsidP="003E313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E3130">
        <w:rPr>
          <w:rFonts w:ascii="Arial" w:hAnsi="Arial" w:cs="Arial"/>
          <w:sz w:val="22"/>
          <w:szCs w:val="22"/>
          <w:u w:val="single"/>
        </w:rPr>
        <w:t>Q2S update</w:t>
      </w:r>
      <w:r w:rsidRPr="003E3130">
        <w:rPr>
          <w:rFonts w:ascii="Arial" w:hAnsi="Arial" w:cs="Arial"/>
          <w:sz w:val="22"/>
          <w:szCs w:val="22"/>
        </w:rPr>
        <w:t xml:space="preserve"> (Doug Smith)</w:t>
      </w:r>
    </w:p>
    <w:p w:rsidR="0014173F" w:rsidRPr="001209C8" w:rsidRDefault="006C6EC5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Reminded chairs that the GE courses are due </w:t>
      </w:r>
      <w:r w:rsidR="001C36BC">
        <w:rPr>
          <w:rFonts w:ascii="Arial" w:hAnsi="Arial" w:cs="Arial"/>
          <w:sz w:val="22"/>
          <w:szCs w:val="22"/>
        </w:rPr>
        <w:t xml:space="preserve">the end of November </w:t>
      </w:r>
      <w:r w:rsidRPr="001209C8">
        <w:rPr>
          <w:rFonts w:ascii="Arial" w:hAnsi="Arial" w:cs="Arial"/>
          <w:sz w:val="22"/>
          <w:szCs w:val="22"/>
        </w:rPr>
        <w:t>and to please be sure and get them in on time.</w:t>
      </w:r>
    </w:p>
    <w:p w:rsidR="001C36BC" w:rsidRDefault="006C6EC5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>D</w:t>
      </w:r>
      <w:r w:rsidR="001C36BC">
        <w:rPr>
          <w:rFonts w:ascii="Arial" w:hAnsi="Arial" w:cs="Arial"/>
          <w:sz w:val="22"/>
          <w:szCs w:val="22"/>
        </w:rPr>
        <w:t>r. Smith announced that the P forms that required changes were returned to the department to be updated.  C forms that need to have changes will be returned in the next few days.</w:t>
      </w:r>
    </w:p>
    <w:p w:rsidR="001C36BC" w:rsidRDefault="001C36BC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Stanton requested that the C form for Math 165 be allowed to stand as submitted.</w:t>
      </w:r>
    </w:p>
    <w:p w:rsidR="0014173F" w:rsidRPr="001209C8" w:rsidRDefault="0014173F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:rsidR="0014173F" w:rsidRPr="00807241" w:rsidRDefault="00262740" w:rsidP="00807241">
      <w:pPr>
        <w:pStyle w:val="ListParagraph"/>
        <w:numPr>
          <w:ilvl w:val="1"/>
          <w:numId w:val="2"/>
        </w:numPr>
        <w:overflowPunct/>
        <w:rPr>
          <w:rFonts w:ascii="Arial" w:hAnsi="Arial" w:cs="Arial"/>
          <w:sz w:val="22"/>
          <w:szCs w:val="22"/>
        </w:rPr>
      </w:pPr>
      <w:r w:rsidRPr="00807241">
        <w:rPr>
          <w:rFonts w:ascii="Arial" w:hAnsi="Arial" w:cs="Arial"/>
          <w:sz w:val="22"/>
          <w:szCs w:val="22"/>
          <w:u w:val="single"/>
        </w:rPr>
        <w:lastRenderedPageBreak/>
        <w:t>Scheduling update</w:t>
      </w:r>
      <w:r w:rsidRPr="00807241">
        <w:rPr>
          <w:rFonts w:ascii="Arial" w:hAnsi="Arial" w:cs="Arial"/>
          <w:sz w:val="22"/>
          <w:szCs w:val="22"/>
        </w:rPr>
        <w:t xml:space="preserve"> (</w:t>
      </w:r>
      <w:r w:rsidR="001C36BC" w:rsidRPr="00807241">
        <w:rPr>
          <w:rFonts w:ascii="Arial" w:hAnsi="Arial" w:cs="Arial"/>
          <w:sz w:val="22"/>
          <w:szCs w:val="22"/>
        </w:rPr>
        <w:t>Peter Williams</w:t>
      </w:r>
      <w:r w:rsidRPr="00807241">
        <w:rPr>
          <w:rFonts w:ascii="Arial" w:hAnsi="Arial" w:cs="Arial"/>
          <w:sz w:val="22"/>
          <w:szCs w:val="22"/>
        </w:rPr>
        <w:t>)</w:t>
      </w:r>
    </w:p>
    <w:p w:rsidR="0014173F" w:rsidRPr="001209C8" w:rsidRDefault="00262740">
      <w:pPr>
        <w:pStyle w:val="ListParagraph"/>
        <w:numPr>
          <w:ilvl w:val="1"/>
          <w:numId w:val="3"/>
        </w:numPr>
        <w:ind w:left="1170" w:hanging="450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The college is currently at </w:t>
      </w:r>
      <w:r w:rsidR="001C36BC">
        <w:rPr>
          <w:rFonts w:ascii="Arial" w:hAnsi="Arial" w:cs="Arial"/>
          <w:sz w:val="22"/>
          <w:szCs w:val="22"/>
        </w:rPr>
        <w:t>97</w:t>
      </w:r>
      <w:r w:rsidRPr="001209C8">
        <w:rPr>
          <w:rFonts w:ascii="Arial" w:hAnsi="Arial" w:cs="Arial"/>
          <w:sz w:val="22"/>
          <w:szCs w:val="22"/>
        </w:rPr>
        <w:t>% of target.</w:t>
      </w:r>
    </w:p>
    <w:p w:rsidR="0014173F" w:rsidRPr="001209C8" w:rsidRDefault="00262740">
      <w:pPr>
        <w:pStyle w:val="ListParagraph"/>
        <w:numPr>
          <w:ilvl w:val="1"/>
          <w:numId w:val="3"/>
        </w:numPr>
        <w:ind w:left="1170" w:hanging="450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The University is currently at </w:t>
      </w:r>
      <w:r w:rsidR="001C36BC">
        <w:rPr>
          <w:rFonts w:ascii="Arial" w:hAnsi="Arial" w:cs="Arial"/>
          <w:sz w:val="22"/>
          <w:szCs w:val="22"/>
        </w:rPr>
        <w:t>92</w:t>
      </w:r>
      <w:r w:rsidRPr="001209C8">
        <w:rPr>
          <w:rFonts w:ascii="Arial" w:hAnsi="Arial" w:cs="Arial"/>
          <w:sz w:val="22"/>
          <w:szCs w:val="22"/>
        </w:rPr>
        <w:t>% of target.</w:t>
      </w:r>
    </w:p>
    <w:p w:rsidR="0014173F" w:rsidRPr="001209C8" w:rsidRDefault="0014173F">
      <w:pPr>
        <w:tabs>
          <w:tab w:val="left" w:pos="1170"/>
        </w:tabs>
        <w:rPr>
          <w:rFonts w:ascii="Arial" w:hAnsi="Arial" w:cs="Arial"/>
          <w:sz w:val="22"/>
          <w:szCs w:val="22"/>
        </w:rPr>
      </w:pPr>
    </w:p>
    <w:p w:rsidR="0014173F" w:rsidRPr="001209C8" w:rsidRDefault="00AB6D59" w:rsidP="003E3130">
      <w:pPr>
        <w:pStyle w:val="ListParagraph"/>
        <w:numPr>
          <w:ilvl w:val="1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  <w:u w:val="single"/>
        </w:rPr>
        <w:t>Development Update</w:t>
      </w:r>
      <w:r w:rsidRPr="001209C8">
        <w:rPr>
          <w:rFonts w:ascii="Arial" w:hAnsi="Arial" w:cs="Arial"/>
          <w:sz w:val="22"/>
          <w:szCs w:val="22"/>
        </w:rPr>
        <w:t xml:space="preserve"> </w:t>
      </w:r>
      <w:r w:rsidR="00262740" w:rsidRPr="001209C8">
        <w:rPr>
          <w:rFonts w:ascii="Arial" w:hAnsi="Arial" w:cs="Arial"/>
          <w:sz w:val="22"/>
          <w:szCs w:val="22"/>
        </w:rPr>
        <w:t>(</w:t>
      </w:r>
      <w:r w:rsidRPr="001209C8">
        <w:rPr>
          <w:rFonts w:ascii="Arial" w:hAnsi="Arial" w:cs="Arial"/>
          <w:sz w:val="22"/>
          <w:szCs w:val="22"/>
        </w:rPr>
        <w:t>Jeffrey Fischer-Smith</w:t>
      </w:r>
      <w:r w:rsidR="00262740" w:rsidRPr="001209C8">
        <w:rPr>
          <w:rFonts w:ascii="Arial" w:hAnsi="Arial" w:cs="Arial"/>
          <w:sz w:val="22"/>
          <w:szCs w:val="22"/>
        </w:rPr>
        <w:t>)</w:t>
      </w:r>
    </w:p>
    <w:p w:rsidR="001A67DB" w:rsidRDefault="00AB6D59" w:rsidP="00FE55D9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Dr. Fischer-Smith reported that </w:t>
      </w:r>
      <w:r w:rsidR="00FE55D9">
        <w:rPr>
          <w:rFonts w:ascii="Arial" w:hAnsi="Arial" w:cs="Arial"/>
          <w:sz w:val="22"/>
          <w:szCs w:val="22"/>
        </w:rPr>
        <w:t xml:space="preserve">he continues to work on obtaining </w:t>
      </w:r>
      <w:r w:rsidR="009D0E05">
        <w:rPr>
          <w:rFonts w:ascii="Arial" w:hAnsi="Arial" w:cs="Arial"/>
          <w:sz w:val="22"/>
          <w:szCs w:val="22"/>
        </w:rPr>
        <w:t>funds</w:t>
      </w:r>
      <w:r w:rsidR="00FE55D9">
        <w:rPr>
          <w:rFonts w:ascii="Arial" w:hAnsi="Arial" w:cs="Arial"/>
          <w:sz w:val="22"/>
          <w:szCs w:val="22"/>
        </w:rPr>
        <w:t xml:space="preserve"> from foundation</w:t>
      </w:r>
      <w:r w:rsidR="009D0E05">
        <w:rPr>
          <w:rFonts w:ascii="Arial" w:hAnsi="Arial" w:cs="Arial"/>
          <w:sz w:val="22"/>
          <w:szCs w:val="22"/>
        </w:rPr>
        <w:t>s</w:t>
      </w:r>
      <w:r w:rsidR="00FE55D9">
        <w:rPr>
          <w:rFonts w:ascii="Arial" w:hAnsi="Arial" w:cs="Arial"/>
          <w:sz w:val="22"/>
          <w:szCs w:val="22"/>
        </w:rPr>
        <w:t xml:space="preserve"> and individuals. </w:t>
      </w:r>
    </w:p>
    <w:p w:rsidR="00FE55D9" w:rsidRPr="001209C8" w:rsidRDefault="00FE55D9" w:rsidP="00FE55D9">
      <w:pPr>
        <w:pStyle w:val="ListParagraph"/>
        <w:tabs>
          <w:tab w:val="left" w:pos="1170"/>
        </w:tabs>
        <w:ind w:left="1080"/>
        <w:rPr>
          <w:rFonts w:ascii="Arial" w:hAnsi="Arial" w:cs="Arial"/>
          <w:sz w:val="22"/>
          <w:szCs w:val="22"/>
        </w:rPr>
      </w:pPr>
    </w:p>
    <w:p w:rsidR="00222080" w:rsidRPr="001209C8" w:rsidRDefault="00FE55D9" w:rsidP="003E3130">
      <w:pPr>
        <w:pStyle w:val="ListParagraph"/>
        <w:numPr>
          <w:ilvl w:val="1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Budget</w:t>
      </w:r>
    </w:p>
    <w:p w:rsidR="008515CB" w:rsidRDefault="00222080" w:rsidP="008515CB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>D</w:t>
      </w:r>
      <w:r w:rsidR="008515CB">
        <w:rPr>
          <w:rFonts w:ascii="Arial" w:hAnsi="Arial" w:cs="Arial"/>
          <w:sz w:val="22"/>
          <w:szCs w:val="22"/>
        </w:rPr>
        <w:t xml:space="preserve">iscussion ensued concerning </w:t>
      </w:r>
      <w:r w:rsidR="00807241">
        <w:rPr>
          <w:rFonts w:ascii="Arial" w:hAnsi="Arial" w:cs="Arial"/>
          <w:sz w:val="22"/>
          <w:szCs w:val="22"/>
        </w:rPr>
        <w:t>a question at the Budget Open Forum regarding CNS</w:t>
      </w:r>
      <w:r w:rsidR="008515CB">
        <w:rPr>
          <w:rFonts w:ascii="Arial" w:hAnsi="Arial" w:cs="Arial"/>
          <w:sz w:val="22"/>
          <w:szCs w:val="22"/>
        </w:rPr>
        <w:t xml:space="preserve"> equipment money</w:t>
      </w:r>
      <w:r w:rsidRPr="001209C8">
        <w:rPr>
          <w:rFonts w:ascii="Arial" w:hAnsi="Arial" w:cs="Arial"/>
          <w:sz w:val="22"/>
          <w:szCs w:val="22"/>
        </w:rPr>
        <w:t xml:space="preserve">. </w:t>
      </w:r>
      <w:r w:rsidR="008515CB">
        <w:rPr>
          <w:rFonts w:ascii="Arial" w:hAnsi="Arial" w:cs="Arial"/>
          <w:sz w:val="22"/>
          <w:szCs w:val="22"/>
        </w:rPr>
        <w:t xml:space="preserve">Dr. </w:t>
      </w:r>
      <w:r w:rsidRPr="001209C8">
        <w:rPr>
          <w:rFonts w:ascii="Arial" w:hAnsi="Arial" w:cs="Arial"/>
          <w:sz w:val="22"/>
          <w:szCs w:val="22"/>
        </w:rPr>
        <w:t xml:space="preserve">Williams </w:t>
      </w:r>
      <w:r w:rsidR="008515CB">
        <w:rPr>
          <w:rFonts w:ascii="Arial" w:hAnsi="Arial" w:cs="Arial"/>
          <w:sz w:val="22"/>
          <w:szCs w:val="22"/>
        </w:rPr>
        <w:t xml:space="preserve">emphasized that it is important to use the right terms when discussing equipment money.  There </w:t>
      </w:r>
      <w:r w:rsidR="00807241">
        <w:rPr>
          <w:rFonts w:ascii="Arial" w:hAnsi="Arial" w:cs="Arial"/>
          <w:sz w:val="22"/>
          <w:szCs w:val="22"/>
        </w:rPr>
        <w:t xml:space="preserve">have been </w:t>
      </w:r>
      <w:r w:rsidR="008515CB">
        <w:rPr>
          <w:rFonts w:ascii="Arial" w:hAnsi="Arial" w:cs="Arial"/>
          <w:sz w:val="22"/>
          <w:szCs w:val="22"/>
        </w:rPr>
        <w:t>three components of equipment money:</w:t>
      </w:r>
    </w:p>
    <w:p w:rsidR="008515CB" w:rsidRDefault="008515CB" w:rsidP="003E3130">
      <w:pPr>
        <w:pStyle w:val="ListParagraph"/>
        <w:numPr>
          <w:ilvl w:val="1"/>
          <w:numId w:val="3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Lottery funds</w:t>
      </w:r>
    </w:p>
    <w:p w:rsidR="00807241" w:rsidRDefault="008515CB" w:rsidP="006F6C54">
      <w:pPr>
        <w:pStyle w:val="ListParagraph"/>
        <w:numPr>
          <w:ilvl w:val="1"/>
          <w:numId w:val="3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 w:rsidRPr="00807241">
        <w:rPr>
          <w:rFonts w:ascii="Arial" w:hAnsi="Arial" w:cs="Arial"/>
          <w:sz w:val="22"/>
          <w:szCs w:val="22"/>
        </w:rPr>
        <w:t xml:space="preserve">2)  University funds </w:t>
      </w:r>
    </w:p>
    <w:p w:rsidR="008515CB" w:rsidRPr="00807241" w:rsidRDefault="008515CB" w:rsidP="006F6C54">
      <w:pPr>
        <w:pStyle w:val="ListParagraph"/>
        <w:numPr>
          <w:ilvl w:val="1"/>
          <w:numId w:val="3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 w:rsidRPr="00807241">
        <w:rPr>
          <w:rFonts w:ascii="Arial" w:hAnsi="Arial" w:cs="Arial"/>
          <w:sz w:val="22"/>
          <w:szCs w:val="22"/>
        </w:rPr>
        <w:t xml:space="preserve">3)  College funds </w:t>
      </w:r>
    </w:p>
    <w:p w:rsidR="00222080" w:rsidRPr="008515CB" w:rsidRDefault="008515CB" w:rsidP="008515CB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Williams distributed handouts detailing different </w:t>
      </w:r>
      <w:r w:rsidR="009D0E05">
        <w:rPr>
          <w:rFonts w:ascii="Arial" w:hAnsi="Arial" w:cs="Arial"/>
          <w:sz w:val="22"/>
          <w:szCs w:val="22"/>
        </w:rPr>
        <w:t>budget scenarios for O&amp;E</w:t>
      </w:r>
      <w:r w:rsidR="00222080" w:rsidRPr="001209C8">
        <w:rPr>
          <w:rFonts w:ascii="Arial" w:hAnsi="Arial" w:cs="Arial"/>
          <w:sz w:val="22"/>
          <w:szCs w:val="22"/>
        </w:rPr>
        <w:t>.</w:t>
      </w:r>
      <w:r w:rsidR="003E3130">
        <w:rPr>
          <w:rFonts w:ascii="Arial" w:hAnsi="Arial" w:cs="Arial"/>
          <w:sz w:val="22"/>
          <w:szCs w:val="22"/>
        </w:rPr>
        <w:t xml:space="preserve">  Discussion ensued regarding the</w:t>
      </w:r>
      <w:r w:rsidR="009D0E05">
        <w:rPr>
          <w:rFonts w:ascii="Arial" w:hAnsi="Arial" w:cs="Arial"/>
          <w:sz w:val="22"/>
          <w:szCs w:val="22"/>
        </w:rPr>
        <w:t xml:space="preserve"> pros and cons of the different scenarios.  Dr. Williams asked the chairs if they </w:t>
      </w:r>
      <w:r w:rsidR="003E3130">
        <w:rPr>
          <w:rFonts w:ascii="Arial" w:hAnsi="Arial" w:cs="Arial"/>
          <w:sz w:val="22"/>
          <w:szCs w:val="22"/>
        </w:rPr>
        <w:t>would be in agreement to work</w:t>
      </w:r>
      <w:r w:rsidR="009D0E05">
        <w:rPr>
          <w:rFonts w:ascii="Arial" w:hAnsi="Arial" w:cs="Arial"/>
          <w:sz w:val="22"/>
          <w:szCs w:val="22"/>
        </w:rPr>
        <w:t xml:space="preserve"> with the 5% scenario.  Dr. Maynard suggested using the 5% model with a 2.5% back fill as well.  Discussion </w:t>
      </w:r>
      <w:r w:rsidR="00807241">
        <w:rPr>
          <w:rFonts w:ascii="Arial" w:hAnsi="Arial" w:cs="Arial"/>
          <w:sz w:val="22"/>
          <w:szCs w:val="22"/>
        </w:rPr>
        <w:t>was tabled until a Biology representative is available.</w:t>
      </w:r>
      <w:bookmarkStart w:id="0" w:name="_GoBack"/>
      <w:bookmarkEnd w:id="0"/>
    </w:p>
    <w:p w:rsidR="0014173F" w:rsidRPr="001209C8" w:rsidRDefault="00222080" w:rsidP="00D602BB">
      <w:pPr>
        <w:pStyle w:val="ListParagraph"/>
        <w:tabs>
          <w:tab w:val="left" w:pos="1170"/>
        </w:tabs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ab/>
      </w:r>
      <w:r w:rsidR="00AB6D59" w:rsidRPr="001209C8">
        <w:rPr>
          <w:rFonts w:ascii="Arial" w:hAnsi="Arial" w:cs="Arial"/>
          <w:sz w:val="22"/>
          <w:szCs w:val="22"/>
        </w:rPr>
        <w:t xml:space="preserve"> </w:t>
      </w:r>
    </w:p>
    <w:p w:rsidR="0014173F" w:rsidRPr="001209C8" w:rsidRDefault="00262740" w:rsidP="003E3130">
      <w:pPr>
        <w:pStyle w:val="ListParagraph"/>
        <w:widowControl w:val="0"/>
        <w:numPr>
          <w:ilvl w:val="0"/>
          <w:numId w:val="2"/>
        </w:numPr>
        <w:ind w:hanging="720"/>
        <w:rPr>
          <w:rFonts w:ascii="Arial" w:hAnsi="Arial" w:cs="Arial"/>
          <w:sz w:val="22"/>
          <w:szCs w:val="22"/>
        </w:rPr>
      </w:pPr>
      <w:r w:rsidRPr="001209C8">
        <w:rPr>
          <w:rFonts w:ascii="Arial" w:hAnsi="Arial" w:cs="Arial"/>
          <w:sz w:val="22"/>
          <w:szCs w:val="22"/>
        </w:rPr>
        <w:t xml:space="preserve">Other: </w:t>
      </w:r>
    </w:p>
    <w:p w:rsidR="0014173F" w:rsidRPr="001209C8" w:rsidRDefault="008515CB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 December 6</w:t>
      </w:r>
      <w:r w:rsidRPr="008515C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602BB" w:rsidRPr="001209C8">
        <w:rPr>
          <w:rFonts w:ascii="Arial" w:hAnsi="Arial" w:cs="Arial"/>
          <w:sz w:val="22"/>
          <w:szCs w:val="22"/>
        </w:rPr>
        <w:t xml:space="preserve"> </w:t>
      </w:r>
      <w:r w:rsidR="00262740" w:rsidRPr="001209C8">
        <w:rPr>
          <w:rFonts w:ascii="Arial" w:hAnsi="Arial" w:cs="Arial"/>
          <w:sz w:val="22"/>
          <w:szCs w:val="22"/>
        </w:rPr>
        <w:t xml:space="preserve"> </w:t>
      </w:r>
    </w:p>
    <w:sectPr w:rsidR="0014173F" w:rsidRPr="001209C8">
      <w:pgSz w:w="12240" w:h="15840"/>
      <w:pgMar w:top="1440" w:right="1800" w:bottom="1440" w:left="19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2301"/>
    <w:multiLevelType w:val="multilevel"/>
    <w:tmpl w:val="1E8EAD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6D2E04"/>
    <w:multiLevelType w:val="multilevel"/>
    <w:tmpl w:val="28BE709C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Garamond" w:hAnsi="Garamond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8F73D4"/>
    <w:multiLevelType w:val="hybridMultilevel"/>
    <w:tmpl w:val="97C29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A62C77"/>
    <w:multiLevelType w:val="multilevel"/>
    <w:tmpl w:val="3BEAE0C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1C65A7"/>
    <w:multiLevelType w:val="multilevel"/>
    <w:tmpl w:val="EA6A89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5C27"/>
    <w:multiLevelType w:val="multilevel"/>
    <w:tmpl w:val="041E5058"/>
    <w:lvl w:ilvl="0">
      <w:start w:val="1"/>
      <w:numFmt w:val="lowerLetter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3F"/>
    <w:rsid w:val="001209C8"/>
    <w:rsid w:val="0014173F"/>
    <w:rsid w:val="001A67DB"/>
    <w:rsid w:val="001C36BC"/>
    <w:rsid w:val="001D0CED"/>
    <w:rsid w:val="00222080"/>
    <w:rsid w:val="00262740"/>
    <w:rsid w:val="002725E8"/>
    <w:rsid w:val="0027651E"/>
    <w:rsid w:val="002B7CE2"/>
    <w:rsid w:val="00345E21"/>
    <w:rsid w:val="003E3130"/>
    <w:rsid w:val="006C6EC5"/>
    <w:rsid w:val="0077411C"/>
    <w:rsid w:val="00801DE8"/>
    <w:rsid w:val="00807241"/>
    <w:rsid w:val="008515CB"/>
    <w:rsid w:val="00927BBE"/>
    <w:rsid w:val="009C3837"/>
    <w:rsid w:val="009D0E05"/>
    <w:rsid w:val="00AB6D59"/>
    <w:rsid w:val="00D41355"/>
    <w:rsid w:val="00D602BB"/>
    <w:rsid w:val="00D62149"/>
    <w:rsid w:val="00D62BF4"/>
    <w:rsid w:val="00EC445A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04B7"/>
  <w15:docId w15:val="{10C2E561-BB6C-4051-946D-6F5437AE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Garamond" w:eastAsia="Times New Roman" w:hAnsi="Garamond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Garamond" w:eastAsia="Times New Roman" w:hAnsi="Garamond" w:cs="Times New Roman"/>
    </w:rPr>
  </w:style>
  <w:style w:type="character" w:customStyle="1" w:styleId="ListLabel27">
    <w:name w:val="ListLabel 27"/>
    <w:qFormat/>
    <w:rPr>
      <w:rFonts w:ascii="Garamond" w:eastAsia="Times New Roman" w:hAnsi="Garamond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Garamond" w:eastAsia="Times New Roman" w:hAnsi="Garamond" w:cs="Times New Roman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Garamond" w:hAnsi="Garamond" w:cs="Times New Roman"/>
    </w:rPr>
  </w:style>
  <w:style w:type="character" w:customStyle="1" w:styleId="ListLabel37">
    <w:name w:val="ListLabel 37"/>
    <w:qFormat/>
    <w:rPr>
      <w:rFonts w:ascii="Garamond" w:hAnsi="Garamond" w:cs="Times New Roman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Garamond" w:eastAsia="Times New Roman" w:hAnsi="Garamond" w:cs="Times New Roman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Garamond" w:hAnsi="Garamond" w:cs="Times New Roman"/>
    </w:rPr>
  </w:style>
  <w:style w:type="character" w:customStyle="1" w:styleId="ListLabel49">
    <w:name w:val="ListLabel 49"/>
    <w:qFormat/>
    <w:rPr>
      <w:rFonts w:ascii="Garamond" w:hAnsi="Garamond" w:cs="Times New Roman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Garamond" w:eastAsia="Times New Roman" w:hAnsi="Garamond" w:cs="Times New Roman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Garamond" w:hAnsi="Garamond" w:cs="Times New Roman"/>
    </w:rPr>
  </w:style>
  <w:style w:type="character" w:customStyle="1" w:styleId="ListLabel74">
    <w:name w:val="ListLabel 74"/>
    <w:qFormat/>
    <w:rPr>
      <w:rFonts w:ascii="Garamond" w:hAnsi="Garamond" w:cs="Times New Roman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Deanna Rinebolt</cp:lastModifiedBy>
  <cp:revision>2</cp:revision>
  <cp:lastPrinted>2017-09-29T18:38:00Z</cp:lastPrinted>
  <dcterms:created xsi:type="dcterms:W3CDTF">2017-11-27T16:33:00Z</dcterms:created>
  <dcterms:modified xsi:type="dcterms:W3CDTF">2017-11-27T16:33:00Z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CSUSB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