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F3F86" w:rsidRDefault="00D76286" w:rsidP="00DF3F86">
      <w:pPr>
        <w:pStyle w:val="NoSpacing"/>
        <w:spacing w:line="360" w:lineRule="auto"/>
        <w:jc w:val="center"/>
        <w:rPr>
          <w:rFonts w:ascii="Helvetica" w:eastAsia="Arial Unicode MS" w:hAnsi="Arial Unicode MS" w:cs="Arial Unicode MS"/>
          <w:b/>
          <w:color w:val="2E74B5" w:themeColor="accent1" w:themeShade="BF"/>
          <w:sz w:val="32"/>
          <w:bdr w:val="nil"/>
        </w:rPr>
      </w:pPr>
      <w:r>
        <w:rPr>
          <w:rFonts w:ascii="Helvetica" w:eastAsia="Arial Unicode MS" w:hAnsi="Arial Unicode MS" w:cs="Arial Unicode MS"/>
          <w:b/>
          <w:noProof/>
          <w:color w:val="2E74B5" w:themeColor="accent1" w:themeShade="BF"/>
          <w:sz w:val="32"/>
          <w:bdr w:val="nil"/>
        </w:rPr>
        <w:drawing>
          <wp:inline distT="0" distB="0" distL="0" distR="0">
            <wp:extent cx="4206240" cy="1277112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CGMLogo_Color tiff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06240" cy="1277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F3F86" w:rsidRDefault="00D76286" w:rsidP="00DF3F86">
      <w:pPr>
        <w:pStyle w:val="NoSpacing"/>
        <w:spacing w:line="360" w:lineRule="auto"/>
        <w:jc w:val="center"/>
        <w:rPr>
          <w:rFonts w:ascii="Helvetica" w:eastAsia="Arial Unicode MS" w:hAnsi="Arial Unicode MS" w:cs="Arial Unicode MS"/>
          <w:b/>
          <w:sz w:val="32"/>
          <w:bdr w:val="nil"/>
        </w:rPr>
      </w:pPr>
      <w:r>
        <w:rPr>
          <w:rFonts w:ascii="Helvetica" w:eastAsia="Arial Unicode MS" w:hAnsi="Arial Unicode MS" w:cs="Arial Unicode MS"/>
          <w:b/>
          <w:sz w:val="32"/>
          <w:bdr w:val="nil"/>
        </w:rPr>
        <w:t xml:space="preserve">Study Abroad </w:t>
      </w:r>
      <w:bookmarkStart w:id="0" w:name="_GoBack"/>
      <w:bookmarkEnd w:id="0"/>
      <w:r w:rsidR="00DF3F86" w:rsidRPr="00862929">
        <w:rPr>
          <w:rFonts w:ascii="Helvetica" w:eastAsia="Arial Unicode MS" w:hAnsi="Arial Unicode MS" w:cs="Arial Unicode MS"/>
          <w:b/>
          <w:sz w:val="32"/>
          <w:bdr w:val="nil"/>
        </w:rPr>
        <w:t>Payment Procedure</w:t>
      </w:r>
      <w:r w:rsidR="00DF3F86">
        <w:rPr>
          <w:rFonts w:ascii="Helvetica" w:eastAsia="Arial Unicode MS" w:hAnsi="Arial Unicode MS" w:cs="Arial Unicode MS"/>
          <w:b/>
          <w:sz w:val="32"/>
          <w:bdr w:val="nil"/>
        </w:rPr>
        <w:t xml:space="preserve"> </w:t>
      </w:r>
      <w:r w:rsidR="00DF3F86">
        <w:rPr>
          <w:rFonts w:ascii="Helvetica" w:eastAsia="Arial Unicode MS" w:hAnsi="Arial Unicode MS" w:cs="Arial Unicode MS"/>
          <w:b/>
          <w:sz w:val="32"/>
          <w:bdr w:val="nil"/>
        </w:rPr>
        <w:t>–</w:t>
      </w:r>
      <w:r w:rsidR="00DF3F86">
        <w:rPr>
          <w:rFonts w:ascii="Helvetica" w:eastAsia="Arial Unicode MS" w:hAnsi="Arial Unicode MS" w:cs="Arial Unicode MS"/>
          <w:b/>
          <w:sz w:val="32"/>
          <w:bdr w:val="nil"/>
        </w:rPr>
        <w:t xml:space="preserve"> Palm Desert Students</w:t>
      </w:r>
    </w:p>
    <w:p w:rsidR="00DF3F86" w:rsidRDefault="00DF3F86" w:rsidP="00DF3F86">
      <w:pPr>
        <w:pStyle w:val="NoSpacing"/>
        <w:spacing w:line="360" w:lineRule="auto"/>
        <w:jc w:val="center"/>
        <w:rPr>
          <w:rFonts w:ascii="Helvetica" w:eastAsia="Arial Unicode MS" w:hAnsi="Arial Unicode MS" w:cs="Arial Unicode MS"/>
          <w:b/>
          <w:sz w:val="32"/>
          <w:bdr w:val="nil"/>
        </w:rPr>
      </w:pPr>
    </w:p>
    <w:p w:rsidR="00DF3F86" w:rsidRPr="00862929" w:rsidRDefault="00DF3F86" w:rsidP="00DF3F86">
      <w:pPr>
        <w:pStyle w:val="NoSpacing"/>
        <w:spacing w:line="360" w:lineRule="auto"/>
        <w:rPr>
          <w:rFonts w:ascii="Helvetica" w:eastAsia="Arial Unicode MS" w:hAnsi="Arial Unicode MS" w:cs="Arial Unicode MS"/>
          <w:b/>
          <w:color w:val="2E74B5" w:themeColor="accent1" w:themeShade="BF"/>
          <w:sz w:val="32"/>
          <w:bdr w:val="nil"/>
        </w:rPr>
      </w:pPr>
      <w:r w:rsidRPr="00862929">
        <w:rPr>
          <w:rFonts w:ascii="Helvetica" w:eastAsia="Arial Unicode MS" w:hAnsi="Arial Unicode MS" w:cs="Arial Unicode MS"/>
          <w:b/>
          <w:color w:val="2E74B5" w:themeColor="accent1" w:themeShade="BF"/>
          <w:sz w:val="32"/>
          <w:bdr w:val="nil"/>
        </w:rPr>
        <w:t>How to pay Application/Program Fees</w:t>
      </w:r>
    </w:p>
    <w:p w:rsidR="00DF3F86" w:rsidRDefault="00DF3F86" w:rsidP="00DF3F86">
      <w:pPr>
        <w:pStyle w:val="NoSpacing"/>
        <w:numPr>
          <w:ilvl w:val="0"/>
          <w:numId w:val="1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Email </w:t>
      </w:r>
      <w:r w:rsidR="0031368B">
        <w:rPr>
          <w:rFonts w:ascii="Times New Roman" w:hAnsi="Times New Roman" w:cs="Times New Roman"/>
          <w:color w:val="000000"/>
          <w:sz w:val="24"/>
          <w:szCs w:val="24"/>
        </w:rPr>
        <w:t>Jamie Ayala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 at </w:t>
      </w:r>
      <w:hyperlink r:id="rId7" w:history="1">
        <w:r w:rsidR="0031368B" w:rsidRPr="00FF7353">
          <w:rPr>
            <w:rStyle w:val="Hyperlink"/>
            <w:rFonts w:ascii="Times New Roman" w:hAnsi="Times New Roman" w:cs="Times New Roman"/>
            <w:sz w:val="24"/>
            <w:szCs w:val="24"/>
          </w:rPr>
          <w:t>jamie.ayala@csusb.edu</w:t>
        </w:r>
      </w:hyperlink>
      <w:r w:rsidR="0031368B">
        <w:rPr>
          <w:rFonts w:ascii="Times New Roman" w:hAnsi="Times New Roman" w:cs="Times New Roman"/>
          <w:sz w:val="24"/>
          <w:szCs w:val="24"/>
        </w:rPr>
        <w:t xml:space="preserve"> 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and let her know that you are ready to pay your </w:t>
      </w:r>
      <w:r w:rsidRPr="00DF3F86">
        <w:rPr>
          <w:rFonts w:ascii="Times New Roman" w:hAnsi="Times New Roman" w:cs="Times New Roman"/>
          <w:b/>
          <w:color w:val="000000"/>
          <w:sz w:val="24"/>
          <w:szCs w:val="24"/>
        </w:rPr>
        <w:t>application fee/program fees</w:t>
      </w:r>
      <w:r>
        <w:rPr>
          <w:rFonts w:ascii="Times New Roman" w:hAnsi="Times New Roman" w:cs="Times New Roman"/>
          <w:color w:val="000000"/>
          <w:sz w:val="24"/>
          <w:szCs w:val="24"/>
        </w:rPr>
        <w:t>. She will email you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 an attachment (Deposit Slip) which you will need to print out and </w:t>
      </w:r>
      <w:r>
        <w:rPr>
          <w:rFonts w:ascii="Times New Roman" w:hAnsi="Times New Roman" w:cs="Times New Roman"/>
          <w:color w:val="000000"/>
          <w:sz w:val="24"/>
          <w:szCs w:val="24"/>
        </w:rPr>
        <w:t>use to make the payments.</w:t>
      </w:r>
    </w:p>
    <w:p w:rsidR="00DF3F86" w:rsidRPr="007C4EC0" w:rsidRDefault="00DF3F86" w:rsidP="00DF3F86">
      <w:pPr>
        <w:pStyle w:val="NoSpacing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b/>
          <w:i/>
          <w:iCs/>
        </w:rPr>
      </w:pPr>
      <w:r w:rsidRPr="00917445">
        <w:t>Take this f</w:t>
      </w:r>
      <w:r>
        <w:t xml:space="preserve">orm and your payment </w:t>
      </w:r>
      <w:r w:rsidRPr="00917445">
        <w:t xml:space="preserve">to the </w:t>
      </w:r>
      <w:r>
        <w:t xml:space="preserve">Rodger’s Gateway Building, second floor, room 203. </w:t>
      </w:r>
    </w:p>
    <w:p w:rsidR="00DF3F86" w:rsidRDefault="00DF3F86" w:rsidP="00DF3F86">
      <w:pPr>
        <w:pStyle w:val="NoSpacing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b/>
          <w:i/>
          <w:iCs/>
        </w:rPr>
      </w:pPr>
      <w:r>
        <w:t>C</w:t>
      </w:r>
      <w:r w:rsidRPr="00917445">
        <w:t xml:space="preserve">ash, checks and debit cards </w:t>
      </w:r>
      <w:r>
        <w:t xml:space="preserve">are accepted </w:t>
      </w:r>
      <w:r w:rsidRPr="00917445">
        <w:t>for no fee.</w:t>
      </w:r>
    </w:p>
    <w:p w:rsidR="00DF3F86" w:rsidRDefault="00DF3F86" w:rsidP="00DF3F86">
      <w:pPr>
        <w:pStyle w:val="NoSpacing"/>
        <w:numPr>
          <w:ilvl w:val="1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b/>
          <w:i/>
          <w:iCs/>
        </w:rPr>
      </w:pPr>
      <w:r w:rsidRPr="00917445">
        <w:t xml:space="preserve">Make checks payable to CSUSB and please write your name and </w:t>
      </w:r>
      <w:r w:rsidR="0031368B">
        <w:t xml:space="preserve">CGM </w:t>
      </w:r>
      <w:r w:rsidRPr="00917445">
        <w:t>country of study abroad in the "Memo" or "For</w:t>
      </w:r>
      <w:r>
        <w:t>”</w:t>
      </w:r>
      <w:r w:rsidRPr="00917445">
        <w:t xml:space="preserve"> section.</w:t>
      </w:r>
    </w:p>
    <w:p w:rsidR="00DF3F86" w:rsidRPr="00367A12" w:rsidRDefault="00DF3F86" w:rsidP="00DF3F86">
      <w:pPr>
        <w:pStyle w:val="NoSpacing"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  <w:bar w:val="nil"/>
        </w:pBdr>
        <w:spacing w:line="360" w:lineRule="auto"/>
        <w:rPr>
          <w:b/>
          <w:i/>
          <w:iCs/>
        </w:rPr>
      </w:pPr>
      <w:r w:rsidRPr="007C4EC0">
        <w:t xml:space="preserve">Once paid, </w:t>
      </w:r>
      <w:r w:rsidR="0031368B">
        <w:t xml:space="preserve">please </w:t>
      </w:r>
      <w:r>
        <w:t xml:space="preserve">email </w:t>
      </w:r>
      <w:r w:rsidR="0031368B">
        <w:t xml:space="preserve">Ms. Ayala </w:t>
      </w:r>
      <w:r>
        <w:t xml:space="preserve">to let her know. </w:t>
      </w:r>
    </w:p>
    <w:p w:rsidR="00DF3F86" w:rsidRPr="00DF3F86" w:rsidRDefault="00DF3F86" w:rsidP="00DF3F86">
      <w:pPr>
        <w:pStyle w:val="NoSpacing"/>
        <w:spacing w:line="360" w:lineRule="auto"/>
        <w:ind w:left="720"/>
        <w:rPr>
          <w:rFonts w:ascii="Times New Roman" w:hAnsi="Times New Roman" w:cs="Times New Roman"/>
          <w:color w:val="000000"/>
          <w:sz w:val="24"/>
          <w:szCs w:val="24"/>
        </w:rPr>
      </w:pPr>
    </w:p>
    <w:p w:rsidR="00DF3F86" w:rsidRPr="00862929" w:rsidRDefault="00DF3F86" w:rsidP="00DF3F86">
      <w:pPr>
        <w:pStyle w:val="NoSpacing"/>
        <w:spacing w:line="360" w:lineRule="auto"/>
        <w:rPr>
          <w:rFonts w:ascii="Helvetica" w:eastAsia="Arial Unicode MS" w:hAnsi="Arial Unicode MS" w:cs="Arial Unicode MS"/>
          <w:b/>
          <w:bCs/>
          <w:color w:val="ED7D31" w:themeColor="accent2"/>
          <w:sz w:val="32"/>
          <w:szCs w:val="24"/>
          <w:bdr w:val="nil"/>
        </w:rPr>
      </w:pPr>
      <w:r w:rsidRPr="00862929">
        <w:rPr>
          <w:rFonts w:ascii="Helvetica" w:eastAsia="Arial Unicode MS" w:hAnsi="Arial Unicode MS" w:cs="Arial Unicode MS"/>
          <w:b/>
          <w:bCs/>
          <w:color w:val="ED7D31" w:themeColor="accent2"/>
          <w:sz w:val="32"/>
          <w:szCs w:val="24"/>
          <w:bdr w:val="nil"/>
        </w:rPr>
        <w:t>How to pay Tuition Fees</w:t>
      </w:r>
    </w:p>
    <w:p w:rsidR="00DF3F86" w:rsidRDefault="00DF3F86" w:rsidP="00DF3F86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Please DO NOT make tuition payments until </w:t>
      </w:r>
      <w:r w:rsidRPr="00862929">
        <w:rPr>
          <w:rFonts w:ascii="Times New Roman" w:hAnsi="Times New Roman" w:cs="Times New Roman"/>
          <w:color w:val="000000"/>
          <w:sz w:val="24"/>
          <w:szCs w:val="24"/>
        </w:rPr>
        <w:t xml:space="preserve">CSUSB College of Extended Learning (CEL) </w:t>
      </w:r>
      <w:r w:rsidR="0031368B">
        <w:rPr>
          <w:rFonts w:ascii="Times New Roman" w:hAnsi="Times New Roman" w:cs="Times New Roman"/>
          <w:color w:val="000000"/>
          <w:sz w:val="24"/>
          <w:szCs w:val="24"/>
        </w:rPr>
        <w:t>registers you in the course. The Center for Global Management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will email you once you are registered and you can make a payment (sometime after the application deadline).</w:t>
      </w:r>
    </w:p>
    <w:p w:rsidR="00DF3F86" w:rsidRPr="000A7C96" w:rsidRDefault="00DF3F86" w:rsidP="00DF3F86">
      <w:pPr>
        <w:pStyle w:val="NoSpacing"/>
        <w:numPr>
          <w:ilvl w:val="0"/>
          <w:numId w:val="2"/>
        </w:numPr>
        <w:spacing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862929">
        <w:rPr>
          <w:rFonts w:ascii="Times New Roman" w:hAnsi="Times New Roman" w:cs="Times New Roman"/>
          <w:color w:val="000000"/>
          <w:sz w:val="24"/>
          <w:szCs w:val="24"/>
        </w:rPr>
        <w:t>Students will need to call (909) 537-5975 to pay over the phone with credit/debit card (Visa, MasterCard, and American Express) or they can send a check by mail. Checks payable to "College of Extended Learning" and please write your name and country of study abroad in the "Memo" or "For" </w:t>
      </w:r>
    </w:p>
    <w:p w:rsidR="00CD3BD0" w:rsidRDefault="00D76286"/>
    <w:sectPr w:rsidR="00CD3BD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BF1350C"/>
    <w:multiLevelType w:val="hybridMultilevel"/>
    <w:tmpl w:val="B658E20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912488C"/>
    <w:multiLevelType w:val="hybridMultilevel"/>
    <w:tmpl w:val="F31ADE0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67D1005"/>
    <w:multiLevelType w:val="hybridMultilevel"/>
    <w:tmpl w:val="7D08177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3F86"/>
    <w:rsid w:val="0031368B"/>
    <w:rsid w:val="003C084E"/>
    <w:rsid w:val="00710E86"/>
    <w:rsid w:val="00D11737"/>
    <w:rsid w:val="00D76286"/>
    <w:rsid w:val="00DF3F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0042357-E124-4FC3-AA06-197E385DBA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F3F86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DF3F8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jamie.ayala@csusb.ed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tif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DEAC2B8-0193-4E86-9186-63BF6749B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187</Words>
  <Characters>1070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Erika de la Cruz</dc:creator>
  <cp:keywords/>
  <dc:description/>
  <cp:lastModifiedBy>Jamie Ayala</cp:lastModifiedBy>
  <cp:revision>3</cp:revision>
  <dcterms:created xsi:type="dcterms:W3CDTF">2018-01-04T19:42:00Z</dcterms:created>
  <dcterms:modified xsi:type="dcterms:W3CDTF">2018-01-04T19:44:00Z</dcterms:modified>
</cp:coreProperties>
</file>