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8E78" w14:textId="77777777" w:rsidR="00EA35AB" w:rsidRDefault="00EA35AB" w:rsidP="00DB4172">
      <w:pPr>
        <w:pStyle w:val="Heading1"/>
      </w:pPr>
      <w:r>
        <w:t>ACADEMIC APPOINTMENTS</w:t>
      </w:r>
    </w:p>
    <w:p w14:paraId="25435FD2" w14:textId="77777777" w:rsidR="00DB4172" w:rsidRPr="00DB4172" w:rsidRDefault="00EA35AB" w:rsidP="00DB4172">
      <w:pPr>
        <w:pStyle w:val="Heading2"/>
      </w:pPr>
      <w:r>
        <w:t>California State University, San Bernardino, CA</w:t>
      </w:r>
    </w:p>
    <w:p w14:paraId="3713FBAB" w14:textId="77777777" w:rsidR="00CE52E0" w:rsidRDefault="00CE52E0" w:rsidP="006C32BE">
      <w:pPr>
        <w:pStyle w:val="Heading3"/>
      </w:pPr>
      <w:r>
        <w:t>Department of Management</w:t>
      </w:r>
    </w:p>
    <w:p w14:paraId="5D1514CC" w14:textId="77777777" w:rsidR="00CE52E0" w:rsidRDefault="00CE52E0" w:rsidP="00CE52E0">
      <w:r w:rsidRPr="00DB4172">
        <w:rPr>
          <w:b/>
        </w:rPr>
        <w:t>Professor</w:t>
      </w:r>
      <w:r>
        <w:t>, Management Department, 2015 – present</w:t>
      </w:r>
    </w:p>
    <w:p w14:paraId="0CCBB221" w14:textId="77777777" w:rsidR="00CE52E0" w:rsidRDefault="00CE52E0" w:rsidP="00CE52E0">
      <w:r w:rsidRPr="00DB4172">
        <w:rPr>
          <w:b/>
        </w:rPr>
        <w:t>Associate Professor</w:t>
      </w:r>
      <w:r>
        <w:t>, Management Department, 2013 – 2015</w:t>
      </w:r>
    </w:p>
    <w:p w14:paraId="7D7D4233" w14:textId="77777777" w:rsidR="00CE52E0" w:rsidRDefault="00CE52E0" w:rsidP="00CE52E0">
      <w:r w:rsidRPr="00DB4172">
        <w:rPr>
          <w:b/>
        </w:rPr>
        <w:t>Assistant Professor</w:t>
      </w:r>
      <w:r>
        <w:t>, Management Department, 2011 – 2013</w:t>
      </w:r>
    </w:p>
    <w:p w14:paraId="54883022" w14:textId="3D0655BD" w:rsidR="006C32BE" w:rsidRDefault="006C32BE" w:rsidP="006C32BE">
      <w:pPr>
        <w:pStyle w:val="Heading3"/>
      </w:pPr>
      <w:r w:rsidRPr="006C32BE">
        <w:t>Office of Undergraduate Studies</w:t>
      </w:r>
    </w:p>
    <w:p w14:paraId="24BFC70B" w14:textId="71B60D86" w:rsidR="00BB21A9" w:rsidRPr="00BB21A9" w:rsidRDefault="003F1E4F" w:rsidP="00FC0330">
      <w:r>
        <w:rPr>
          <w:b/>
        </w:rPr>
        <w:t xml:space="preserve">Associate Vice President and </w:t>
      </w:r>
      <w:r w:rsidR="00BB21A9">
        <w:rPr>
          <w:b/>
        </w:rPr>
        <w:t>Dean</w:t>
      </w:r>
      <w:r w:rsidR="00BB21A9">
        <w:t xml:space="preserve">, 2017 – </w:t>
      </w:r>
      <w:r w:rsidR="0016728B">
        <w:t>2020</w:t>
      </w:r>
    </w:p>
    <w:p w14:paraId="6C198874" w14:textId="5CF44279" w:rsidR="006C32BE" w:rsidRDefault="006C32BE" w:rsidP="006C32BE">
      <w:pPr>
        <w:pStyle w:val="Heading3"/>
      </w:pPr>
      <w:r w:rsidRPr="006C32BE">
        <w:t>Jack H. Brown College of Business and Public Administration</w:t>
      </w:r>
    </w:p>
    <w:p w14:paraId="6C43BCF9" w14:textId="381A82D2" w:rsidR="00FC0330" w:rsidRDefault="00FC0330" w:rsidP="00FC0330">
      <w:r>
        <w:rPr>
          <w:b/>
        </w:rPr>
        <w:t>Associate Dean</w:t>
      </w:r>
      <w:r w:rsidRPr="00FC0330">
        <w:t xml:space="preserve">, 2016 – </w:t>
      </w:r>
      <w:r w:rsidR="00BB21A9">
        <w:t>2017</w:t>
      </w:r>
      <w:r w:rsidRPr="00FC0330">
        <w:t>;</w:t>
      </w:r>
      <w:r>
        <w:rPr>
          <w:b/>
        </w:rPr>
        <w:t xml:space="preserve"> </w:t>
      </w:r>
      <w:r w:rsidRPr="00DB4172">
        <w:rPr>
          <w:b/>
        </w:rPr>
        <w:t>Assistant Dean</w:t>
      </w:r>
      <w:r>
        <w:t>, 2014 – 2016</w:t>
      </w:r>
    </w:p>
    <w:p w14:paraId="7DB57D56" w14:textId="77777777" w:rsidR="00EA35AB" w:rsidRDefault="00FC0330" w:rsidP="00EA35AB">
      <w:r>
        <w:rPr>
          <w:b/>
        </w:rPr>
        <w:t>MBA Director</w:t>
      </w:r>
      <w:r w:rsidRPr="00FC0330">
        <w:t xml:space="preserve">, 2016 – </w:t>
      </w:r>
      <w:r w:rsidR="00BB21A9">
        <w:t>2017;</w:t>
      </w:r>
      <w:r>
        <w:rPr>
          <w:b/>
        </w:rPr>
        <w:t xml:space="preserve"> </w:t>
      </w:r>
      <w:r w:rsidR="00EA35AB" w:rsidRPr="00DB4172">
        <w:rPr>
          <w:b/>
        </w:rPr>
        <w:t>Interim MBA Director</w:t>
      </w:r>
      <w:r w:rsidR="00EA35AB">
        <w:t>, 2015</w:t>
      </w:r>
      <w:r w:rsidR="00EA7855">
        <w:t xml:space="preserve"> – </w:t>
      </w:r>
      <w:r>
        <w:t>2016</w:t>
      </w:r>
    </w:p>
    <w:p w14:paraId="36964733" w14:textId="77777777" w:rsidR="00EA35AB" w:rsidRDefault="00EA35AB" w:rsidP="00EA35AB">
      <w:r w:rsidRPr="00DB4172">
        <w:rPr>
          <w:b/>
        </w:rPr>
        <w:t>Director</w:t>
      </w:r>
      <w:r>
        <w:t>, Accreditation and Student Services, 2013</w:t>
      </w:r>
      <w:r w:rsidR="00EA7855">
        <w:t xml:space="preserve"> – </w:t>
      </w:r>
      <w:r w:rsidR="00BB21A9">
        <w:t>2017</w:t>
      </w:r>
    </w:p>
    <w:p w14:paraId="3E364C37" w14:textId="5B532657" w:rsidR="00EA35AB" w:rsidRDefault="00EA35AB" w:rsidP="00EA35AB">
      <w:r w:rsidRPr="00DB4172">
        <w:rPr>
          <w:b/>
        </w:rPr>
        <w:t>Coordinator</w:t>
      </w:r>
      <w:r>
        <w:t>, Assurance of Learning, 2012</w:t>
      </w:r>
      <w:r w:rsidR="00EA7855">
        <w:t xml:space="preserve"> – </w:t>
      </w:r>
      <w:r>
        <w:t>2013</w:t>
      </w:r>
    </w:p>
    <w:p w14:paraId="1FF2B8F1" w14:textId="77777777" w:rsidR="008F250F" w:rsidRDefault="008F250F" w:rsidP="00EA35AB"/>
    <w:p w14:paraId="68CAFE76" w14:textId="77777777" w:rsidR="00EA35AB" w:rsidRDefault="00EA35AB" w:rsidP="00DB4172">
      <w:pPr>
        <w:pStyle w:val="Heading2"/>
      </w:pPr>
      <w:r>
        <w:t>University of the Pacific, Stockton, CA</w:t>
      </w:r>
    </w:p>
    <w:p w14:paraId="4E90D779" w14:textId="77777777" w:rsidR="00EA35AB" w:rsidRDefault="00EA35AB" w:rsidP="00EA35AB">
      <w:r w:rsidRPr="00DB4172">
        <w:rPr>
          <w:b/>
        </w:rPr>
        <w:t>Director</w:t>
      </w:r>
      <w:r>
        <w:t>, Center for Social and Emotional Competence, 2009</w:t>
      </w:r>
      <w:r w:rsidR="00EA7855">
        <w:t xml:space="preserve"> – </w:t>
      </w:r>
      <w:r>
        <w:t>2011</w:t>
      </w:r>
    </w:p>
    <w:p w14:paraId="25A7184C" w14:textId="3DADA727" w:rsidR="00EA35AB" w:rsidRDefault="00EA35AB" w:rsidP="00EA35AB">
      <w:r w:rsidRPr="00DB4172">
        <w:rPr>
          <w:b/>
        </w:rPr>
        <w:t>Assistant Professor</w:t>
      </w:r>
      <w:r>
        <w:t>, Educational Administration and Leadership Department, 2009</w:t>
      </w:r>
      <w:r w:rsidR="00EA7855">
        <w:t xml:space="preserve"> – </w:t>
      </w:r>
      <w:r>
        <w:t>2011</w:t>
      </w:r>
    </w:p>
    <w:p w14:paraId="165BDF33" w14:textId="77777777" w:rsidR="00EA35AB" w:rsidRDefault="00EA35AB" w:rsidP="00DB4172">
      <w:pPr>
        <w:pStyle w:val="Heading2"/>
      </w:pPr>
      <w:r>
        <w:t>Niagara University, Lewiston, NY</w:t>
      </w:r>
    </w:p>
    <w:p w14:paraId="05D5A6AD" w14:textId="1900DFF6" w:rsidR="00CE52E0" w:rsidRDefault="00EA35AB" w:rsidP="00EA35AB">
      <w:r w:rsidRPr="00DB4172">
        <w:rPr>
          <w:b/>
        </w:rPr>
        <w:t>Assistant Professor</w:t>
      </w:r>
      <w:r>
        <w:t>, Commerce Department, 2006 – 2009</w:t>
      </w:r>
    </w:p>
    <w:p w14:paraId="519CAC9B" w14:textId="77777777" w:rsidR="008F250F" w:rsidRDefault="008F250F" w:rsidP="00EA35AB"/>
    <w:p w14:paraId="7BFAD29F" w14:textId="77777777" w:rsidR="00EA35AB" w:rsidRDefault="00EA35AB" w:rsidP="00DB4172">
      <w:pPr>
        <w:pStyle w:val="Heading1"/>
      </w:pPr>
      <w:r>
        <w:t>EDUCATION</w:t>
      </w:r>
    </w:p>
    <w:p w14:paraId="606F19FE" w14:textId="77777777" w:rsidR="00EA35AB" w:rsidRDefault="00EA35AB" w:rsidP="00DB4172">
      <w:pPr>
        <w:pStyle w:val="Heading2"/>
      </w:pPr>
      <w:r>
        <w:t>George Washington University, Washington, DC</w:t>
      </w:r>
    </w:p>
    <w:p w14:paraId="21450569" w14:textId="77777777" w:rsidR="00EA35AB" w:rsidRDefault="00EA35AB" w:rsidP="00EA35AB">
      <w:r w:rsidRPr="00DB4172">
        <w:rPr>
          <w:b/>
        </w:rPr>
        <w:t>Doctor of Philosophy</w:t>
      </w:r>
      <w:r>
        <w:t xml:space="preserve"> (B</w:t>
      </w:r>
      <w:r w:rsidR="009851E0">
        <w:t>usiness Administration), 2001</w:t>
      </w:r>
      <w:r w:rsidR="00EA7855">
        <w:t xml:space="preserve"> – </w:t>
      </w:r>
      <w:r>
        <w:t>2007</w:t>
      </w:r>
    </w:p>
    <w:p w14:paraId="6FED4257" w14:textId="77777777" w:rsidR="00EA35AB" w:rsidRDefault="00EA35AB" w:rsidP="00DB4172">
      <w:pPr>
        <w:pStyle w:val="Heading2"/>
      </w:pPr>
      <w:r>
        <w:t>Boston College, Boston, MA</w:t>
      </w:r>
    </w:p>
    <w:p w14:paraId="7C170275" w14:textId="61F4FF6B" w:rsidR="00EA35AB" w:rsidRDefault="00EA35AB" w:rsidP="00EA35AB">
      <w:r w:rsidRPr="00DB4172">
        <w:rPr>
          <w:b/>
        </w:rPr>
        <w:t>Master of Arts</w:t>
      </w:r>
      <w:r>
        <w:t xml:space="preserve"> (Counseling Psychology), 1993 – 1995</w:t>
      </w:r>
    </w:p>
    <w:p w14:paraId="19C63047" w14:textId="77777777" w:rsidR="00EA35AB" w:rsidRDefault="00EA35AB" w:rsidP="00DB4172">
      <w:pPr>
        <w:pStyle w:val="Heading2"/>
      </w:pPr>
      <w:r>
        <w:t>Santa Clara University, Santa Clara, CA</w:t>
      </w:r>
    </w:p>
    <w:p w14:paraId="4822ACC1" w14:textId="7351171A" w:rsidR="00EA35AB" w:rsidRDefault="00EA35AB" w:rsidP="00EA35AB">
      <w:r w:rsidRPr="00DB4172">
        <w:rPr>
          <w:b/>
        </w:rPr>
        <w:t>Bachelor of Science</w:t>
      </w:r>
      <w:r>
        <w:t xml:space="preserve"> (Psychology), 1987 – 1991</w:t>
      </w:r>
    </w:p>
    <w:p w14:paraId="08F02BAC" w14:textId="77777777" w:rsidR="008F250F" w:rsidRDefault="008F250F" w:rsidP="00EA35AB"/>
    <w:p w14:paraId="754A4924" w14:textId="77777777" w:rsidR="00EA35AB" w:rsidRDefault="00EA35AB" w:rsidP="00AE0A8C">
      <w:pPr>
        <w:pStyle w:val="Heading1"/>
      </w:pPr>
      <w:r>
        <w:lastRenderedPageBreak/>
        <w:t>CERTIFICATIONS</w:t>
      </w:r>
    </w:p>
    <w:p w14:paraId="3DE4F2E6" w14:textId="77777777" w:rsidR="00EA35AB" w:rsidRDefault="00EA35AB" w:rsidP="00EA35AB">
      <w:r w:rsidRPr="00DB4172">
        <w:rPr>
          <w:b/>
        </w:rPr>
        <w:t>Professional in Human Resources</w:t>
      </w:r>
      <w:r>
        <w:t xml:space="preserve"> (PHR), 2014</w:t>
      </w:r>
      <w:r w:rsidR="00EA7855">
        <w:t xml:space="preserve"> – </w:t>
      </w:r>
      <w:r>
        <w:t>present</w:t>
      </w:r>
    </w:p>
    <w:p w14:paraId="13472F1C" w14:textId="00C81644" w:rsidR="00EA35AB" w:rsidRDefault="00EA35AB" w:rsidP="00EA35AB">
      <w:r w:rsidRPr="00DB4172">
        <w:rPr>
          <w:b/>
        </w:rPr>
        <w:t>Society for Human Resource Management Certified Professional</w:t>
      </w:r>
      <w:r>
        <w:t xml:space="preserve"> (SHRM-CP), 2015</w:t>
      </w:r>
      <w:r w:rsidR="00EA7855">
        <w:t xml:space="preserve"> – </w:t>
      </w:r>
      <w:r>
        <w:t>present</w:t>
      </w:r>
    </w:p>
    <w:p w14:paraId="170AEBB3" w14:textId="77777777" w:rsidR="008F250F" w:rsidRDefault="008F250F" w:rsidP="00EA35AB"/>
    <w:p w14:paraId="50E773E6" w14:textId="77777777" w:rsidR="00133E33" w:rsidRDefault="00133E33" w:rsidP="00133E33">
      <w:pPr>
        <w:pStyle w:val="Heading1"/>
      </w:pPr>
      <w:r>
        <w:t>GRANTS</w:t>
      </w:r>
    </w:p>
    <w:p w14:paraId="5A560CB4" w14:textId="1A8946E5" w:rsidR="00133E33" w:rsidRPr="00CF0E31" w:rsidRDefault="00133E33" w:rsidP="00133E33">
      <w:pPr>
        <w:rPr>
          <w:b/>
        </w:rPr>
      </w:pPr>
      <w:r w:rsidRPr="00CF0E31">
        <w:rPr>
          <w:b/>
        </w:rPr>
        <w:t>2022-23 T</w:t>
      </w:r>
      <w:r w:rsidR="00DF4AE5">
        <w:rPr>
          <w:b/>
        </w:rPr>
        <w:t xml:space="preserve">eaching </w:t>
      </w:r>
      <w:r w:rsidRPr="00CF0E31">
        <w:rPr>
          <w:b/>
        </w:rPr>
        <w:t>R</w:t>
      </w:r>
      <w:r w:rsidR="00DF4AE5">
        <w:rPr>
          <w:b/>
        </w:rPr>
        <w:t xml:space="preserve">esource </w:t>
      </w:r>
      <w:r w:rsidRPr="00CF0E31">
        <w:rPr>
          <w:b/>
        </w:rPr>
        <w:t>C</w:t>
      </w:r>
      <w:r w:rsidR="00DF4AE5">
        <w:rPr>
          <w:b/>
        </w:rPr>
        <w:t>enter (TRC)</w:t>
      </w:r>
      <w:r w:rsidRPr="00CF0E31">
        <w:rPr>
          <w:b/>
        </w:rPr>
        <w:t xml:space="preserve"> Course Development Grant</w:t>
      </w:r>
    </w:p>
    <w:p w14:paraId="5DD248EC" w14:textId="07D53D71" w:rsidR="00133E33" w:rsidRPr="00CF0E31" w:rsidRDefault="00133E33" w:rsidP="00133E33">
      <w:pPr>
        <w:rPr>
          <w:b/>
        </w:rPr>
      </w:pPr>
      <w:r w:rsidRPr="00CF0E31">
        <w:rPr>
          <w:b/>
        </w:rPr>
        <w:t xml:space="preserve">2021-22 Next Generation Smart Classroom (NGSC) </w:t>
      </w:r>
      <w:proofErr w:type="spellStart"/>
      <w:r w:rsidRPr="00CF0E31">
        <w:rPr>
          <w:b/>
        </w:rPr>
        <w:t>Cosynchronous</w:t>
      </w:r>
      <w:proofErr w:type="spellEnd"/>
      <w:r w:rsidRPr="00CF0E31">
        <w:rPr>
          <w:b/>
        </w:rPr>
        <w:t xml:space="preserve"> Teaching Program</w:t>
      </w:r>
    </w:p>
    <w:p w14:paraId="1AA2D8A4" w14:textId="4F60D582" w:rsidR="00CF0E31" w:rsidRPr="00CF0E31" w:rsidRDefault="00CF0E31" w:rsidP="00133E33">
      <w:pPr>
        <w:rPr>
          <w:b/>
        </w:rPr>
      </w:pPr>
      <w:r w:rsidRPr="00CF0E31">
        <w:rPr>
          <w:b/>
        </w:rPr>
        <w:t>2021-22 Inclusive Access (IA) Grant Program</w:t>
      </w:r>
    </w:p>
    <w:p w14:paraId="3232408A" w14:textId="5928B2FC" w:rsidR="00133E33" w:rsidRPr="00CF0E31" w:rsidRDefault="00133E33" w:rsidP="00133E33">
      <w:pPr>
        <w:rPr>
          <w:b/>
        </w:rPr>
      </w:pPr>
      <w:r w:rsidRPr="00CF0E31">
        <w:rPr>
          <w:b/>
        </w:rPr>
        <w:t>2020-21; 2021-22 Mini-Grants for Community-Based Research</w:t>
      </w:r>
    </w:p>
    <w:p w14:paraId="015D7414" w14:textId="77777777" w:rsidR="0081248F" w:rsidRDefault="0081248F" w:rsidP="0081248F">
      <w:pPr>
        <w:rPr>
          <w:b/>
        </w:rPr>
      </w:pPr>
      <w:r>
        <w:rPr>
          <w:b/>
        </w:rPr>
        <w:t xml:space="preserve">2020 </w:t>
      </w:r>
      <w:r w:rsidRPr="0081248F">
        <w:rPr>
          <w:b/>
        </w:rPr>
        <w:t>eLearning Academy</w:t>
      </w:r>
    </w:p>
    <w:p w14:paraId="4CE2BE3B" w14:textId="77777777" w:rsidR="00133E33" w:rsidRPr="00CF0E31" w:rsidRDefault="00133E33" w:rsidP="00133E33">
      <w:pPr>
        <w:rPr>
          <w:b/>
        </w:rPr>
      </w:pPr>
      <w:r w:rsidRPr="00CF0E31">
        <w:rPr>
          <w:b/>
        </w:rPr>
        <w:t>2018 A4US Grant</w:t>
      </w:r>
    </w:p>
    <w:p w14:paraId="31A8BDF1" w14:textId="77777777" w:rsidR="00133E33" w:rsidRPr="00CF0E31" w:rsidRDefault="00133E33" w:rsidP="00133E33">
      <w:pPr>
        <w:rPr>
          <w:b/>
        </w:rPr>
      </w:pPr>
      <w:r w:rsidRPr="00CF0E31">
        <w:rPr>
          <w:b/>
        </w:rPr>
        <w:t>2017 Wells Fargo Bank and Union Bank Foundation</w:t>
      </w:r>
    </w:p>
    <w:p w14:paraId="318B9E98" w14:textId="77777777" w:rsidR="00133E33" w:rsidRPr="00CF0E31" w:rsidRDefault="00133E33" w:rsidP="00133E33">
      <w:pPr>
        <w:rPr>
          <w:b/>
        </w:rPr>
      </w:pPr>
      <w:r w:rsidRPr="00CF0E31">
        <w:rPr>
          <w:b/>
        </w:rPr>
        <w:t>2016 Title V Grant, Department of Education</w:t>
      </w:r>
    </w:p>
    <w:p w14:paraId="544FF11A" w14:textId="77777777" w:rsidR="00133E33" w:rsidRPr="00CF0E31" w:rsidRDefault="00133E33" w:rsidP="00133E33">
      <w:pPr>
        <w:rPr>
          <w:b/>
        </w:rPr>
      </w:pPr>
      <w:r w:rsidRPr="00CF0E31">
        <w:rPr>
          <w:b/>
        </w:rPr>
        <w:t>2012; 2013 Service-Learning Fellowships</w:t>
      </w:r>
    </w:p>
    <w:p w14:paraId="19E16204" w14:textId="77777777" w:rsidR="00133E33" w:rsidRPr="00CF0E31" w:rsidRDefault="00133E33" w:rsidP="00133E33">
      <w:pPr>
        <w:rPr>
          <w:b/>
        </w:rPr>
      </w:pPr>
      <w:r w:rsidRPr="00CF0E31">
        <w:rPr>
          <w:b/>
        </w:rPr>
        <w:t>2012 Professional Development Mini-Grant</w:t>
      </w:r>
      <w:bookmarkStart w:id="0" w:name="_GoBack"/>
      <w:bookmarkEnd w:id="0"/>
    </w:p>
    <w:p w14:paraId="7679F8AF" w14:textId="5C0320FF" w:rsidR="00133E33" w:rsidRDefault="00133E33" w:rsidP="00133E33"/>
    <w:p w14:paraId="4142CE94" w14:textId="77777777" w:rsidR="00133E33" w:rsidRDefault="00133E33" w:rsidP="00133E33">
      <w:pPr>
        <w:pStyle w:val="Heading1"/>
      </w:pPr>
      <w:r>
        <w:t>AWARDS</w:t>
      </w:r>
    </w:p>
    <w:p w14:paraId="68AE14D1" w14:textId="3C8C63EF" w:rsidR="00133E33" w:rsidRDefault="00133E33" w:rsidP="00133E33">
      <w:pPr>
        <w:rPr>
          <w:b/>
        </w:rPr>
      </w:pPr>
      <w:r>
        <w:rPr>
          <w:b/>
        </w:rPr>
        <w:t xml:space="preserve">2022 </w:t>
      </w:r>
      <w:r w:rsidRPr="00133E33">
        <w:rPr>
          <w:b/>
        </w:rPr>
        <w:t>Quality Online Teaching Program (QOTP)</w:t>
      </w:r>
      <w:r w:rsidR="00CF0E31" w:rsidRPr="00CF0E31">
        <w:t>, course MGMT 3350 met the QLT CORE internal review expectations</w:t>
      </w:r>
    </w:p>
    <w:p w14:paraId="3AFBE087" w14:textId="3A2E3FCE" w:rsidR="00133E33" w:rsidRPr="003849BB" w:rsidRDefault="00133E33" w:rsidP="00133E33">
      <w:r w:rsidRPr="003849BB">
        <w:rPr>
          <w:b/>
        </w:rPr>
        <w:t>2013 California State University</w:t>
      </w:r>
      <w:r w:rsidRPr="003849BB">
        <w:t>, College of Business and Public Administration</w:t>
      </w:r>
      <w:r>
        <w:t>;</w:t>
      </w:r>
      <w:r w:rsidRPr="003849BB">
        <w:t xml:space="preserve"> College Faculty Award in Recognition of Excellence in Teaching</w:t>
      </w:r>
    </w:p>
    <w:p w14:paraId="6BE16FEF" w14:textId="77777777" w:rsidR="00133E33" w:rsidRPr="003849BB" w:rsidRDefault="00133E33" w:rsidP="00133E33">
      <w:r w:rsidRPr="003849BB">
        <w:rPr>
          <w:b/>
        </w:rPr>
        <w:t>2010 Academy of Management Learning and Education</w:t>
      </w:r>
      <w:r w:rsidRPr="003849BB">
        <w:t xml:space="preserve"> (AMLE), Editorial Board Reviewer Award</w:t>
      </w:r>
    </w:p>
    <w:p w14:paraId="42901C4F" w14:textId="77777777" w:rsidR="00133E33" w:rsidRPr="003849BB" w:rsidRDefault="00133E33" w:rsidP="00133E33">
      <w:r w:rsidRPr="003849BB">
        <w:rPr>
          <w:b/>
        </w:rPr>
        <w:t>2010 Organization Management Journal</w:t>
      </w:r>
      <w:r w:rsidRPr="003849BB">
        <w:t xml:space="preserve"> (OMJ), Editor's Choice Top Ten Papers; An integrative Model of Emotional Intelligence</w:t>
      </w:r>
    </w:p>
    <w:p w14:paraId="2D9ADF89" w14:textId="77777777" w:rsidR="00133E33" w:rsidRPr="003849BB" w:rsidRDefault="00133E33" w:rsidP="00133E33">
      <w:r w:rsidRPr="003849BB">
        <w:rPr>
          <w:b/>
        </w:rPr>
        <w:t>2009 Organization Management Journal</w:t>
      </w:r>
      <w:r w:rsidRPr="003849BB">
        <w:t xml:space="preserve"> (OMJ), Editor’s Choice Top Ten Papers; Fostering Emotional and Social Intelligence in Organizations</w:t>
      </w:r>
    </w:p>
    <w:p w14:paraId="297E66A2" w14:textId="77777777" w:rsidR="00133E33" w:rsidRPr="003849BB" w:rsidRDefault="00133E33" w:rsidP="00133E33">
      <w:r w:rsidRPr="003849BB">
        <w:rPr>
          <w:b/>
        </w:rPr>
        <w:t>2008 Excellence in Teaching Award</w:t>
      </w:r>
      <w:r w:rsidRPr="003849BB">
        <w:t>, College of Business Administration</w:t>
      </w:r>
      <w:r>
        <w:t>;</w:t>
      </w:r>
      <w:r w:rsidRPr="003849BB">
        <w:t xml:space="preserve"> Niagara University</w:t>
      </w:r>
    </w:p>
    <w:p w14:paraId="713422D9" w14:textId="77777777" w:rsidR="00133E33" w:rsidRPr="003849BB" w:rsidRDefault="00133E33" w:rsidP="00133E33">
      <w:r w:rsidRPr="003849BB">
        <w:rPr>
          <w:b/>
        </w:rPr>
        <w:t>2006 Board of Advisors</w:t>
      </w:r>
      <w:r w:rsidRPr="003849BB">
        <w:t xml:space="preserve"> Doctoral Student Award for Outstanding Commitment to the School of Business</w:t>
      </w:r>
      <w:r>
        <w:t>;</w:t>
      </w:r>
      <w:r w:rsidRPr="003849BB">
        <w:t xml:space="preserve"> George Washington University</w:t>
      </w:r>
    </w:p>
    <w:p w14:paraId="7829E267" w14:textId="77777777" w:rsidR="00133E33" w:rsidRPr="003849BB" w:rsidRDefault="00133E33" w:rsidP="00133E33">
      <w:r w:rsidRPr="003849BB">
        <w:rPr>
          <w:b/>
        </w:rPr>
        <w:t>1991 Nobili Medal</w:t>
      </w:r>
      <w:r w:rsidRPr="003849BB">
        <w:t xml:space="preserve"> for Outstanding Academic Performance, Personal Character, School Activities, and Constructive Contribution to the University; Santa Clara University</w:t>
      </w:r>
    </w:p>
    <w:p w14:paraId="33DAEA1B" w14:textId="1A765CAB" w:rsidR="00EA35AB" w:rsidRDefault="00EA35AB" w:rsidP="00AE0A8C">
      <w:pPr>
        <w:pStyle w:val="Heading1"/>
      </w:pPr>
      <w:r>
        <w:lastRenderedPageBreak/>
        <w:t>SCHOLARSHIP</w:t>
      </w:r>
    </w:p>
    <w:p w14:paraId="7053EB51" w14:textId="77777777" w:rsidR="00DF3FF0" w:rsidRDefault="00DF3FF0" w:rsidP="00DF3FF0">
      <w:pPr>
        <w:pStyle w:val="Heading2"/>
      </w:pPr>
      <w:r>
        <w:t>Dissertation</w:t>
      </w:r>
    </w:p>
    <w:p w14:paraId="26D9F714" w14:textId="37D0B090" w:rsidR="00E7148F" w:rsidRDefault="00DF3FF0" w:rsidP="00CF0E31">
      <w:pPr>
        <w:ind w:left="720" w:hanging="720"/>
      </w:pPr>
      <w:r>
        <w:t xml:space="preserve">Seal, C. R. (2007). </w:t>
      </w:r>
      <w:r w:rsidRPr="00C92D50">
        <w:t xml:space="preserve">Emotional Intelligence: An Exploratory Study of Emotional Ability as a Moderator between Emotional Competency and Performance Outcomes (Doctoral dissertation, George Washington University, 2007). </w:t>
      </w:r>
      <w:r w:rsidRPr="00C92D50">
        <w:rPr>
          <w:i/>
        </w:rPr>
        <w:t>Dissertation Abstracts International</w:t>
      </w:r>
      <w:r w:rsidRPr="00C92D50">
        <w:t>, 68, 01.</w:t>
      </w:r>
    </w:p>
    <w:p w14:paraId="5C125CF4" w14:textId="77777777" w:rsidR="00CF0E31" w:rsidRDefault="00CF0E31" w:rsidP="00CF0E31">
      <w:pPr>
        <w:ind w:left="720" w:hanging="720"/>
      </w:pPr>
    </w:p>
    <w:p w14:paraId="280F40EE" w14:textId="77777777" w:rsidR="00EA35AB" w:rsidRDefault="00EA35AB" w:rsidP="00EA7855">
      <w:pPr>
        <w:pStyle w:val="Heading2"/>
      </w:pPr>
      <w:bookmarkStart w:id="1" w:name="_Hlk80591700"/>
      <w:r>
        <w:t>Journal Articles</w:t>
      </w:r>
    </w:p>
    <w:bookmarkEnd w:id="1"/>
    <w:p w14:paraId="7304A4D2" w14:textId="77777777" w:rsidR="00A10FAB" w:rsidRDefault="00A10FAB" w:rsidP="00A10FAB">
      <w:pPr>
        <w:ind w:left="720" w:hanging="720"/>
      </w:pPr>
      <w:r>
        <w:t xml:space="preserve">Seal, C. R., Flaherty, P. T., Rawls, K. M., Sanchez, S., Fan, D., &amp; Guzman, M. G. (2022). Court Appointed Special Advocates:  Flexible work arrangements and employee work attitudes.  </w:t>
      </w:r>
      <w:r>
        <w:rPr>
          <w:i/>
        </w:rPr>
        <w:t>Journal of Case Research and Inquiry</w:t>
      </w:r>
      <w:r>
        <w:t>, 7, 42-60.</w:t>
      </w:r>
    </w:p>
    <w:p w14:paraId="7BC8A504" w14:textId="0643F93C" w:rsidR="000E471B" w:rsidRDefault="000E471B" w:rsidP="000E471B">
      <w:pPr>
        <w:ind w:left="720" w:hanging="720"/>
      </w:pPr>
      <w:r>
        <w:t xml:space="preserve">Seal, C. R., Rawls, K. M., Flaherty, P. T., Fan, D., Sanchez, S., &amp; Guzman, M. G. (2021). </w:t>
      </w:r>
      <w:r w:rsidRPr="00697E3A">
        <w:t>Flexible work arrangements and employee work attitudes: A case-based inquiry of a small non-profit response to crisis</w:t>
      </w:r>
      <w:r>
        <w:t xml:space="preserve">, </w:t>
      </w:r>
      <w:r w:rsidRPr="00BC4E8A">
        <w:rPr>
          <w:i/>
        </w:rPr>
        <w:t>Journal of Organizational Psychology</w:t>
      </w:r>
      <w:r>
        <w:t>, 21(4), 9</w:t>
      </w:r>
      <w:r w:rsidR="00A55019">
        <w:t>3</w:t>
      </w:r>
      <w:r>
        <w:t>-10</w:t>
      </w:r>
      <w:r w:rsidR="00A55019">
        <w:t>1.</w:t>
      </w:r>
    </w:p>
    <w:p w14:paraId="76DA143A" w14:textId="59102FF9" w:rsidR="0059010E" w:rsidRDefault="00A669FA" w:rsidP="0059010E">
      <w:pPr>
        <w:ind w:left="720" w:hanging="720"/>
      </w:pPr>
      <w:r w:rsidRPr="00A669FA">
        <w:t>Huang, X., Z</w:t>
      </w:r>
      <w:r>
        <w:t>hang, L., Feng, C. &amp; Seal, C. R</w:t>
      </w:r>
      <w:r w:rsidR="00A24233">
        <w:t xml:space="preserve">. (2020). How do changes in human resource programs lead to innovation: An organizational entrainment perspective on the temporal mechanisms in HRM. </w:t>
      </w:r>
      <w:r w:rsidR="00A24233" w:rsidRPr="00A24233">
        <w:rPr>
          <w:i/>
        </w:rPr>
        <w:t>Personnel Review</w:t>
      </w:r>
      <w:r w:rsidR="0059010E">
        <w:t xml:space="preserve">, </w:t>
      </w:r>
      <w:r w:rsidR="0059010E" w:rsidRPr="0059010E">
        <w:t>50</w:t>
      </w:r>
      <w:r w:rsidR="0059010E">
        <w:t>(</w:t>
      </w:r>
      <w:r w:rsidR="0059010E" w:rsidRPr="0059010E">
        <w:t>1</w:t>
      </w:r>
      <w:r w:rsidR="0059010E">
        <w:t>)</w:t>
      </w:r>
      <w:r w:rsidR="0059010E" w:rsidRPr="0059010E">
        <w:t>, 319-343</w:t>
      </w:r>
      <w:r w:rsidR="0059010E">
        <w:t>.</w:t>
      </w:r>
    </w:p>
    <w:p w14:paraId="6C3AABA5" w14:textId="5296EB52" w:rsidR="00AE54CA" w:rsidRDefault="00AE54CA" w:rsidP="00AE54CA">
      <w:pPr>
        <w:ind w:left="720" w:hanging="720"/>
      </w:pPr>
      <w:r w:rsidRPr="00AE54CA">
        <w:t xml:space="preserve">Seal, C. R., Naumann, S. E., Miguel, K., Royce-Davis, J., Galal, S., Elissa Gardner, M., Dmitriyeva, T., Palmer, S., &amp; </w:t>
      </w:r>
      <w:proofErr w:type="spellStart"/>
      <w:r w:rsidRPr="00AE54CA">
        <w:t>Huijuan</w:t>
      </w:r>
      <w:proofErr w:type="spellEnd"/>
      <w:r w:rsidRPr="00AE54CA">
        <w:t xml:space="preserve">, Z. </w:t>
      </w:r>
      <w:r>
        <w:t>(2017). Personal interpersonal c</w:t>
      </w:r>
      <w:r w:rsidRPr="00AE54CA">
        <w:t>apacity</w:t>
      </w:r>
      <w:r>
        <w:t xml:space="preserve">: </w:t>
      </w:r>
      <w:r w:rsidRPr="00AE54CA">
        <w:t>A moderated-mediation model for student success</w:t>
      </w:r>
      <w:r w:rsidR="00840584">
        <w:t xml:space="preserve">. </w:t>
      </w:r>
      <w:r w:rsidRPr="00AE54CA">
        <w:rPr>
          <w:i/>
        </w:rPr>
        <w:t>Journal of Organizational Psychology</w:t>
      </w:r>
      <w:r w:rsidR="00FB7A4F">
        <w:t>, 17(4), 78-89.</w:t>
      </w:r>
    </w:p>
    <w:p w14:paraId="21D7DA32" w14:textId="77777777" w:rsidR="00EA35AB" w:rsidRDefault="00EA35AB" w:rsidP="00EA7855">
      <w:pPr>
        <w:ind w:left="720" w:hanging="720"/>
      </w:pPr>
      <w:r>
        <w:t xml:space="preserve">Seal, C. R., Miguel, K., Alzamil, A., Naumann, S. E., Royce-Davis, J, &amp; Drost, D. (2015). Personal-interpersonal competence assessment: A self-report instrument for student development. </w:t>
      </w:r>
      <w:r w:rsidRPr="00EA7855">
        <w:rPr>
          <w:i/>
        </w:rPr>
        <w:t>Research in Higher Education Journal</w:t>
      </w:r>
      <w:r>
        <w:t>, 27, 1-10.</w:t>
      </w:r>
    </w:p>
    <w:p w14:paraId="70DA7060" w14:textId="77777777" w:rsidR="00EA35AB" w:rsidRDefault="00EA35AB" w:rsidP="00EA7855">
      <w:pPr>
        <w:ind w:left="720" w:hanging="720"/>
      </w:pPr>
      <w:r>
        <w:t xml:space="preserve">Seal, C. R., Hargis, J., Killick, L., McNair, D., Sablynski, C. J., Sun, H., Kitchen, D., </w:t>
      </w:r>
      <w:proofErr w:type="spellStart"/>
      <w:r>
        <w:t>Carbonatto</w:t>
      </w:r>
      <w:proofErr w:type="spellEnd"/>
      <w:r>
        <w:t xml:space="preserve">, G., &amp; Yao, Y. (2013). Celebrate teaching and learning: A </w:t>
      </w:r>
      <w:proofErr w:type="spellStart"/>
      <w:r>
        <w:t>SoTL</w:t>
      </w:r>
      <w:proofErr w:type="spellEnd"/>
      <w:r>
        <w:t xml:space="preserve"> symposium at the University of the Pacific. </w:t>
      </w:r>
      <w:proofErr w:type="spellStart"/>
      <w:r w:rsidRPr="00EA7855">
        <w:rPr>
          <w:i/>
        </w:rPr>
        <w:t>MountainRise</w:t>
      </w:r>
      <w:proofErr w:type="spellEnd"/>
      <w:r>
        <w:t>, 8(1), 1-40.</w:t>
      </w:r>
    </w:p>
    <w:p w14:paraId="07160645" w14:textId="77777777" w:rsidR="00EA35AB" w:rsidRDefault="00EA35AB" w:rsidP="00EA7855">
      <w:pPr>
        <w:ind w:left="720" w:hanging="720"/>
      </w:pPr>
      <w:r>
        <w:t xml:space="preserve">Seal, C. R. &amp; Miguel, K. (2013). Facilitating social and emotional competence development through a peer coaching training program for students. </w:t>
      </w:r>
      <w:r w:rsidRPr="00EA7855">
        <w:rPr>
          <w:i/>
        </w:rPr>
        <w:t>International Journal of Mentoring and Coaching</w:t>
      </w:r>
      <w:r>
        <w:t>, 11(1), 28-43.</w:t>
      </w:r>
    </w:p>
    <w:p w14:paraId="72FB2E0D" w14:textId="77777777" w:rsidR="00EA35AB" w:rsidRDefault="00EA35AB" w:rsidP="00EA7855">
      <w:pPr>
        <w:ind w:left="720" w:hanging="720"/>
      </w:pPr>
      <w:r>
        <w:t xml:space="preserve">Vaida, S., Seal, C. R., &amp; Naumann, S. E. (2013). Translation and adaptation of the social emotional competence development scale. </w:t>
      </w:r>
      <w:r w:rsidRPr="00EA7855">
        <w:rPr>
          <w:i/>
        </w:rPr>
        <w:t>International Journal of Management &amp; Business Studies</w:t>
      </w:r>
      <w:r>
        <w:t>, 3(2-2), 142-146.</w:t>
      </w:r>
    </w:p>
    <w:p w14:paraId="29229046" w14:textId="77777777" w:rsidR="00EA35AB" w:rsidRDefault="00EA35AB" w:rsidP="00EA7855">
      <w:pPr>
        <w:ind w:left="720" w:hanging="720"/>
      </w:pPr>
      <w:r>
        <w:t xml:space="preserve">Tang, C., Seal, C. R., Naumann, S. E., &amp; Miguel, K. (2013). Emotional labor: The role of employee acting strategies on customer emotional experience and subsequent buying decisions. </w:t>
      </w:r>
      <w:r w:rsidRPr="00EA7855">
        <w:rPr>
          <w:i/>
        </w:rPr>
        <w:t>International Review of Management and Marketing</w:t>
      </w:r>
      <w:r>
        <w:t>, 3(2) 50-57.</w:t>
      </w:r>
    </w:p>
    <w:p w14:paraId="2E05A878" w14:textId="77777777" w:rsidR="00EA35AB" w:rsidRDefault="00EA35AB" w:rsidP="00EA7855">
      <w:pPr>
        <w:ind w:left="720" w:hanging="720"/>
      </w:pPr>
      <w:r>
        <w:t xml:space="preserve">Tang, C., Seal, C. R., &amp; Naumann, S. E. (2013). Emotional labor strategies, customer cooperation and buying decisions. </w:t>
      </w:r>
      <w:r w:rsidRPr="00EA7855">
        <w:rPr>
          <w:i/>
        </w:rPr>
        <w:t>Journal of Management and Marketing Research</w:t>
      </w:r>
      <w:r>
        <w:t>, May, 13, 1-15.</w:t>
      </w:r>
    </w:p>
    <w:p w14:paraId="2A1CD1AC" w14:textId="77777777" w:rsidR="00EA35AB" w:rsidRDefault="00EA35AB" w:rsidP="00EA7855">
      <w:pPr>
        <w:ind w:left="720" w:hanging="720"/>
      </w:pPr>
      <w:r>
        <w:lastRenderedPageBreak/>
        <w:t xml:space="preserve">Galal, S., </w:t>
      </w:r>
      <w:proofErr w:type="spellStart"/>
      <w:r>
        <w:t>Carr</w:t>
      </w:r>
      <w:proofErr w:type="spellEnd"/>
      <w:r>
        <w:t xml:space="preserve">-Lopez, S., Seal, C. R., Scott, A. N., &amp; Lopez, C. (2012). Development and assessment of social and emotional competence through simulated patient consultations. </w:t>
      </w:r>
      <w:r w:rsidRPr="00EA7855">
        <w:rPr>
          <w:i/>
        </w:rPr>
        <w:t>American Journal of Pharmaceutical Education</w:t>
      </w:r>
      <w:r>
        <w:t>, 76(7), Article 132.</w:t>
      </w:r>
    </w:p>
    <w:p w14:paraId="2EA4714D" w14:textId="77777777" w:rsidR="00EA35AB" w:rsidRDefault="00EA35AB" w:rsidP="00EA7855">
      <w:pPr>
        <w:ind w:left="720" w:hanging="720"/>
      </w:pPr>
      <w:r>
        <w:t xml:space="preserve">Seal, C. R., Beauchamp, K., Miguel, K., Scott, A. N., Naumann, S. E., Dong, Q., &amp; Galal, S. (2011). Validation of a self-report instrument to assess social and emotional development. </w:t>
      </w:r>
      <w:r w:rsidRPr="00EA7855">
        <w:rPr>
          <w:i/>
        </w:rPr>
        <w:t>Research in Higher Education Journal</w:t>
      </w:r>
      <w:r>
        <w:t>, December, 14, 1-20.</w:t>
      </w:r>
    </w:p>
    <w:p w14:paraId="759B6B30" w14:textId="77777777" w:rsidR="00EA35AB" w:rsidRDefault="00EA35AB" w:rsidP="00EA7855">
      <w:pPr>
        <w:ind w:left="720" w:hanging="720"/>
      </w:pPr>
      <w:r>
        <w:t xml:space="preserve">Crane, D. D. &amp; Seal, C. R. (2011). The impact of recruiters’ perceptions of student social and emotional competence on the hiring process. </w:t>
      </w:r>
      <w:r w:rsidRPr="00EA7855">
        <w:rPr>
          <w:i/>
        </w:rPr>
        <w:t>NACE Journal</w:t>
      </w:r>
      <w:r>
        <w:t>, April, 2011, 26-30.</w:t>
      </w:r>
    </w:p>
    <w:p w14:paraId="666C16EF" w14:textId="77777777" w:rsidR="00EA35AB" w:rsidRDefault="00EA35AB" w:rsidP="00EA7855">
      <w:pPr>
        <w:ind w:left="720" w:hanging="720"/>
      </w:pPr>
      <w:r>
        <w:t xml:space="preserve">Seal, C. R., Beauchamp, K., Miguel, K., &amp; Scott, A. N. (2011). Development of a self-report instrument to assess social and emotional development. </w:t>
      </w:r>
      <w:r w:rsidRPr="00EA7855">
        <w:rPr>
          <w:i/>
        </w:rPr>
        <w:t>Journal of Psychological Issues in Organizational Culture</w:t>
      </w:r>
      <w:r>
        <w:t>, 2(2), 82-95.</w:t>
      </w:r>
    </w:p>
    <w:p w14:paraId="5BB8AA76" w14:textId="77777777" w:rsidR="00EA35AB" w:rsidRDefault="00EA35AB" w:rsidP="00EA7855">
      <w:pPr>
        <w:ind w:left="720" w:hanging="720"/>
      </w:pPr>
      <w:r>
        <w:t xml:space="preserve">Seal, C. R., Naumann, S. E., Scott, A., &amp; Royce-Davis, J. (2010). Social emotional development:  A new model of learning in higher education. </w:t>
      </w:r>
      <w:r w:rsidRPr="00EA7855">
        <w:rPr>
          <w:i/>
        </w:rPr>
        <w:t>Research in Higher Education Journal</w:t>
      </w:r>
      <w:r>
        <w:t>, March, 10, 1-13.</w:t>
      </w:r>
    </w:p>
    <w:p w14:paraId="56705053" w14:textId="77777777" w:rsidR="00EA35AB" w:rsidRDefault="00EA35AB" w:rsidP="00EA7855">
      <w:pPr>
        <w:ind w:left="720" w:hanging="720"/>
      </w:pPr>
      <w:r>
        <w:t xml:space="preserve">Rensel, A. D. &amp; Seal, C. R. (2010). Socio-technical competency: Insights into emotional and technical readiness responses to complex information systems. </w:t>
      </w:r>
      <w:r w:rsidRPr="00EA7855">
        <w:rPr>
          <w:i/>
        </w:rPr>
        <w:t>Journal of Advances in Business</w:t>
      </w:r>
      <w:r>
        <w:t>, 1(1), 69-83.</w:t>
      </w:r>
    </w:p>
    <w:p w14:paraId="2DC669BA" w14:textId="77777777" w:rsidR="00EA35AB" w:rsidRDefault="00EA35AB" w:rsidP="00EA7855">
      <w:pPr>
        <w:ind w:left="720" w:hanging="720"/>
      </w:pPr>
      <w:r>
        <w:t xml:space="preserve">Seal, C. R. &amp; Andrews-Brown, A. (2010). An integrative model of emotional intelligence:  Emotional ability as a moderator of the mediated relationship of emotional quotient and emotional competence. </w:t>
      </w:r>
      <w:r w:rsidRPr="00EA7855">
        <w:rPr>
          <w:i/>
        </w:rPr>
        <w:t>Organization Management Journal</w:t>
      </w:r>
      <w:r>
        <w:t>, 7(2), 143-152.</w:t>
      </w:r>
    </w:p>
    <w:p w14:paraId="2FD2DBCA" w14:textId="77777777" w:rsidR="00EA35AB" w:rsidRDefault="00EA35AB" w:rsidP="00EA7855">
      <w:pPr>
        <w:ind w:left="720" w:hanging="720"/>
      </w:pPr>
      <w:r>
        <w:t xml:space="preserve">Seal, C. R., Sass, M. D., Bailey, J. R., &amp; Liao-Troth, M. (2009). Integrating the emotional intelligence construct: The relationship between emotional ability and emotional competence. </w:t>
      </w:r>
      <w:r w:rsidRPr="00EA7855">
        <w:rPr>
          <w:i/>
        </w:rPr>
        <w:t>Organization Management Journal</w:t>
      </w:r>
      <w:r>
        <w:t>, 6(4), 204-214.</w:t>
      </w:r>
    </w:p>
    <w:p w14:paraId="47469858" w14:textId="77777777" w:rsidR="00EA35AB" w:rsidRDefault="00EA35AB" w:rsidP="00EA7855">
      <w:pPr>
        <w:ind w:left="720" w:hanging="720"/>
      </w:pPr>
      <w:r>
        <w:t xml:space="preserve">Seal, C. R., Boyatzis, R. E., &amp; Bailey, J. R. (2006). Fostering emotional and social intelligence in organizations.  </w:t>
      </w:r>
      <w:r w:rsidRPr="00EA7855">
        <w:rPr>
          <w:i/>
        </w:rPr>
        <w:t>Organization Management Journal</w:t>
      </w:r>
      <w:r>
        <w:t>, 3(3), 190-209.</w:t>
      </w:r>
    </w:p>
    <w:p w14:paraId="7A4F3824" w14:textId="77777777" w:rsidR="00EA35AB" w:rsidRDefault="00EA35AB" w:rsidP="00EA7855">
      <w:pPr>
        <w:ind w:left="720" w:hanging="720"/>
      </w:pPr>
      <w:r>
        <w:t xml:space="preserve">Bailey, J. R., Sass, M., </w:t>
      </w:r>
      <w:proofErr w:type="spellStart"/>
      <w:r>
        <w:t>Swiercz</w:t>
      </w:r>
      <w:proofErr w:type="spellEnd"/>
      <w:r>
        <w:t xml:space="preserve">, P., Seal, C., &amp; Kayes, D. C. (2005). Teaching with and through teams: Student-written, instructor-facilitated case writing and the signatory code. </w:t>
      </w:r>
      <w:r w:rsidRPr="00EA7855">
        <w:rPr>
          <w:i/>
        </w:rPr>
        <w:t>Journal of Management Education</w:t>
      </w:r>
      <w:r>
        <w:t>, 29(1), 39-59.</w:t>
      </w:r>
    </w:p>
    <w:p w14:paraId="4C29A48E" w14:textId="01FF8B5A" w:rsidR="007874AA" w:rsidRDefault="00EA35AB" w:rsidP="00DF3FF0">
      <w:pPr>
        <w:ind w:left="720" w:hanging="720"/>
      </w:pPr>
      <w:proofErr w:type="spellStart"/>
      <w:r>
        <w:t>Offermann</w:t>
      </w:r>
      <w:proofErr w:type="spellEnd"/>
      <w:r>
        <w:t xml:space="preserve">, L., Bailey, J. R., </w:t>
      </w:r>
      <w:proofErr w:type="spellStart"/>
      <w:r>
        <w:t>Vasilopoulos</w:t>
      </w:r>
      <w:proofErr w:type="spellEnd"/>
      <w:r>
        <w:t xml:space="preserve">, N. L., Seal, C., &amp; Sass, M. (2004). EQ versus IQ: The relative contribution of emotional intelligence and cognitive ability to individual and team performance. </w:t>
      </w:r>
      <w:r w:rsidRPr="00EA7855">
        <w:rPr>
          <w:i/>
        </w:rPr>
        <w:t>Human Performance</w:t>
      </w:r>
      <w:r>
        <w:t>, 17(2), 219-243.</w:t>
      </w:r>
    </w:p>
    <w:p w14:paraId="4391BF35" w14:textId="14340A06" w:rsidR="007E5B2B" w:rsidRDefault="007E5B2B" w:rsidP="00DF3FF0">
      <w:pPr>
        <w:ind w:left="720" w:hanging="720"/>
      </w:pPr>
    </w:p>
    <w:p w14:paraId="2B7133DD" w14:textId="77777777" w:rsidR="00A10FAB" w:rsidRDefault="00A10FAB" w:rsidP="00DF3FF0">
      <w:pPr>
        <w:ind w:left="720" w:hanging="720"/>
      </w:pPr>
    </w:p>
    <w:p w14:paraId="08846728" w14:textId="77777777" w:rsidR="00A10FAB" w:rsidRDefault="00A10FA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Hlk66779615"/>
      <w:r>
        <w:br w:type="page"/>
      </w:r>
    </w:p>
    <w:p w14:paraId="749AAF94" w14:textId="30DF7B27" w:rsidR="00DF3FF0" w:rsidRDefault="00DF3FF0" w:rsidP="00DF3FF0">
      <w:pPr>
        <w:pStyle w:val="Heading2"/>
      </w:pPr>
      <w:r>
        <w:lastRenderedPageBreak/>
        <w:t>Proceedings</w:t>
      </w:r>
    </w:p>
    <w:p w14:paraId="4CF7B431" w14:textId="55C8ABE4" w:rsidR="00BA6329" w:rsidRDefault="00BA6329" w:rsidP="00BA6329">
      <w:pPr>
        <w:ind w:left="720" w:hanging="720"/>
      </w:pPr>
      <w:r>
        <w:t xml:space="preserve">Seal, C. R., Flaherty, P. T., Rawls, K. M., Sanchez, S., Fan, D., &amp; Guzman, M. G. (2021). Court Appointed Special Advocates:  Flexible work arrangements and employee work attitudes.  Case study at </w:t>
      </w:r>
      <w:r w:rsidRPr="008B311E">
        <w:rPr>
          <w:i/>
          <w:iCs/>
        </w:rPr>
        <w:t>Management Organizational Behavior Teaching Society (MOBTS</w:t>
      </w:r>
      <w:r>
        <w:t>) 48th Anniversary, Virtual Conference.</w:t>
      </w:r>
    </w:p>
    <w:bookmarkEnd w:id="2"/>
    <w:p w14:paraId="6D4EB25B" w14:textId="77777777" w:rsidR="00DF3FF0" w:rsidRDefault="00DF3FF0" w:rsidP="00DF3FF0">
      <w:pPr>
        <w:ind w:left="720" w:hanging="720"/>
      </w:pPr>
      <w:r w:rsidRPr="00DF3FF0">
        <w:t xml:space="preserve">Seal, C. R., Naumann, S. E., Miguel, K., Royce-Davis, J., Galal, S., Dmitriyeva, T., Elissa Gardner, M., Palmer, S., &amp; </w:t>
      </w:r>
      <w:proofErr w:type="spellStart"/>
      <w:r w:rsidRPr="00DF3FF0">
        <w:t>Huijuan</w:t>
      </w:r>
      <w:proofErr w:type="spellEnd"/>
      <w:r w:rsidRPr="00DF3FF0">
        <w:t xml:space="preserve">, Z. </w:t>
      </w:r>
      <w:r>
        <w:t xml:space="preserve">(2017). </w:t>
      </w:r>
      <w:r w:rsidRPr="00DF3FF0">
        <w:t>Personal Interpersonal Capacity</w:t>
      </w:r>
      <w:r>
        <w:t xml:space="preserve">. </w:t>
      </w:r>
      <w:r w:rsidRPr="00DF3FF0">
        <w:t xml:space="preserve">Proceedings of the </w:t>
      </w:r>
      <w:r w:rsidRPr="00DF3FF0">
        <w:rPr>
          <w:i/>
        </w:rPr>
        <w:t>Western Academy of Management (WAM)</w:t>
      </w:r>
      <w:r w:rsidRPr="00DF3FF0">
        <w:t xml:space="preserve"> Conference, </w:t>
      </w:r>
      <w:r>
        <w:t>Palm Springs, CA</w:t>
      </w:r>
      <w:r w:rsidRPr="00DF3FF0">
        <w:t>.</w:t>
      </w:r>
    </w:p>
    <w:p w14:paraId="7F1D34FB" w14:textId="77777777" w:rsidR="00DF3FF0" w:rsidRDefault="00DF3FF0" w:rsidP="00DF3FF0">
      <w:pPr>
        <w:ind w:left="720" w:hanging="720"/>
      </w:pPr>
      <w:r>
        <w:t xml:space="preserve">Gill, K., Hackett, R. &amp; Seal, C. R. (2013). Associations between teacher-student relationship quality and academic achievement by ethnicity, gender, and socio-economic status. Proceedings of the 2013 </w:t>
      </w:r>
      <w:r w:rsidRPr="00837C49">
        <w:rPr>
          <w:i/>
        </w:rPr>
        <w:t>AERA Annual Meeting</w:t>
      </w:r>
      <w:r>
        <w:t>.</w:t>
      </w:r>
    </w:p>
    <w:p w14:paraId="1E867EFE" w14:textId="77777777" w:rsidR="00DF3FF0" w:rsidRDefault="00DF3FF0" w:rsidP="00DF3FF0">
      <w:pPr>
        <w:ind w:left="720" w:hanging="720"/>
      </w:pPr>
      <w:r>
        <w:t xml:space="preserve">Seal, C. R. (2008). Emotional competency as a moderator between emotional ability and performance outcomes. Proceedings of the </w:t>
      </w:r>
      <w:r w:rsidRPr="00837C49">
        <w:rPr>
          <w:i/>
        </w:rPr>
        <w:t>Eastern Academy of Management</w:t>
      </w:r>
      <w:r>
        <w:t>, 45, CD.</w:t>
      </w:r>
    </w:p>
    <w:p w14:paraId="28C288DA" w14:textId="77777777" w:rsidR="00DF3FF0" w:rsidRDefault="00DF3FF0" w:rsidP="00DF3FF0">
      <w:pPr>
        <w:ind w:left="720" w:hanging="720"/>
      </w:pPr>
      <w:r>
        <w:t xml:space="preserve">Rensel, A. &amp; Seal, C. R. (2008). Socio-technical competency: Insights into emotional and technical readiness responses to complex information systems. Proceedings of the Conference of the </w:t>
      </w:r>
      <w:r w:rsidRPr="00837C49">
        <w:rPr>
          <w:i/>
        </w:rPr>
        <w:t>Business Research Consortium of Western New York</w:t>
      </w:r>
      <w:r>
        <w:t>, Third Annual Conference (April, 2008).</w:t>
      </w:r>
    </w:p>
    <w:p w14:paraId="4A08DDF9" w14:textId="77777777" w:rsidR="00DF3FF0" w:rsidRDefault="00DF3FF0" w:rsidP="00DF3FF0">
      <w:pPr>
        <w:ind w:left="720" w:hanging="720"/>
      </w:pPr>
      <w:r>
        <w:t xml:space="preserve">Seal, C. R. (2007). Emotional intelligence: A qualitative pilot study of emotional competencies at work. Proceedings of the </w:t>
      </w:r>
      <w:r w:rsidRPr="00837C49">
        <w:rPr>
          <w:i/>
        </w:rPr>
        <w:t>Eastern Academy of Management</w:t>
      </w:r>
      <w:r>
        <w:t>, 44, CD.</w:t>
      </w:r>
    </w:p>
    <w:p w14:paraId="51387DEF" w14:textId="77777777" w:rsidR="00DF3FF0" w:rsidRDefault="00DF3FF0" w:rsidP="00DF3FF0">
      <w:pPr>
        <w:ind w:left="720" w:hanging="720"/>
      </w:pPr>
      <w:r>
        <w:t xml:space="preserve">Seal, C. R., Sass, M., Avery, C., Geist, R. J., Bailey, J. R., </w:t>
      </w:r>
      <w:proofErr w:type="spellStart"/>
      <w:r>
        <w:t>Offermann</w:t>
      </w:r>
      <w:proofErr w:type="spellEnd"/>
      <w:r>
        <w:t xml:space="preserve">, L. R., </w:t>
      </w:r>
      <w:proofErr w:type="spellStart"/>
      <w:r>
        <w:t>Vasilopoulos</w:t>
      </w:r>
      <w:proofErr w:type="spellEnd"/>
      <w:r>
        <w:t xml:space="preserve">, N., Pau, M., &amp; Smith, C. (2004).  An empirical examination of the relationship between emotional intelligence and personality factors. Proceedings of the </w:t>
      </w:r>
      <w:r w:rsidRPr="00837C49">
        <w:rPr>
          <w:i/>
        </w:rPr>
        <w:t>Eastern Academy of Management</w:t>
      </w:r>
      <w:r>
        <w:t>, 41, CD.</w:t>
      </w:r>
    </w:p>
    <w:p w14:paraId="2E3B2E07" w14:textId="4784D1E9" w:rsidR="007E5B2B" w:rsidRDefault="00DF3FF0" w:rsidP="00CF0E31">
      <w:pPr>
        <w:ind w:left="720" w:hanging="720"/>
      </w:pPr>
      <w:r>
        <w:t xml:space="preserve">Seal, C. R., Kayes, D. C., Sass, M., Bailey, J. R., Pau, M., Smith, C., &amp; </w:t>
      </w:r>
      <w:proofErr w:type="spellStart"/>
      <w:r>
        <w:t>Offermann</w:t>
      </w:r>
      <w:proofErr w:type="spellEnd"/>
      <w:r>
        <w:t xml:space="preserve">, L. R. (2003). Effect of emotional intelligence on self-managed work teams. Proceedings of the </w:t>
      </w:r>
      <w:r w:rsidRPr="00837C49">
        <w:rPr>
          <w:i/>
        </w:rPr>
        <w:t>Eastern Academy of Management</w:t>
      </w:r>
      <w:r>
        <w:t>, 40, CD.</w:t>
      </w:r>
    </w:p>
    <w:p w14:paraId="4D75A63E" w14:textId="77777777" w:rsidR="00CF0E31" w:rsidRDefault="00CF0E31" w:rsidP="00CF0E31">
      <w:pPr>
        <w:ind w:left="720" w:hanging="720"/>
      </w:pPr>
    </w:p>
    <w:p w14:paraId="7508EC04" w14:textId="77777777" w:rsidR="00DF3FF0" w:rsidRDefault="00DF3FF0" w:rsidP="00DF3FF0">
      <w:pPr>
        <w:pStyle w:val="Heading2"/>
      </w:pPr>
      <w:bookmarkStart w:id="3" w:name="_Hlk80591775"/>
      <w:bookmarkStart w:id="4" w:name="_Hlk66779595"/>
      <w:r>
        <w:t>Presentations</w:t>
      </w:r>
    </w:p>
    <w:p w14:paraId="7D0354F2" w14:textId="77777777" w:rsidR="00A10FAB" w:rsidRDefault="00A10FAB" w:rsidP="00A10FAB">
      <w:pPr>
        <w:ind w:left="720" w:hanging="720"/>
      </w:pPr>
      <w:bookmarkStart w:id="5" w:name="_Hlk94705597"/>
      <w:bookmarkEnd w:id="3"/>
      <w:r>
        <w:t xml:space="preserve">Seal, C. R., Fan, D., Sanchez, S., Guzman, M. G., Rawls, K. M., </w:t>
      </w:r>
      <w:r w:rsidRPr="004A41DD">
        <w:t>Beechko</w:t>
      </w:r>
      <w:r>
        <w:t>, A.J., &amp;</w:t>
      </w:r>
      <w:r w:rsidRPr="004A41DD">
        <w:t xml:space="preserve"> </w:t>
      </w:r>
      <w:r>
        <w:t xml:space="preserve">Flaherty, P. T., (2022, June). </w:t>
      </w:r>
      <w:bookmarkStart w:id="6" w:name="_Hlk94768766"/>
      <w:r w:rsidRPr="004A41DD">
        <w:t>Discussion of a Hybrid-Flexible Course for Student Self Determination</w:t>
      </w:r>
      <w:r>
        <w:t xml:space="preserve">.  Round Table Discussion at </w:t>
      </w:r>
      <w:bookmarkStart w:id="7" w:name="_Hlk112585470"/>
      <w:r w:rsidRPr="008B311E">
        <w:rPr>
          <w:i/>
          <w:iCs/>
        </w:rPr>
        <w:t>Management Organizational Behavior Teaching Society (MOBTS</w:t>
      </w:r>
      <w:r>
        <w:t xml:space="preserve">) 49th Annual </w:t>
      </w:r>
      <w:bookmarkEnd w:id="7"/>
      <w:r>
        <w:t>Conference, Cal Poly Pomona.</w:t>
      </w:r>
      <w:bookmarkEnd w:id="6"/>
    </w:p>
    <w:p w14:paraId="07A46145" w14:textId="77777777" w:rsidR="00A10FAB" w:rsidRDefault="00A10FAB" w:rsidP="00A10FAB">
      <w:pPr>
        <w:ind w:left="720" w:hanging="720"/>
      </w:pPr>
      <w:r w:rsidRPr="00C53F1B">
        <w:t>Seal, C. R., Fan, D., Sanchez, S.,</w:t>
      </w:r>
      <w:r>
        <w:t xml:space="preserve"> </w:t>
      </w:r>
      <w:r w:rsidRPr="00C53F1B">
        <w:t>Guzman, M. G</w:t>
      </w:r>
      <w:r>
        <w:t xml:space="preserve">, </w:t>
      </w:r>
      <w:r w:rsidRPr="00C53F1B">
        <w:t xml:space="preserve">Rawls, K. M., </w:t>
      </w:r>
      <w:r>
        <w:t xml:space="preserve">&amp; </w:t>
      </w:r>
      <w:r w:rsidRPr="00C53F1B">
        <w:t>Flaherty, P. T. (</w:t>
      </w:r>
      <w:r>
        <w:t>2022, March</w:t>
      </w:r>
      <w:r w:rsidRPr="00C53F1B">
        <w:t>). Development of an Employee Centric Performance Management System (PMS) to foster a Culture of Resilience:  An exploratory case-based research study, from surviving to thriving</w:t>
      </w:r>
      <w:r>
        <w:t xml:space="preserve">, Developmental research proposal at </w:t>
      </w:r>
      <w:r w:rsidRPr="008B311E">
        <w:rPr>
          <w:i/>
          <w:iCs/>
        </w:rPr>
        <w:t>Western Academy of Management (WAM</w:t>
      </w:r>
      <w:r>
        <w:t>) 2022, Hawaii.</w:t>
      </w:r>
    </w:p>
    <w:bookmarkEnd w:id="5"/>
    <w:p w14:paraId="7A40F148" w14:textId="707D88AE" w:rsidR="007E5B2B" w:rsidRDefault="007E5B2B" w:rsidP="007E5B2B">
      <w:pPr>
        <w:ind w:left="720" w:hanging="720"/>
      </w:pPr>
      <w:r>
        <w:t>Seal, C. R., Rawls, K. M., Flaherty, P. T., Fan, D., Sanchez, S., &amp; Guzman, M. G. (2021</w:t>
      </w:r>
      <w:r w:rsidR="00BA6329">
        <w:t>, April</w:t>
      </w:r>
      <w:r>
        <w:t xml:space="preserve">). Flexible work arrangements and employee work attitudes:  A case-based inquiry of a small non-profit response to crisis.  Developmental empirical paper at </w:t>
      </w:r>
      <w:r w:rsidRPr="008B311E">
        <w:rPr>
          <w:i/>
          <w:iCs/>
        </w:rPr>
        <w:t>Western Academy of Management (WAM</w:t>
      </w:r>
      <w:r>
        <w:t>) 2021 Virtual Conference.</w:t>
      </w:r>
    </w:p>
    <w:bookmarkEnd w:id="4"/>
    <w:p w14:paraId="71BAF01A" w14:textId="358BD9DD" w:rsidR="006C3E80" w:rsidRDefault="006C3E80" w:rsidP="007E5B2B">
      <w:pPr>
        <w:ind w:left="720" w:hanging="720"/>
      </w:pPr>
      <w:r>
        <w:lastRenderedPageBreak/>
        <w:t xml:space="preserve">Seal, C. R. (2020, April). </w:t>
      </w:r>
      <w:r w:rsidRPr="006C3E80">
        <w:t>How can administration b</w:t>
      </w:r>
      <w:r>
        <w:t xml:space="preserve">est support academic advising? </w:t>
      </w:r>
      <w:r w:rsidRPr="006C3E80">
        <w:t>An application of theory to practice</w:t>
      </w:r>
      <w:r>
        <w:t xml:space="preserve">. Roundtable presentation at the </w:t>
      </w:r>
      <w:r w:rsidRPr="006C3E80">
        <w:rPr>
          <w:i/>
        </w:rPr>
        <w:t>NACADA 2020 Region 9 Conference</w:t>
      </w:r>
      <w:r>
        <w:t>, Palm Springs, CA.</w:t>
      </w:r>
    </w:p>
    <w:p w14:paraId="725358F3" w14:textId="614A12AA" w:rsidR="00656854" w:rsidRDefault="00656854" w:rsidP="00DF3FF0">
      <w:pPr>
        <w:ind w:left="720" w:hanging="720"/>
      </w:pPr>
      <w:r>
        <w:t xml:space="preserve">Seal, C. R. (2017, February). Personal-interpersonal capacity. A keynote address at the </w:t>
      </w:r>
      <w:r w:rsidRPr="00656854">
        <w:rPr>
          <w:i/>
        </w:rPr>
        <w:t>4</w:t>
      </w:r>
      <w:r w:rsidRPr="00656854">
        <w:rPr>
          <w:i/>
          <w:vertAlign w:val="superscript"/>
        </w:rPr>
        <w:t>th</w:t>
      </w:r>
      <w:r w:rsidRPr="00656854">
        <w:rPr>
          <w:i/>
        </w:rPr>
        <w:t xml:space="preserve"> </w:t>
      </w:r>
      <w:r>
        <w:rPr>
          <w:i/>
        </w:rPr>
        <w:t xml:space="preserve">International </w:t>
      </w:r>
      <w:r w:rsidRPr="00656854">
        <w:rPr>
          <w:i/>
        </w:rPr>
        <w:t>HR Conference</w:t>
      </w:r>
      <w:r>
        <w:t>, Mumbai, India.</w:t>
      </w:r>
    </w:p>
    <w:p w14:paraId="02885A17" w14:textId="77777777" w:rsidR="00DF3FF0" w:rsidRDefault="00DF3FF0" w:rsidP="00DF3FF0">
      <w:pPr>
        <w:ind w:left="720" w:hanging="720"/>
      </w:pPr>
      <w:r>
        <w:t xml:space="preserve">Seal, C. R., Miguel, K., Alzamil, A., Naumann, S. E., Royce-Davis, J, &amp; Drost, D. (2014, March). Personal-interpersonal competence assessment. A developmental paper presented at the </w:t>
      </w:r>
      <w:r w:rsidRPr="00837C49">
        <w:rPr>
          <w:i/>
        </w:rPr>
        <w:t>Western Academy of Management</w:t>
      </w:r>
      <w:r>
        <w:t xml:space="preserve"> (WAM) Conference, Napa, CA.</w:t>
      </w:r>
    </w:p>
    <w:p w14:paraId="43F4E8EA" w14:textId="77777777" w:rsidR="00DF3FF0" w:rsidRDefault="00DF3FF0" w:rsidP="00DF3FF0">
      <w:pPr>
        <w:ind w:left="720" w:hanging="720"/>
      </w:pPr>
      <w:r>
        <w:t>Seal, C. R., Royce-Davis, J., Miguel, K., Shipp, D., Juarez, K., Andrews-Brown, A. &amp; Doan, D. (2012, Fe</w:t>
      </w:r>
      <w:r w:rsidR="00656854">
        <w:t>bruary). Responsible leadership</w:t>
      </w:r>
      <w:r>
        <w:t xml:space="preserve">. Poster presentation at the 21st Annual </w:t>
      </w:r>
      <w:r w:rsidRPr="00837C49">
        <w:rPr>
          <w:i/>
        </w:rPr>
        <w:t xml:space="preserve">Kravis-de </w:t>
      </w:r>
      <w:proofErr w:type="spellStart"/>
      <w:r w:rsidRPr="00837C49">
        <w:rPr>
          <w:i/>
        </w:rPr>
        <w:t>Roulet</w:t>
      </w:r>
      <w:proofErr w:type="spellEnd"/>
      <w:r w:rsidRPr="00837C49">
        <w:rPr>
          <w:i/>
        </w:rPr>
        <w:t xml:space="preserve"> Leadership Conference</w:t>
      </w:r>
      <w:r>
        <w:t>, Claremont McKenna College Claremont, CA.</w:t>
      </w:r>
    </w:p>
    <w:p w14:paraId="25983A92" w14:textId="77777777" w:rsidR="00DF3FF0" w:rsidRDefault="00DF3FF0" w:rsidP="00DF3FF0">
      <w:pPr>
        <w:ind w:left="720" w:hanging="720"/>
      </w:pPr>
      <w:r>
        <w:t xml:space="preserve">Sablynski, S., Naumann, S., &amp; Seal, C. (2011, August). Incorporating a team activity into university-wide learning goals via the Pacific Production Game. Professional Development Workshop (PDW) at the </w:t>
      </w:r>
      <w:r w:rsidRPr="00837C49">
        <w:rPr>
          <w:i/>
        </w:rPr>
        <w:t>Academy of Management</w:t>
      </w:r>
      <w:r>
        <w:t xml:space="preserve"> (</w:t>
      </w:r>
      <w:proofErr w:type="spellStart"/>
      <w:r>
        <w:t>AoM</w:t>
      </w:r>
      <w:proofErr w:type="spellEnd"/>
      <w:r>
        <w:t>) Annual Meeting in San Antonio, TX.</w:t>
      </w:r>
    </w:p>
    <w:p w14:paraId="5C0BAA2F" w14:textId="77777777" w:rsidR="00DF3FF0" w:rsidRDefault="00DF3FF0" w:rsidP="00DF3FF0">
      <w:pPr>
        <w:ind w:left="720" w:hanging="720"/>
      </w:pPr>
      <w:r>
        <w:t xml:space="preserve">Galal, S., </w:t>
      </w:r>
      <w:proofErr w:type="spellStart"/>
      <w:r>
        <w:t>Carr</w:t>
      </w:r>
      <w:proofErr w:type="spellEnd"/>
      <w:r>
        <w:t xml:space="preserve">-Lopez, S., &amp; Seal, C. (2011, July). Examining the development of social and emotional competence through student-patient consultation performance. Poster presentation at the </w:t>
      </w:r>
      <w:r w:rsidRPr="00837C49">
        <w:rPr>
          <w:i/>
        </w:rPr>
        <w:t>American Association of Colleges of Pharmacy</w:t>
      </w:r>
      <w:r>
        <w:t xml:space="preserve"> (AACP) Annual Meeting in San Antonio, TX.</w:t>
      </w:r>
    </w:p>
    <w:p w14:paraId="468CC14A" w14:textId="77777777" w:rsidR="00DF3FF0" w:rsidRDefault="00DF3FF0" w:rsidP="00DF3FF0">
      <w:pPr>
        <w:ind w:left="720" w:hanging="720"/>
      </w:pPr>
      <w:r>
        <w:t xml:space="preserve">Seal, C. R. &amp; Miguel, K. (2011, June).  Facilitating social and emotional competence through peer coaching. Session at the </w:t>
      </w:r>
      <w:r w:rsidRPr="00837C49">
        <w:rPr>
          <w:i/>
        </w:rPr>
        <w:t>Organizational Behavior Teaching Conference</w:t>
      </w:r>
      <w:r>
        <w:t xml:space="preserve"> (OBTC) in Milwaukee, WI.</w:t>
      </w:r>
    </w:p>
    <w:p w14:paraId="20E00329" w14:textId="77777777" w:rsidR="00DF3FF0" w:rsidRDefault="00DF3FF0" w:rsidP="00DF3FF0">
      <w:pPr>
        <w:ind w:left="720" w:hanging="720"/>
      </w:pPr>
      <w:r>
        <w:t xml:space="preserve">Seal, C., Shipp, D., Royce-Davis, J., &amp; Jacobson, S. (2011, March). Responsible leadership: A model and method of student development. General Interest Presentation at the </w:t>
      </w:r>
      <w:r w:rsidRPr="00837C49">
        <w:rPr>
          <w:i/>
        </w:rPr>
        <w:t xml:space="preserve">NASPA </w:t>
      </w:r>
      <w:r>
        <w:t>Annual Conference in Philadelphia, PA, March 2011.</w:t>
      </w:r>
    </w:p>
    <w:p w14:paraId="4CE5F61D" w14:textId="77777777" w:rsidR="00DF3FF0" w:rsidRDefault="00DF3FF0" w:rsidP="00DF3FF0">
      <w:pPr>
        <w:ind w:left="720" w:hanging="720"/>
      </w:pPr>
      <w:r>
        <w:t xml:space="preserve">Sablynski, S., Miles, J., Naumann, S., &amp; Seal, C. (2010, August). Business school centers: Best practices and lessons learned. Professional Development Workshop (PDW) at the </w:t>
      </w:r>
      <w:r w:rsidRPr="00837C49">
        <w:rPr>
          <w:i/>
        </w:rPr>
        <w:t>Academy of Management</w:t>
      </w:r>
      <w:r>
        <w:t xml:space="preserve"> (</w:t>
      </w:r>
      <w:proofErr w:type="spellStart"/>
      <w:r>
        <w:t>AoM</w:t>
      </w:r>
      <w:proofErr w:type="spellEnd"/>
      <w:r>
        <w:t>) Annual Meeting in Montreal, Canada.</w:t>
      </w:r>
    </w:p>
    <w:p w14:paraId="2D1F958C" w14:textId="77777777" w:rsidR="00DF3FF0" w:rsidRDefault="00DF3FF0" w:rsidP="00DF3FF0">
      <w:pPr>
        <w:ind w:left="720" w:hanging="720"/>
      </w:pPr>
      <w:r>
        <w:t xml:space="preserve">Galal, S., </w:t>
      </w:r>
      <w:proofErr w:type="spellStart"/>
      <w:r>
        <w:t>Carr</w:t>
      </w:r>
      <w:proofErr w:type="spellEnd"/>
      <w:r>
        <w:t xml:space="preserve">-Lopez, S., &amp; Seal, C. (2010, July). Exploring the relationship of social and emotional competence on student-patient consultation performance. Poster presentation at the </w:t>
      </w:r>
      <w:r w:rsidRPr="00837C49">
        <w:rPr>
          <w:i/>
        </w:rPr>
        <w:t>American Association of Colleges of Pharmacy</w:t>
      </w:r>
      <w:r>
        <w:t xml:space="preserve"> (AACP) Annual Meeting in Seattle, WA.</w:t>
      </w:r>
    </w:p>
    <w:p w14:paraId="2FB8DBA0" w14:textId="77777777" w:rsidR="00DF3FF0" w:rsidRDefault="00DF3FF0" w:rsidP="00DF3FF0">
      <w:pPr>
        <w:ind w:left="720" w:hanging="720"/>
      </w:pPr>
      <w:proofErr w:type="spellStart"/>
      <w:r>
        <w:t>Carr</w:t>
      </w:r>
      <w:proofErr w:type="spellEnd"/>
      <w:r>
        <w:t xml:space="preserve">-Lopez, S., Hargis, J., Seal, C., </w:t>
      </w:r>
      <w:proofErr w:type="spellStart"/>
      <w:r>
        <w:t>DeGuire</w:t>
      </w:r>
      <w:proofErr w:type="spellEnd"/>
      <w:r>
        <w:t xml:space="preserve">, N., Galal, S., &amp; Boyce, E. (2010, July).  Using academic centers to enhance the scholarship of learning: Emphasizing effective teaching and assessment strategies.  Poster presentation at the </w:t>
      </w:r>
      <w:r w:rsidRPr="00837C49">
        <w:rPr>
          <w:i/>
        </w:rPr>
        <w:t>American Association of Colleges of Pharmacy</w:t>
      </w:r>
      <w:r>
        <w:t xml:space="preserve"> (AACP) Annual Meeting in Seattle, WA.</w:t>
      </w:r>
    </w:p>
    <w:p w14:paraId="61CE52B4" w14:textId="77777777" w:rsidR="00DF3FF0" w:rsidRDefault="00DF3FF0" w:rsidP="00DF3FF0">
      <w:pPr>
        <w:ind w:left="720" w:hanging="720"/>
      </w:pPr>
      <w:r>
        <w:t xml:space="preserve">Seal, C. &amp; Rogers, M. (2010, June). Social and Emotional Competence: An opportunity to demonstrate the </w:t>
      </w:r>
      <w:proofErr w:type="gramStart"/>
      <w:r>
        <w:t>value added</w:t>
      </w:r>
      <w:proofErr w:type="gramEnd"/>
      <w:r>
        <w:t xml:space="preserve"> benefit of competence assessment in higher education.  Presented at the </w:t>
      </w:r>
      <w:r w:rsidRPr="00837C49">
        <w:rPr>
          <w:i/>
        </w:rPr>
        <w:t xml:space="preserve">HEDS </w:t>
      </w:r>
      <w:r>
        <w:t>Annual Conference in Pasadena, CA.</w:t>
      </w:r>
    </w:p>
    <w:p w14:paraId="4347AB77" w14:textId="77777777" w:rsidR="00DF3FF0" w:rsidRDefault="00DF3FF0" w:rsidP="00DF3FF0">
      <w:pPr>
        <w:ind w:left="720" w:hanging="720"/>
      </w:pPr>
      <w:r>
        <w:t xml:space="preserve">Cook, L., Shankman, M., &amp; Seal, C. (2010, March). Emotionally intelligent leaders are the movement. Presented at the </w:t>
      </w:r>
      <w:r w:rsidRPr="00837C49">
        <w:rPr>
          <w:i/>
        </w:rPr>
        <w:t xml:space="preserve">NASPA </w:t>
      </w:r>
      <w:r>
        <w:t>Annual Conference in Chicago, IL.</w:t>
      </w:r>
    </w:p>
    <w:p w14:paraId="09C36F1C" w14:textId="769F949B" w:rsidR="00CF0E31" w:rsidRDefault="00DF3FF0" w:rsidP="00CF0E31">
      <w:pPr>
        <w:ind w:left="720" w:hanging="720"/>
      </w:pPr>
      <w:r>
        <w:lastRenderedPageBreak/>
        <w:t xml:space="preserve">Seal, C. R. (2008, October). MBA EI Development through Teams and Negotiations. Presented at the </w:t>
      </w:r>
      <w:r w:rsidRPr="00837C49">
        <w:rPr>
          <w:i/>
        </w:rPr>
        <w:t>Higher Education Symposium on Emotional Intelligence</w:t>
      </w:r>
      <w:r>
        <w:t xml:space="preserve"> (HESEI) in Washington, DC.</w:t>
      </w:r>
    </w:p>
    <w:p w14:paraId="6314E795" w14:textId="77777777" w:rsidR="00CF0E31" w:rsidRDefault="00CF0E31" w:rsidP="00CF0E31">
      <w:pPr>
        <w:ind w:left="720" w:hanging="720"/>
      </w:pPr>
    </w:p>
    <w:p w14:paraId="3E779FA3" w14:textId="5DB04A4A" w:rsidR="00EA35AB" w:rsidRDefault="00EA35AB" w:rsidP="00EA7855">
      <w:pPr>
        <w:pStyle w:val="Heading2"/>
      </w:pPr>
      <w:r>
        <w:t>Other Intellectual Contributions</w:t>
      </w:r>
    </w:p>
    <w:p w14:paraId="5B0A8B75" w14:textId="77777777" w:rsidR="00CF0E31" w:rsidRPr="00B81E07" w:rsidRDefault="00CF0E31" w:rsidP="00CF0E31">
      <w:pPr>
        <w:ind w:left="720" w:hanging="720"/>
      </w:pPr>
      <w:bookmarkStart w:id="8" w:name="_Hlk94705424"/>
      <w:r>
        <w:t xml:space="preserve">Seal, C. R., Rawls, K. M., </w:t>
      </w:r>
      <w:r w:rsidRPr="00BC4E8A">
        <w:t>Gardner</w:t>
      </w:r>
      <w:r>
        <w:t>, M., &amp; Sanchez, S.</w:t>
      </w:r>
      <w:r w:rsidRPr="00BC4E8A">
        <w:t xml:space="preserve"> </w:t>
      </w:r>
      <w:r>
        <w:t xml:space="preserve">(accepted, January, 2022). </w:t>
      </w:r>
      <w:r w:rsidRPr="00BC4E8A">
        <w:t xml:space="preserve">Maybe the </w:t>
      </w:r>
      <w:r>
        <w:t>p</w:t>
      </w:r>
      <w:r w:rsidRPr="00BC4E8A">
        <w:t xml:space="preserve">roblem is not </w:t>
      </w:r>
      <w:r>
        <w:t>o</w:t>
      </w:r>
      <w:r w:rsidRPr="00BC4E8A">
        <w:t xml:space="preserve">ur </w:t>
      </w:r>
      <w:r>
        <w:t>s</w:t>
      </w:r>
      <w:r w:rsidRPr="00BC4E8A">
        <w:t xml:space="preserve">tudents but </w:t>
      </w:r>
      <w:r>
        <w:t>u</w:t>
      </w:r>
      <w:r w:rsidRPr="00BC4E8A">
        <w:t xml:space="preserve">s: Developing </w:t>
      </w:r>
      <w:r>
        <w:t>f</w:t>
      </w:r>
      <w:r w:rsidRPr="00BC4E8A">
        <w:t>aculty</w:t>
      </w:r>
      <w:r>
        <w:t xml:space="preserve"> p</w:t>
      </w:r>
      <w:r w:rsidRPr="00BC4E8A">
        <w:t>ersonal-</w:t>
      </w:r>
      <w:r>
        <w:t>i</w:t>
      </w:r>
      <w:r w:rsidRPr="00BC4E8A">
        <w:t xml:space="preserve">nterpersonal </w:t>
      </w:r>
      <w:r>
        <w:t>c</w:t>
      </w:r>
      <w:r w:rsidRPr="00BC4E8A">
        <w:t>apacity</w:t>
      </w:r>
      <w:r>
        <w:t xml:space="preserve">. In </w:t>
      </w:r>
      <w:r w:rsidRPr="00BC4E8A">
        <w:rPr>
          <w:i/>
        </w:rPr>
        <w:t>Honing self-awareness of faculty and future business leaders.</w:t>
      </w:r>
    </w:p>
    <w:bookmarkEnd w:id="8"/>
    <w:p w14:paraId="0E33FC45" w14:textId="77777777" w:rsidR="00EA7855" w:rsidRDefault="00EA7855" w:rsidP="00EA7855">
      <w:pPr>
        <w:ind w:left="720" w:hanging="720"/>
      </w:pPr>
      <w:r>
        <w:t xml:space="preserve">Seal, C. R. &amp; Kavanagh, D. </w:t>
      </w:r>
      <w:r w:rsidRPr="00EA7855">
        <w:t xml:space="preserve">(2015). </w:t>
      </w:r>
      <w:r>
        <w:t xml:space="preserve">Organizations Don’t Resist Change, People Do: </w:t>
      </w:r>
      <w:r w:rsidRPr="00EA7855">
        <w:t xml:space="preserve">Introduction for emerging conceptual scholarship section. </w:t>
      </w:r>
      <w:r w:rsidRPr="00EA7855">
        <w:rPr>
          <w:i/>
        </w:rPr>
        <w:t>Organization Management Journal</w:t>
      </w:r>
      <w:r w:rsidR="003F40F4">
        <w:t>, 12</w:t>
      </w:r>
      <w:r>
        <w:t>(3), 123-124</w:t>
      </w:r>
      <w:r w:rsidR="00A026F5">
        <w:t>.</w:t>
      </w:r>
    </w:p>
    <w:p w14:paraId="7B61A48D" w14:textId="77777777" w:rsidR="00837C49" w:rsidRDefault="00EA35AB" w:rsidP="00EA7855">
      <w:pPr>
        <w:ind w:left="720" w:hanging="720"/>
      </w:pPr>
      <w:r>
        <w:t xml:space="preserve">Seal, C. R. (2015). High Performance Work Systems and Processes: Introduction for emerging conceptual scholarship section. </w:t>
      </w:r>
      <w:r w:rsidRPr="00EA7855">
        <w:rPr>
          <w:i/>
        </w:rPr>
        <w:t>Organization Management Journal</w:t>
      </w:r>
      <w:r>
        <w:t xml:space="preserve">, </w:t>
      </w:r>
      <w:r w:rsidR="003F40F4">
        <w:t>12</w:t>
      </w:r>
      <w:r w:rsidR="00837C49" w:rsidRPr="00837C49">
        <w:t>(2), 63-63</w:t>
      </w:r>
      <w:r w:rsidR="00837C49">
        <w:t>.</w:t>
      </w:r>
    </w:p>
    <w:p w14:paraId="6BF2ABFB" w14:textId="77777777" w:rsidR="00EA35AB" w:rsidRDefault="00EA35AB" w:rsidP="00EA7855">
      <w:pPr>
        <w:ind w:left="720" w:hanging="720"/>
      </w:pPr>
      <w:r>
        <w:t xml:space="preserve">Hargis, J. &amp; Seal, C. R. Re-Centering Academic Centers. Retrieved September 29, 2014, from </w:t>
      </w:r>
      <w:hyperlink r:id="rId8" w:history="1">
        <w:r w:rsidR="00A026F5" w:rsidRPr="00666AC5">
          <w:rPr>
            <w:rStyle w:val="Hyperlink"/>
          </w:rPr>
          <w:t>http://centeringcenters.wordpress.com/</w:t>
        </w:r>
      </w:hyperlink>
      <w:r w:rsidR="00A026F5">
        <w:t>.</w:t>
      </w:r>
    </w:p>
    <w:p w14:paraId="57BCB8A3" w14:textId="77777777" w:rsidR="00EA35AB" w:rsidRDefault="00EA35AB" w:rsidP="00EA7855">
      <w:pPr>
        <w:ind w:left="720" w:hanging="720"/>
      </w:pPr>
      <w:r>
        <w:t xml:space="preserve">Seal, C. R., Royce-Davis, J., Miguel, K., &amp; Andrews-Brown, A. (2013). Developing capacity for responsible leadership. In </w:t>
      </w:r>
      <w:r w:rsidRPr="00EA7855">
        <w:rPr>
          <w:i/>
        </w:rPr>
        <w:t>Leader Interpersonal and Influence Skills: The Soft Skills of Leadership</w:t>
      </w:r>
      <w:r>
        <w:t>. Routledge, 256.</w:t>
      </w:r>
    </w:p>
    <w:p w14:paraId="7E043A2D" w14:textId="77777777" w:rsidR="00EA35AB" w:rsidRDefault="00EA35AB" w:rsidP="00EA7855">
      <w:pPr>
        <w:ind w:left="720" w:hanging="720"/>
      </w:pPr>
      <w:r>
        <w:t xml:space="preserve">Seal, C. R. (2012). Managerial roles and implications in emergent change: Introduction for emerging conceptual scholarship section. </w:t>
      </w:r>
      <w:r w:rsidRPr="00EA7855">
        <w:rPr>
          <w:i/>
        </w:rPr>
        <w:t>Organization Management Journal</w:t>
      </w:r>
      <w:r>
        <w:t>, 9(1), 3.</w:t>
      </w:r>
    </w:p>
    <w:p w14:paraId="0338BEF2" w14:textId="77777777" w:rsidR="00577C9C" w:rsidRPr="00577C9C" w:rsidRDefault="00577C9C" w:rsidP="00577C9C">
      <w:pPr>
        <w:ind w:left="720" w:hanging="720"/>
      </w:pPr>
      <w:r w:rsidRPr="00577C9C">
        <w:t xml:space="preserve">Seal, C. R., Miguel, K., &amp; </w:t>
      </w:r>
      <w:proofErr w:type="spellStart"/>
      <w:r w:rsidRPr="00577C9C">
        <w:t>Fuentez</w:t>
      </w:r>
      <w:proofErr w:type="spellEnd"/>
      <w:r w:rsidRPr="00577C9C">
        <w:t>, M. (2010). Research in practice. Student Affairs West Newsletter, NASPA Region VI, Fall.</w:t>
      </w:r>
    </w:p>
    <w:p w14:paraId="3302014A" w14:textId="77777777" w:rsidR="00577C9C" w:rsidRPr="00577C9C" w:rsidRDefault="00577C9C" w:rsidP="00577C9C">
      <w:pPr>
        <w:ind w:left="720" w:hanging="720"/>
      </w:pPr>
      <w:r w:rsidRPr="00577C9C">
        <w:t>Seal, C. R. (2010). Partnering student and academic affairs through social emotional competence. Student Affairs West Newsletter, NASPA Region VI, Summer.</w:t>
      </w:r>
    </w:p>
    <w:p w14:paraId="016654FA" w14:textId="340520E9" w:rsidR="00CF0E31" w:rsidRDefault="00EA35AB" w:rsidP="00CF0E31">
      <w:pPr>
        <w:ind w:left="720" w:hanging="720"/>
      </w:pPr>
      <w:r>
        <w:t xml:space="preserve">Seal, C. R. &amp; Holmes, R. (2007).  Emotional intelligence. In </w:t>
      </w:r>
      <w:r w:rsidRPr="00EA7855">
        <w:rPr>
          <w:i/>
        </w:rPr>
        <w:t>International Encyclopedia of Organization Studies</w:t>
      </w:r>
      <w:r>
        <w:t>. Sage.</w:t>
      </w:r>
    </w:p>
    <w:p w14:paraId="43CC660F" w14:textId="77777777" w:rsidR="00CF0E31" w:rsidRDefault="00CF0E31" w:rsidP="00CF0E31">
      <w:pPr>
        <w:ind w:left="720" w:hanging="720"/>
      </w:pPr>
    </w:p>
    <w:p w14:paraId="4DD6AB39" w14:textId="77777777" w:rsidR="00CF0E31" w:rsidRDefault="00CF0E31" w:rsidP="00CF0E31">
      <w:pPr>
        <w:pStyle w:val="Heading2"/>
      </w:pPr>
      <w:r>
        <w:t>Book Reviews</w:t>
      </w:r>
    </w:p>
    <w:p w14:paraId="3F739096" w14:textId="77777777" w:rsidR="00CF0E31" w:rsidRDefault="00CF0E31" w:rsidP="00CF0E31">
      <w:pPr>
        <w:ind w:left="720" w:hanging="720"/>
      </w:pPr>
      <w:r>
        <w:t xml:space="preserve">Seal, C. R. (2012). Scholarship of Teaching and Learning [Review of the book Scholarship of Teaching and Learning in Higher Education: Contributions of Research Universities]. </w:t>
      </w:r>
      <w:proofErr w:type="spellStart"/>
      <w:r w:rsidRPr="00837C49">
        <w:rPr>
          <w:i/>
        </w:rPr>
        <w:t>MountainRise</w:t>
      </w:r>
      <w:proofErr w:type="spellEnd"/>
      <w:r>
        <w:t>, 7(3).</w:t>
      </w:r>
    </w:p>
    <w:p w14:paraId="4F7E987E" w14:textId="77777777" w:rsidR="00CF0E31" w:rsidRDefault="00CF0E31" w:rsidP="00CF0E31">
      <w:pPr>
        <w:ind w:left="720" w:hanging="720"/>
      </w:pPr>
      <w:r>
        <w:t xml:space="preserve">Seal, C. R. (2009). Advancing Business Ethics Education [Review of the book Advancing Business Ethics Education]. </w:t>
      </w:r>
      <w:r w:rsidRPr="00837C49">
        <w:rPr>
          <w:i/>
        </w:rPr>
        <w:t>Academy of Management Learning &amp; Education</w:t>
      </w:r>
      <w:r>
        <w:t>, 8(4), 616-617.</w:t>
      </w:r>
    </w:p>
    <w:p w14:paraId="46ACF6FC" w14:textId="77777777" w:rsidR="00CF0E31" w:rsidRDefault="00CF0E31" w:rsidP="00CF0E31">
      <w:pPr>
        <w:ind w:left="720" w:hanging="720"/>
      </w:pPr>
      <w:r>
        <w:t xml:space="preserve">Seal, C. R. (2008). Gut Feelings [Review of the book Gut Feelings: The Intelligence of the Unconscious]. </w:t>
      </w:r>
      <w:r w:rsidRPr="00837C49">
        <w:rPr>
          <w:i/>
        </w:rPr>
        <w:t>Decision Line</w:t>
      </w:r>
      <w:r>
        <w:t>, 39(1).</w:t>
      </w:r>
    </w:p>
    <w:p w14:paraId="748BF9E2" w14:textId="77777777" w:rsidR="00CF0E31" w:rsidRDefault="00CF0E31" w:rsidP="00CF0E31">
      <w:pPr>
        <w:ind w:left="720" w:hanging="720"/>
      </w:pPr>
      <w:r>
        <w:t xml:space="preserve">Seal, C. (2002). Understanding Organizational Evolution [Review of the book Understanding Organizational Evolution: Its Impact on Management and Performance]. </w:t>
      </w:r>
      <w:r w:rsidRPr="00837C49">
        <w:rPr>
          <w:i/>
        </w:rPr>
        <w:t>Journal of Organizational Change Management</w:t>
      </w:r>
      <w:r>
        <w:t>, 15(4), 432-437.</w:t>
      </w:r>
    </w:p>
    <w:p w14:paraId="1B8C1166" w14:textId="6466D95D" w:rsidR="00EA35AB" w:rsidRDefault="00EA35AB" w:rsidP="00837C49">
      <w:pPr>
        <w:pStyle w:val="Heading1"/>
      </w:pPr>
      <w:r>
        <w:lastRenderedPageBreak/>
        <w:t>TEACHING</w:t>
      </w:r>
    </w:p>
    <w:p w14:paraId="678424F5" w14:textId="77777777" w:rsidR="00837C49" w:rsidRDefault="00EA35AB" w:rsidP="00837C49">
      <w:pPr>
        <w:pStyle w:val="Heading2"/>
      </w:pPr>
      <w:r w:rsidRPr="00837C49">
        <w:t>College of Business and Public Administration</w:t>
      </w:r>
    </w:p>
    <w:p w14:paraId="538ABFF7" w14:textId="388C35F3" w:rsidR="00EA35AB" w:rsidRDefault="00837C49" w:rsidP="00EA35AB">
      <w:r>
        <w:t>California St</w:t>
      </w:r>
      <w:r w:rsidR="00881CF9">
        <w:t xml:space="preserve">ate University, San Bernardino, </w:t>
      </w:r>
      <w:r>
        <w:t>CA</w:t>
      </w:r>
      <w:r w:rsidR="00881CF9">
        <w:tab/>
      </w:r>
      <w:r w:rsidR="00881CF9">
        <w:tab/>
      </w:r>
      <w:r w:rsidR="00EA35AB">
        <w:t>Fall, 2011 –</w:t>
      </w:r>
      <w:r>
        <w:t xml:space="preserve"> </w:t>
      </w:r>
      <w:r w:rsidR="00CE52E0">
        <w:t>present</w:t>
      </w:r>
    </w:p>
    <w:p w14:paraId="7D3E76BC" w14:textId="77777777" w:rsidR="00CF0E31" w:rsidRDefault="00CF0E31" w:rsidP="00CF0E31">
      <w:r w:rsidRPr="00CF0E31">
        <w:rPr>
          <w:b/>
        </w:rPr>
        <w:t>Business, Ethics, and Society</w:t>
      </w:r>
      <w:r>
        <w:t xml:space="preserve"> (MGMT 3350) – Undergraduate Course</w:t>
      </w:r>
    </w:p>
    <w:p w14:paraId="605E0D32" w14:textId="212C9E2B" w:rsidR="00CF0E31" w:rsidRDefault="00CF0E31" w:rsidP="00CF0E31">
      <w:r w:rsidRPr="00CF0E31">
        <w:t>Social and legal factors influencing business; social expectations for ethical conduct and corporate social responsibility (CSR</w:t>
      </w:r>
      <w:r>
        <w:t>).</w:t>
      </w:r>
    </w:p>
    <w:p w14:paraId="1F63EE91" w14:textId="77777777" w:rsidR="00CF0E31" w:rsidRDefault="00CF0E31" w:rsidP="00CF0E31">
      <w:r w:rsidRPr="00837C49">
        <w:rPr>
          <w:b/>
        </w:rPr>
        <w:t>Management and Organizational Behavior</w:t>
      </w:r>
      <w:r>
        <w:t xml:space="preserve"> (MGMT 3020) – Undergraduate Course</w:t>
      </w:r>
    </w:p>
    <w:p w14:paraId="57C3E69F" w14:textId="77777777" w:rsidR="00CF0E31" w:rsidRDefault="00CF0E31" w:rsidP="00CF0E31">
      <w:r>
        <w:t>Introduction to management as it affects operations and the behavior of people in relation to the functional fields of administration.</w:t>
      </w:r>
    </w:p>
    <w:p w14:paraId="46D69CE4" w14:textId="77777777" w:rsidR="00CF0E31" w:rsidRDefault="00CF0E31" w:rsidP="00CF0E31">
      <w:r w:rsidRPr="00837C49">
        <w:rPr>
          <w:b/>
        </w:rPr>
        <w:t>Strategic Human Resource Management</w:t>
      </w:r>
      <w:r>
        <w:t xml:space="preserve"> (MGMT 470) – Undergraduate Course</w:t>
      </w:r>
    </w:p>
    <w:p w14:paraId="324DABCC" w14:textId="77777777" w:rsidR="00CF0E31" w:rsidRDefault="00CF0E31" w:rsidP="00CF0E31">
      <w:r>
        <w:t>This course focused on students completing real-world human resource problems for local non-profit organizations.</w:t>
      </w:r>
    </w:p>
    <w:p w14:paraId="29F8CF23" w14:textId="77777777" w:rsidR="00CF0E31" w:rsidRDefault="00CF0E31" w:rsidP="00CF0E31">
      <w:r w:rsidRPr="00837C49">
        <w:rPr>
          <w:b/>
        </w:rPr>
        <w:t>Human Resource Management</w:t>
      </w:r>
      <w:r>
        <w:t xml:space="preserve"> (MGTM 641) – Graduate Course</w:t>
      </w:r>
    </w:p>
    <w:p w14:paraId="492F3513" w14:textId="77777777" w:rsidR="00CF0E31" w:rsidRDefault="00CF0E31" w:rsidP="00CF0E31">
      <w:r>
        <w:t>The class focuses on analysis of specific areas and problems in administration of personnel systems and policies.</w:t>
      </w:r>
    </w:p>
    <w:p w14:paraId="0CF35554" w14:textId="77777777" w:rsidR="00EA35AB" w:rsidRDefault="00EA35AB" w:rsidP="00EA35AB">
      <w:r w:rsidRPr="00837C49">
        <w:rPr>
          <w:b/>
        </w:rPr>
        <w:t>Organization Theory and Behavior</w:t>
      </w:r>
      <w:r>
        <w:t xml:space="preserve"> (MGTM 601) – Graduate Course</w:t>
      </w:r>
    </w:p>
    <w:p w14:paraId="6E1D2EE3" w14:textId="77777777" w:rsidR="00EA35AB" w:rsidRDefault="00EA35AB" w:rsidP="00EA35AB">
      <w:r>
        <w:t>This course is a critical analysis of theories for viewing organizations and an examination of the common models for understanding human behavior.</w:t>
      </w:r>
    </w:p>
    <w:p w14:paraId="6EB59E52" w14:textId="77777777" w:rsidR="00A24233" w:rsidRDefault="00A24233" w:rsidP="00EA35AB"/>
    <w:p w14:paraId="30658EF2" w14:textId="77777777" w:rsidR="00837C49" w:rsidRDefault="00EA35AB" w:rsidP="00837C49">
      <w:pPr>
        <w:pStyle w:val="Heading2"/>
      </w:pPr>
      <w:r>
        <w:t>School of Education, Educational Leadership</w:t>
      </w:r>
    </w:p>
    <w:p w14:paraId="4329A54B" w14:textId="77777777" w:rsidR="00EA35AB" w:rsidRDefault="00837C49" w:rsidP="00EA35AB">
      <w:r>
        <w:t>University of the Pacific, Stockton, CA.</w:t>
      </w:r>
      <w:r>
        <w:tab/>
      </w:r>
      <w:r>
        <w:tab/>
      </w:r>
      <w:r w:rsidR="00881CF9">
        <w:tab/>
      </w:r>
      <w:r>
        <w:t>Fall, 2009 – Spring, 2011</w:t>
      </w:r>
    </w:p>
    <w:p w14:paraId="2FB6FDBF" w14:textId="77777777" w:rsidR="00EA35AB" w:rsidRDefault="00EA35AB" w:rsidP="00EA35AB">
      <w:r w:rsidRPr="00837C49">
        <w:rPr>
          <w:b/>
        </w:rPr>
        <w:t>Educational Organizations</w:t>
      </w:r>
      <w:r w:rsidR="003849BB">
        <w:t xml:space="preserve"> (EADM 278) – Graduate course</w:t>
      </w:r>
    </w:p>
    <w:p w14:paraId="1A315783" w14:textId="77777777" w:rsidR="00EA35AB" w:rsidRDefault="00EA35AB" w:rsidP="00EA35AB">
      <w:r>
        <w:t xml:space="preserve">Organizational patterns and issues that are related to the administration of educational organizations will be presented. </w:t>
      </w:r>
    </w:p>
    <w:p w14:paraId="71F70F3C" w14:textId="77777777" w:rsidR="00EA35AB" w:rsidRDefault="00EA35AB" w:rsidP="00EA35AB">
      <w:r w:rsidRPr="00837C49">
        <w:rPr>
          <w:b/>
        </w:rPr>
        <w:t>People in Organizations</w:t>
      </w:r>
      <w:r w:rsidR="003849BB">
        <w:t xml:space="preserve"> (EADM 293) – Graduate course</w:t>
      </w:r>
    </w:p>
    <w:p w14:paraId="2E10580D" w14:textId="206F37F9" w:rsidR="00EA35AB" w:rsidRDefault="009A1EB9" w:rsidP="00EA35AB">
      <w:r>
        <w:t>This special topic</w:t>
      </w:r>
      <w:r w:rsidR="00EA35AB">
        <w:t xml:space="preserve"> course provides an integrative, experiential approach toward understanding human behavior and development within the context of groups and conflict.</w:t>
      </w:r>
    </w:p>
    <w:p w14:paraId="440EA9E3" w14:textId="77777777" w:rsidR="00EA35AB" w:rsidRDefault="00EA35AB" w:rsidP="00EA35AB">
      <w:r w:rsidRPr="00837C49">
        <w:rPr>
          <w:b/>
        </w:rPr>
        <w:t>Pacific Seminar 2</w:t>
      </w:r>
      <w:r>
        <w:t xml:space="preserve"> </w:t>
      </w:r>
      <w:r w:rsidR="003849BB">
        <w:t>(PACS 2) – Undergraduate course</w:t>
      </w:r>
    </w:p>
    <w:p w14:paraId="01984807" w14:textId="77777777" w:rsidR="00EA35AB" w:rsidRDefault="00EA35AB" w:rsidP="00EA35AB">
      <w:r>
        <w:t>This course explores the intersection between intelligence and emotion, using the social emotional intelligence framework to understand effective human behavior.</w:t>
      </w:r>
    </w:p>
    <w:p w14:paraId="5B9B1D63" w14:textId="77777777" w:rsidR="00133E33" w:rsidRDefault="00133E33" w:rsidP="00EA35AB"/>
    <w:p w14:paraId="2613553D" w14:textId="77777777" w:rsidR="00133E33" w:rsidRDefault="00133E3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94B21F3" w14:textId="68C343F7" w:rsidR="00133E33" w:rsidRDefault="00133E33" w:rsidP="00133E33">
      <w:pPr>
        <w:pStyle w:val="Heading2"/>
      </w:pPr>
      <w:r>
        <w:lastRenderedPageBreak/>
        <w:t>College of Business, Commerce Department</w:t>
      </w:r>
    </w:p>
    <w:p w14:paraId="126232CF" w14:textId="77777777" w:rsidR="00133E33" w:rsidRDefault="00133E33" w:rsidP="00133E33">
      <w:r>
        <w:t>Niagara University, Niagara University, NY</w:t>
      </w:r>
      <w:r>
        <w:tab/>
      </w:r>
      <w:r>
        <w:tab/>
        <w:t>Fall, 2006 – Spring, 2009</w:t>
      </w:r>
    </w:p>
    <w:p w14:paraId="5C43E645" w14:textId="77777777" w:rsidR="00133E33" w:rsidRDefault="00133E33" w:rsidP="00133E33">
      <w:r w:rsidRPr="00881CF9">
        <w:rPr>
          <w:b/>
        </w:rPr>
        <w:t>People in Organizations</w:t>
      </w:r>
      <w:r>
        <w:t xml:space="preserve"> (MGT 670) – Graduate course</w:t>
      </w:r>
    </w:p>
    <w:p w14:paraId="33E5D250" w14:textId="77777777" w:rsidR="00133E33" w:rsidRDefault="00133E33" w:rsidP="00133E33">
      <w:r>
        <w:t>This course provides the skills necessary to lead and motivate the work force.</w:t>
      </w:r>
    </w:p>
    <w:p w14:paraId="12C21A76" w14:textId="77777777" w:rsidR="00133E33" w:rsidRDefault="00133E33" w:rsidP="00133E33">
      <w:r w:rsidRPr="00881CF9">
        <w:rPr>
          <w:b/>
        </w:rPr>
        <w:t>Organizational Development</w:t>
      </w:r>
      <w:r>
        <w:t xml:space="preserve"> (MGT 677) – Graduate course</w:t>
      </w:r>
    </w:p>
    <w:p w14:paraId="3B7DDAB6" w14:textId="77777777" w:rsidR="00133E33" w:rsidRDefault="00133E33" w:rsidP="00133E33">
      <w:r>
        <w:t>This course considers organizational development as a process of planned change.</w:t>
      </w:r>
    </w:p>
    <w:p w14:paraId="663C5AA5" w14:textId="77777777" w:rsidR="00133E33" w:rsidRDefault="00133E33" w:rsidP="00133E33">
      <w:r w:rsidRPr="00881CF9">
        <w:rPr>
          <w:b/>
        </w:rPr>
        <w:t>Human Resource Management</w:t>
      </w:r>
      <w:r>
        <w:t xml:space="preserve"> (MGT 341) – Undergraduate course</w:t>
      </w:r>
    </w:p>
    <w:p w14:paraId="346E66AD" w14:textId="77777777" w:rsidR="00133E33" w:rsidRDefault="00133E33" w:rsidP="00133E33">
      <w:r>
        <w:t>The class provides a foundation for the study of Human Resource Management.</w:t>
      </w:r>
    </w:p>
    <w:p w14:paraId="0A65C28F" w14:textId="77777777" w:rsidR="00133E33" w:rsidRDefault="00133E33" w:rsidP="00133E33">
      <w:r w:rsidRPr="00881CF9">
        <w:rPr>
          <w:b/>
        </w:rPr>
        <w:t>Staffing and Development</w:t>
      </w:r>
      <w:r>
        <w:t xml:space="preserve"> (MGT 342) – Undergraduate course</w:t>
      </w:r>
    </w:p>
    <w:p w14:paraId="7CE594E7" w14:textId="77777777" w:rsidR="00133E33" w:rsidRDefault="00133E33" w:rsidP="00133E33">
      <w:r>
        <w:t>This course specializes in the human resource practices of staffing and development.</w:t>
      </w:r>
    </w:p>
    <w:p w14:paraId="0E8E6186" w14:textId="77777777" w:rsidR="00133E33" w:rsidRDefault="00133E33" w:rsidP="00133E33">
      <w:r w:rsidRPr="00881CF9">
        <w:rPr>
          <w:b/>
        </w:rPr>
        <w:t>Compensation and Performance</w:t>
      </w:r>
      <w:r>
        <w:t xml:space="preserve"> (MGT 343) – Undergraduate course</w:t>
      </w:r>
    </w:p>
    <w:p w14:paraId="0740120C" w14:textId="77777777" w:rsidR="00133E33" w:rsidRDefault="00133E33" w:rsidP="00133E33">
      <w:r>
        <w:t>This course specializes in the human resource practices of compensation and performance.</w:t>
      </w:r>
    </w:p>
    <w:p w14:paraId="40010AF6" w14:textId="77777777" w:rsidR="00133E33" w:rsidRDefault="00133E33" w:rsidP="00133E33"/>
    <w:p w14:paraId="030E467A" w14:textId="77777777" w:rsidR="00133E33" w:rsidRPr="00881CF9" w:rsidRDefault="00133E33" w:rsidP="00133E33">
      <w:pPr>
        <w:pStyle w:val="Heading2"/>
      </w:pPr>
      <w:r w:rsidRPr="00881CF9">
        <w:t>School of Business, Department of Management</w:t>
      </w:r>
    </w:p>
    <w:p w14:paraId="55B27842" w14:textId="77777777" w:rsidR="00133E33" w:rsidRDefault="00133E33" w:rsidP="00133E33">
      <w:r>
        <w:t>George Washington University, Washington, DC</w:t>
      </w:r>
      <w:r>
        <w:tab/>
      </w:r>
      <w:r>
        <w:tab/>
        <w:t>Fall, 2001 – Spring, 2006</w:t>
      </w:r>
    </w:p>
    <w:p w14:paraId="3ABC4FD3" w14:textId="77777777" w:rsidR="00133E33" w:rsidRDefault="00133E33" w:rsidP="00133E33">
      <w:r w:rsidRPr="00881CF9">
        <w:rPr>
          <w:b/>
        </w:rPr>
        <w:t>Organization and Management</w:t>
      </w:r>
      <w:r>
        <w:t xml:space="preserve"> (MGT 201) – Graduate course</w:t>
      </w:r>
    </w:p>
    <w:p w14:paraId="654F25F2" w14:textId="77777777" w:rsidR="00133E33" w:rsidRDefault="00133E33" w:rsidP="00133E33">
      <w:r>
        <w:t>The course is an integrative approach to organizational concepts, management principles, philosophy, and theory in public and private organizations; including evolution of management, thought, functions, and practices.</w:t>
      </w:r>
    </w:p>
    <w:p w14:paraId="286F9C04" w14:textId="77777777" w:rsidR="00133E33" w:rsidRDefault="00133E33" w:rsidP="00133E33">
      <w:r w:rsidRPr="00881CF9">
        <w:rPr>
          <w:b/>
        </w:rPr>
        <w:t>Human Resource Management</w:t>
      </w:r>
      <w:r>
        <w:t xml:space="preserve"> (BADM 130) – Undergraduate course</w:t>
      </w:r>
    </w:p>
    <w:p w14:paraId="5CC11CE5" w14:textId="77777777" w:rsidR="00133E33" w:rsidRDefault="00133E33" w:rsidP="00133E33">
      <w:r>
        <w:t>The course covers how human resource management policies and practices affect the achievement of organization objectives, including human resource planning, recruitment, selection, training, development, compensation, and unionism and collective bargaining.</w:t>
      </w:r>
    </w:p>
    <w:p w14:paraId="777E560E" w14:textId="77777777" w:rsidR="00133E33" w:rsidRDefault="00133E33" w:rsidP="00133E33"/>
    <w:p w14:paraId="44B84142" w14:textId="77777777" w:rsidR="00133E33" w:rsidRDefault="00133E33" w:rsidP="00133E33">
      <w:pPr>
        <w:pStyle w:val="Heading2"/>
      </w:pPr>
      <w:r>
        <w:t>Advising/Counseling Center</w:t>
      </w:r>
    </w:p>
    <w:p w14:paraId="6BAC69A6" w14:textId="77777777" w:rsidR="00133E33" w:rsidRDefault="00133E33" w:rsidP="00133E33">
      <w:r>
        <w:t>Bunker Hill Community College, Boston, MA</w:t>
      </w:r>
      <w:r>
        <w:tab/>
      </w:r>
      <w:r>
        <w:tab/>
      </w:r>
      <w:r w:rsidRPr="00881CF9">
        <w:t>Fall, 1994</w:t>
      </w:r>
    </w:p>
    <w:p w14:paraId="505DFBFE" w14:textId="77777777" w:rsidR="00133E33" w:rsidRDefault="00133E33" w:rsidP="00133E33">
      <w:r w:rsidRPr="00881CF9">
        <w:rPr>
          <w:b/>
        </w:rPr>
        <w:t>Study Skills Class</w:t>
      </w:r>
      <w:r>
        <w:t xml:space="preserve"> – Developmental course focusing upon study skills, test taking strategies, and basic reading, writing, and arithmetic skills for incoming students.</w:t>
      </w:r>
    </w:p>
    <w:p w14:paraId="40990E53" w14:textId="77777777" w:rsidR="00133E33" w:rsidRDefault="00133E33" w:rsidP="00133E33"/>
    <w:p w14:paraId="6708023F" w14:textId="77777777" w:rsidR="00133E33" w:rsidRDefault="00133E33" w:rsidP="00EA35AB"/>
    <w:p w14:paraId="60980A3A" w14:textId="77777777" w:rsidR="00881CF9" w:rsidRDefault="00881CF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059903B" w14:textId="77777777" w:rsidR="00133E33" w:rsidRPr="006C32BE" w:rsidRDefault="00133E33" w:rsidP="00133E33">
      <w:pPr>
        <w:pStyle w:val="Heading1"/>
        <w:rPr>
          <w:caps/>
        </w:rPr>
      </w:pPr>
      <w:r w:rsidRPr="006C32BE">
        <w:rPr>
          <w:caps/>
        </w:rPr>
        <w:lastRenderedPageBreak/>
        <w:t>Service</w:t>
      </w:r>
    </w:p>
    <w:p w14:paraId="06FECFC0" w14:textId="77777777" w:rsidR="00133E33" w:rsidRDefault="00133E33" w:rsidP="00133E33">
      <w:pPr>
        <w:pStyle w:val="Heading2"/>
      </w:pPr>
      <w:r>
        <w:t>Academy</w:t>
      </w:r>
    </w:p>
    <w:p w14:paraId="7874A196" w14:textId="77777777" w:rsidR="00133E33" w:rsidRDefault="00133E33" w:rsidP="00133E33">
      <w:r>
        <w:t xml:space="preserve">Co-Editor, Emerging Conceptual Scholarship, </w:t>
      </w:r>
      <w:r w:rsidRPr="006C32BE">
        <w:rPr>
          <w:b/>
          <w:i/>
        </w:rPr>
        <w:t>Organization Management Journal</w:t>
      </w:r>
      <w:r>
        <w:t xml:space="preserve"> (2011-2015)</w:t>
      </w:r>
    </w:p>
    <w:p w14:paraId="2D67DF7C" w14:textId="77777777" w:rsidR="00133E33" w:rsidRDefault="00133E33" w:rsidP="00133E33">
      <w:r>
        <w:t xml:space="preserve">Editorial Board, </w:t>
      </w:r>
      <w:r w:rsidRPr="006C32BE">
        <w:rPr>
          <w:b/>
          <w:i/>
        </w:rPr>
        <w:t>Academy of Management Learning and Education Journal</w:t>
      </w:r>
      <w:r>
        <w:t xml:space="preserve"> (2007-2017)</w:t>
      </w:r>
    </w:p>
    <w:p w14:paraId="04F56740" w14:textId="77777777" w:rsidR="00133E33" w:rsidRDefault="00133E33" w:rsidP="00133E33">
      <w:r>
        <w:t xml:space="preserve">Editorial Board, </w:t>
      </w:r>
      <w:r w:rsidRPr="006C32BE">
        <w:rPr>
          <w:b/>
          <w:i/>
        </w:rPr>
        <w:t>Frontiers in Psychology</w:t>
      </w:r>
      <w:r>
        <w:t xml:space="preserve"> (2015-2018)</w:t>
      </w:r>
    </w:p>
    <w:p w14:paraId="5586B580" w14:textId="77777777" w:rsidR="00133E33" w:rsidRDefault="00133E33" w:rsidP="00133E33">
      <w:r>
        <w:t xml:space="preserve">Editorial Board, </w:t>
      </w:r>
      <w:proofErr w:type="spellStart"/>
      <w:r w:rsidRPr="004E2DDA">
        <w:rPr>
          <w:b/>
          <w:i/>
        </w:rPr>
        <w:t>Studia</w:t>
      </w:r>
      <w:proofErr w:type="spellEnd"/>
      <w:r w:rsidRPr="004E2DDA">
        <w:rPr>
          <w:b/>
          <w:i/>
        </w:rPr>
        <w:t xml:space="preserve"> </w:t>
      </w:r>
      <w:proofErr w:type="spellStart"/>
      <w:r w:rsidRPr="004E2DDA">
        <w:rPr>
          <w:b/>
          <w:i/>
        </w:rPr>
        <w:t>Psychologia-Paedagogia</w:t>
      </w:r>
      <w:proofErr w:type="spellEnd"/>
      <w:r>
        <w:t xml:space="preserve"> </w:t>
      </w:r>
      <w:r w:rsidRPr="004E2DDA">
        <w:t>(2020-present)</w:t>
      </w:r>
    </w:p>
    <w:p w14:paraId="2BEDD2A2" w14:textId="77777777" w:rsidR="00133E33" w:rsidRDefault="00133E33" w:rsidP="00133E33">
      <w:pPr>
        <w:pStyle w:val="Heading2"/>
      </w:pPr>
      <w:r>
        <w:t>Boards</w:t>
      </w:r>
    </w:p>
    <w:p w14:paraId="4557C4C6" w14:textId="7DE34586" w:rsidR="00133E33" w:rsidRDefault="00133E33" w:rsidP="00133E33">
      <w:r w:rsidRPr="00133E33">
        <w:rPr>
          <w:b/>
        </w:rPr>
        <w:t>Court Appointed Special Advocates (CASA) of Santa Barbara County</w:t>
      </w:r>
      <w:r>
        <w:t>, Board Member (2022-)</w:t>
      </w:r>
    </w:p>
    <w:p w14:paraId="12EF3133" w14:textId="4D120C75" w:rsidR="00133E33" w:rsidRDefault="00133E33" w:rsidP="00133E33">
      <w:r w:rsidRPr="00133E33">
        <w:rPr>
          <w:b/>
        </w:rPr>
        <w:t>Robert and Frances Fullerton Museum of Art (RAFFMA)</w:t>
      </w:r>
      <w:r>
        <w:t>, Board Member (2022-)</w:t>
      </w:r>
    </w:p>
    <w:p w14:paraId="5DB6503D" w14:textId="5FEDEADB" w:rsidR="00133E33" w:rsidRDefault="00133E33" w:rsidP="00133E33">
      <w:r w:rsidRPr="006C32BE">
        <w:rPr>
          <w:b/>
        </w:rPr>
        <w:t>Inland Empire (IE) SHRM</w:t>
      </w:r>
      <w:r>
        <w:t>, Past President (2017), President (2015-2016); Secretary (2013-2015)</w:t>
      </w:r>
    </w:p>
    <w:p w14:paraId="363127A0" w14:textId="77777777" w:rsidR="00133E33" w:rsidRDefault="00133E33" w:rsidP="00133E33">
      <w:pPr>
        <w:pStyle w:val="Heading2"/>
      </w:pPr>
      <w:r>
        <w:t>Honor Societies</w:t>
      </w:r>
    </w:p>
    <w:p w14:paraId="16C9FB72" w14:textId="77777777" w:rsidR="00133E33" w:rsidRDefault="00133E33" w:rsidP="00133E33">
      <w:r w:rsidRPr="006C32BE">
        <w:rPr>
          <w:b/>
        </w:rPr>
        <w:t>Beta Gamma Sigma</w:t>
      </w:r>
      <w:r>
        <w:t>, International Honor Society, Inducted 2006</w:t>
      </w:r>
    </w:p>
    <w:p w14:paraId="5DC0017B" w14:textId="77777777" w:rsidR="00133E33" w:rsidRDefault="00133E33" w:rsidP="00133E33">
      <w:r>
        <w:rPr>
          <w:b/>
        </w:rPr>
        <w:t xml:space="preserve">Golden Key, </w:t>
      </w:r>
      <w:r w:rsidRPr="006C32BE">
        <w:t>International Honor Society,</w:t>
      </w:r>
      <w:r>
        <w:t xml:space="preserve"> Inducted 2019</w:t>
      </w:r>
    </w:p>
    <w:p w14:paraId="2A05A6F3" w14:textId="77777777" w:rsidR="00133E33" w:rsidRDefault="00133E33" w:rsidP="00133E33">
      <w:r w:rsidRPr="006C32BE">
        <w:rPr>
          <w:b/>
        </w:rPr>
        <w:t>Phi Beta Delta</w:t>
      </w:r>
      <w:r>
        <w:t>, Society of International Scholars, Inducted 2012</w:t>
      </w:r>
    </w:p>
    <w:p w14:paraId="35E274E5" w14:textId="77777777" w:rsidR="00133E33" w:rsidRPr="00635182" w:rsidRDefault="00133E33" w:rsidP="00133E33">
      <w:r w:rsidRPr="006C32BE">
        <w:rPr>
          <w:b/>
        </w:rPr>
        <w:t>Phi Kappa Phi</w:t>
      </w:r>
      <w:r>
        <w:t>, Multidisciplinary Collegiate Honor Society, Inducted 2019</w:t>
      </w:r>
    </w:p>
    <w:p w14:paraId="4BAB4D02" w14:textId="77777777" w:rsidR="00133E33" w:rsidRDefault="00133E33" w:rsidP="00133E33">
      <w:pPr>
        <w:pStyle w:val="Heading2"/>
      </w:pPr>
      <w:r>
        <w:t>Memberships</w:t>
      </w:r>
    </w:p>
    <w:p w14:paraId="05B61B13" w14:textId="77777777" w:rsidR="00133E33" w:rsidRDefault="00133E33" w:rsidP="00133E33">
      <w:r w:rsidRPr="006C32BE">
        <w:rPr>
          <w:b/>
        </w:rPr>
        <w:t>Academy of Management (</w:t>
      </w:r>
      <w:proofErr w:type="spellStart"/>
      <w:r>
        <w:t>AoM</w:t>
      </w:r>
      <w:proofErr w:type="spellEnd"/>
      <w:r>
        <w:t>)</w:t>
      </w:r>
    </w:p>
    <w:p w14:paraId="3639571C" w14:textId="77777777" w:rsidR="00133E33" w:rsidRDefault="00133E33" w:rsidP="00133E33">
      <w:r w:rsidRPr="006C32BE">
        <w:rPr>
          <w:b/>
        </w:rPr>
        <w:t>Consortium for Research on Emotional Intelligence in Organizations</w:t>
      </w:r>
      <w:r>
        <w:t xml:space="preserve"> (CREIO)</w:t>
      </w:r>
    </w:p>
    <w:p w14:paraId="50CF9148" w14:textId="77777777" w:rsidR="00133E33" w:rsidRDefault="00133E33" w:rsidP="00133E33">
      <w:r w:rsidRPr="007D16A0">
        <w:rPr>
          <w:b/>
          <w:bCs/>
        </w:rPr>
        <w:t>NACADA</w:t>
      </w:r>
      <w:r>
        <w:t xml:space="preserve"> (</w:t>
      </w:r>
      <w:r w:rsidRPr="007D16A0">
        <w:t>National Conference on Academic Advising</w:t>
      </w:r>
      <w:r>
        <w:t>)</w:t>
      </w:r>
    </w:p>
    <w:p w14:paraId="46055544" w14:textId="15BDFEAD" w:rsidR="00133E33" w:rsidRDefault="00133E33" w:rsidP="00133E33">
      <w:r w:rsidRPr="006C32BE">
        <w:rPr>
          <w:b/>
        </w:rPr>
        <w:t>Society for Human Resource Management</w:t>
      </w:r>
      <w:r>
        <w:t xml:space="preserve"> (SHRM)</w:t>
      </w:r>
    </w:p>
    <w:p w14:paraId="34DFE49A" w14:textId="0C51B2CD" w:rsidR="00133E33" w:rsidRDefault="00133E33" w:rsidP="00133E33"/>
    <w:p w14:paraId="3545278F" w14:textId="77777777" w:rsidR="00133E33" w:rsidRDefault="00133E33" w:rsidP="00133E33"/>
    <w:p w14:paraId="043763FA" w14:textId="77777777" w:rsidR="00133E33" w:rsidRDefault="00133E3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8FA4234" w14:textId="66157C8B" w:rsidR="000A071A" w:rsidRPr="006C32BE" w:rsidRDefault="007C199B" w:rsidP="009C3126">
      <w:pPr>
        <w:pStyle w:val="Heading1"/>
        <w:rPr>
          <w:caps/>
        </w:rPr>
      </w:pPr>
      <w:r>
        <w:rPr>
          <w:caps/>
        </w:rPr>
        <w:lastRenderedPageBreak/>
        <w:t>SERVICE</w:t>
      </w:r>
    </w:p>
    <w:p w14:paraId="43CA9404" w14:textId="77777777" w:rsidR="00EA35AB" w:rsidRDefault="00EA35AB" w:rsidP="00881CF9">
      <w:pPr>
        <w:pStyle w:val="Heading2"/>
      </w:pPr>
      <w:r>
        <w:t>California State University, San Bernardino</w:t>
      </w:r>
    </w:p>
    <w:p w14:paraId="7ED96B0A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Bachelor of Arts (BA) College Core Curriculum Committee, Chair (2020)</w:t>
      </w:r>
    </w:p>
    <w:p w14:paraId="75EC54A4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Career Center Executive Director Search Committee, Chair (2019-2020)</w:t>
      </w:r>
    </w:p>
    <w:p w14:paraId="06781B15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CBPA Executive Speaker Series, Coordinator (2011-2012)</w:t>
      </w:r>
    </w:p>
    <w:p w14:paraId="48B39FB6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CBPA Faculty-Assurance of Learning (</w:t>
      </w:r>
      <w:proofErr w:type="spellStart"/>
      <w:r>
        <w:t>AoL</w:t>
      </w:r>
      <w:proofErr w:type="spellEnd"/>
      <w:r>
        <w:t>) Committee, Chair (2012-2017)</w:t>
      </w:r>
    </w:p>
    <w:p w14:paraId="2E02F3F7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CBPA Senior Leadership Team, Member (2013-2017)</w:t>
      </w:r>
    </w:p>
    <w:p w14:paraId="42562552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CBPA Student Club Alliance, Faculty Advisor (2012-2017)</w:t>
      </w:r>
    </w:p>
    <w:p w14:paraId="7DE2856A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Commencement, Lead Marshall (2012-2017)</w:t>
      </w:r>
    </w:p>
    <w:p w14:paraId="76253069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CSUSB Committee on Learning Assessment and Student Success, Member (2013-2017)</w:t>
      </w:r>
    </w:p>
    <w:p w14:paraId="0BBF248F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CSUSB Faculty Peer Tech Advisor (2020)</w:t>
      </w:r>
    </w:p>
    <w:p w14:paraId="3EEA3187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CSUSB Graduate Council, Member (2015-2017)</w:t>
      </w:r>
    </w:p>
    <w:p w14:paraId="397AEEFF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CSUSB Teaching Academy, Chair (2016-2017); Member (2013-2016)</w:t>
      </w:r>
    </w:p>
    <w:p w14:paraId="3C2F7624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Department Awards Committee, Member (2011-2012)</w:t>
      </w:r>
    </w:p>
    <w:p w14:paraId="03D42430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Department Curriculum Committee, Member (2011-2017; 2020-)</w:t>
      </w:r>
    </w:p>
    <w:p w14:paraId="7C7D087F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Elections Officer, CBPA (2012-2014)</w:t>
      </w:r>
    </w:p>
    <w:p w14:paraId="63BBDFC7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Management and Human Resources Concentrations, Faculty Advisor (2011-2017; 2020-)</w:t>
      </w:r>
    </w:p>
    <w:p w14:paraId="3984C802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Management Department Evaluation Committee, Member (2015-2017), Chair (2020, 2022-)</w:t>
      </w:r>
    </w:p>
    <w:p w14:paraId="35F9D217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Management Department Leaves Committee, Chair (2022-)</w:t>
      </w:r>
    </w:p>
    <w:p w14:paraId="4BFD7C45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Management Department Recruitment Committee, Member (2014-2017), Chair (2014-2015)</w:t>
      </w:r>
    </w:p>
    <w:p w14:paraId="56953A95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MBA Committee, Member (2014-2015)</w:t>
      </w:r>
    </w:p>
    <w:p w14:paraId="35F545F7" w14:textId="6DE50B23" w:rsidR="00FE33E2" w:rsidRDefault="00FE33E2" w:rsidP="00FE33E2">
      <w:pPr>
        <w:pStyle w:val="ListParagraph"/>
        <w:numPr>
          <w:ilvl w:val="0"/>
          <w:numId w:val="11"/>
        </w:numPr>
      </w:pPr>
      <w:r>
        <w:t>MBA Management Comprehensive Exam Committee, Member (2012-2017, 2021</w:t>
      </w:r>
      <w:r w:rsidR="00133E33">
        <w:t>-2022)</w:t>
      </w:r>
    </w:p>
    <w:p w14:paraId="1D89D46C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MBA Task Force, Member (2013)</w:t>
      </w:r>
    </w:p>
    <w:p w14:paraId="4BA6F5D8" w14:textId="41304F95" w:rsidR="00FE33E2" w:rsidRDefault="00FE33E2" w:rsidP="00FE33E2">
      <w:pPr>
        <w:pStyle w:val="ListParagraph"/>
        <w:numPr>
          <w:ilvl w:val="0"/>
          <w:numId w:val="11"/>
        </w:numPr>
      </w:pPr>
      <w:r>
        <w:t>Q2S Steering Committee, Member (2018-2019), Co-Director (2019-2020)</w:t>
      </w:r>
    </w:p>
    <w:p w14:paraId="5F324BAA" w14:textId="77777777" w:rsidR="00FE33E2" w:rsidRDefault="00FE33E2" w:rsidP="00FE33E2">
      <w:pPr>
        <w:pStyle w:val="ListParagraph"/>
        <w:numPr>
          <w:ilvl w:val="0"/>
          <w:numId w:val="11"/>
        </w:numPr>
      </w:pPr>
      <w:r>
        <w:t>Q2S Transformation, Faculty Inquiry Group, Member (2016-2017)</w:t>
      </w:r>
    </w:p>
    <w:p w14:paraId="4C209DD9" w14:textId="74EE064F" w:rsidR="00FE33E2" w:rsidRDefault="00FE33E2" w:rsidP="00FE33E2">
      <w:pPr>
        <w:pStyle w:val="ListParagraph"/>
        <w:numPr>
          <w:ilvl w:val="0"/>
          <w:numId w:val="11"/>
        </w:numPr>
      </w:pPr>
      <w:r>
        <w:t>Society for Human Resource Management, Faculty Advisor (2011-2015)</w:t>
      </w:r>
    </w:p>
    <w:p w14:paraId="39D5623D" w14:textId="77777777" w:rsidR="00EA35AB" w:rsidRDefault="00EA35AB" w:rsidP="000A071A">
      <w:pPr>
        <w:pStyle w:val="Heading2"/>
      </w:pPr>
      <w:r>
        <w:t>University of the Pacific</w:t>
      </w:r>
    </w:p>
    <w:p w14:paraId="4A269680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Advisory Board Member, Career Resource Center (2010)</w:t>
      </w:r>
    </w:p>
    <w:p w14:paraId="45688C42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Chairperson, Social Emotional Competence Task Force (2009-2011)</w:t>
      </w:r>
    </w:p>
    <w:p w14:paraId="56D99F0F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Doctoral Dissertation Chair and Committee Member (2010-2011)</w:t>
      </w:r>
    </w:p>
    <w:p w14:paraId="75B7EF8B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 xml:space="preserve">Faculty Fellow, Center for Teaching </w:t>
      </w:r>
      <w:r w:rsidR="003F40F4">
        <w:t>and</w:t>
      </w:r>
      <w:r>
        <w:t xml:space="preserve"> Learning (2010-2011)</w:t>
      </w:r>
    </w:p>
    <w:p w14:paraId="2C6D9352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Member, Powell Scholar and Beta Group Interviews (2010-2011)</w:t>
      </w:r>
    </w:p>
    <w:p w14:paraId="02B972F4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Member, Program Review, Center for Community Involvement (2011)</w:t>
      </w:r>
    </w:p>
    <w:p w14:paraId="1F7BBD08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Member, School of Education, Doctoral Faculty Committee (2010-2011)</w:t>
      </w:r>
    </w:p>
    <w:p w14:paraId="690F8CD6" w14:textId="77777777" w:rsidR="00EA35AB" w:rsidRDefault="00EA35AB" w:rsidP="00A44CBB">
      <w:pPr>
        <w:pStyle w:val="ListParagraph"/>
        <w:numPr>
          <w:ilvl w:val="0"/>
          <w:numId w:val="12"/>
        </w:numPr>
      </w:pPr>
      <w:r>
        <w:t>Member, Student Conduct Board Hearing Member (2011)</w:t>
      </w:r>
    </w:p>
    <w:p w14:paraId="149ACFAD" w14:textId="77777777" w:rsidR="00EA35AB" w:rsidRDefault="00EA35AB" w:rsidP="000A071A">
      <w:pPr>
        <w:pStyle w:val="Heading2"/>
      </w:pPr>
      <w:r>
        <w:t>Niagara University</w:t>
      </w:r>
    </w:p>
    <w:p w14:paraId="121DE2D6" w14:textId="77777777" w:rsidR="00EA35AB" w:rsidRDefault="00EA35AB" w:rsidP="00A44CBB">
      <w:pPr>
        <w:pStyle w:val="ListParagraph"/>
        <w:numPr>
          <w:ilvl w:val="0"/>
          <w:numId w:val="13"/>
        </w:numPr>
      </w:pPr>
      <w:r>
        <w:t>Chairperson and Committee Member, Management Faculty Search Committee (2007-2009)</w:t>
      </w:r>
    </w:p>
    <w:p w14:paraId="1F93EE0E" w14:textId="77777777" w:rsidR="00EA35AB" w:rsidRDefault="00EA35AB" w:rsidP="00A44CBB">
      <w:pPr>
        <w:pStyle w:val="ListParagraph"/>
        <w:numPr>
          <w:ilvl w:val="0"/>
          <w:numId w:val="13"/>
        </w:numPr>
      </w:pPr>
      <w:r>
        <w:t>Chairperson, Mission, Research/Recruitment, and Development Committee (2008-2009)</w:t>
      </w:r>
    </w:p>
    <w:p w14:paraId="09205F6A" w14:textId="77777777" w:rsidR="00EA35AB" w:rsidRDefault="00EA35AB" w:rsidP="00A44CBB">
      <w:pPr>
        <w:pStyle w:val="ListParagraph"/>
        <w:numPr>
          <w:ilvl w:val="0"/>
          <w:numId w:val="13"/>
        </w:numPr>
      </w:pPr>
      <w:r>
        <w:t>Faculty Advisor, Society for Human Resource Management (2006-2009)</w:t>
      </w:r>
    </w:p>
    <w:p w14:paraId="39F90E32" w14:textId="77777777" w:rsidR="00EA35AB" w:rsidRDefault="00EA35AB" w:rsidP="00A44CBB">
      <w:pPr>
        <w:pStyle w:val="ListParagraph"/>
        <w:numPr>
          <w:ilvl w:val="0"/>
          <w:numId w:val="13"/>
        </w:numPr>
      </w:pPr>
      <w:r>
        <w:t>Leadership Team, College of Business Administration, (2008-2009)</w:t>
      </w:r>
    </w:p>
    <w:p w14:paraId="22A25FD8" w14:textId="11617DE1" w:rsidR="00EA35AB" w:rsidRDefault="00EA35AB" w:rsidP="00A44CBB">
      <w:pPr>
        <w:pStyle w:val="ListParagraph"/>
        <w:numPr>
          <w:ilvl w:val="0"/>
          <w:numId w:val="13"/>
        </w:numPr>
      </w:pPr>
      <w:r>
        <w:t>Senator, Elected Member of the Faculty Senate (2008-2009)</w:t>
      </w:r>
    </w:p>
    <w:p w14:paraId="5ED88091" w14:textId="77777777" w:rsidR="00133E33" w:rsidRDefault="00133E33" w:rsidP="00133E33">
      <w:pPr>
        <w:pStyle w:val="Heading1"/>
      </w:pPr>
      <w:r>
        <w:lastRenderedPageBreak/>
        <w:t>PROFESSIONAL EXPERIENCE</w:t>
      </w:r>
    </w:p>
    <w:p w14:paraId="32C93170" w14:textId="77777777" w:rsidR="00133E33" w:rsidRDefault="00133E33" w:rsidP="00133E33">
      <w:r w:rsidRPr="000A071A">
        <w:rPr>
          <w:b/>
        </w:rPr>
        <w:t>Aquent, Inc.</w:t>
      </w:r>
      <w:r>
        <w:t>, Santa Clara, CA; Minneapolis, MN</w:t>
      </w:r>
    </w:p>
    <w:p w14:paraId="6B7A6BB4" w14:textId="77777777" w:rsidR="00133E33" w:rsidRDefault="00133E33" w:rsidP="00133E33">
      <w:r>
        <w:t>Project Manager, 2000 – 2001</w:t>
      </w:r>
    </w:p>
    <w:p w14:paraId="5282C64F" w14:textId="77777777" w:rsidR="00133E33" w:rsidRDefault="00133E33" w:rsidP="00133E33">
      <w:r>
        <w:t>Area Manager, 1999 – 2000</w:t>
      </w:r>
    </w:p>
    <w:p w14:paraId="7DFEB084" w14:textId="77777777" w:rsidR="00133E33" w:rsidRDefault="00133E33" w:rsidP="00133E33">
      <w:r>
        <w:t>Account Manager, 1999</w:t>
      </w:r>
    </w:p>
    <w:p w14:paraId="2EC6C6C5" w14:textId="77777777" w:rsidR="00133E33" w:rsidRDefault="00133E33" w:rsidP="00133E33">
      <w:r w:rsidRPr="000A071A">
        <w:rPr>
          <w:b/>
        </w:rPr>
        <w:t>Coldwell Banker</w:t>
      </w:r>
      <w:r>
        <w:t>, Barbara Sue Seal Properties, Inc., Portland, OR</w:t>
      </w:r>
    </w:p>
    <w:p w14:paraId="1AC42F23" w14:textId="77777777" w:rsidR="00133E33" w:rsidRDefault="00133E33" w:rsidP="00133E33">
      <w:r>
        <w:t>Director of Operations, 1997 – 1998</w:t>
      </w:r>
    </w:p>
    <w:p w14:paraId="735114B3" w14:textId="77777777" w:rsidR="00133E33" w:rsidRDefault="00133E33" w:rsidP="00133E33">
      <w:r w:rsidRPr="000A071A">
        <w:rPr>
          <w:b/>
        </w:rPr>
        <w:t>Barbara Sue Seal Properties, Inc.</w:t>
      </w:r>
      <w:r>
        <w:t>, Portland, OR</w:t>
      </w:r>
    </w:p>
    <w:p w14:paraId="0893FFB5" w14:textId="77777777" w:rsidR="00133E33" w:rsidRDefault="00133E33" w:rsidP="00133E33">
      <w:r>
        <w:t>Vice-President, 1995 – 1997</w:t>
      </w:r>
    </w:p>
    <w:p w14:paraId="30C56CCA" w14:textId="77777777" w:rsidR="00133E33" w:rsidRDefault="00133E33" w:rsidP="00133E33">
      <w:r>
        <w:t>Marketing Director, 1995</w:t>
      </w:r>
    </w:p>
    <w:p w14:paraId="20EB5767" w14:textId="77777777" w:rsidR="00133E33" w:rsidRDefault="00133E33" w:rsidP="00133E33">
      <w:r>
        <w:t>Marketing Coordinator, 1993 – 1995</w:t>
      </w:r>
    </w:p>
    <w:p w14:paraId="7F84D1F9" w14:textId="77777777" w:rsidR="00133E33" w:rsidRDefault="00133E33" w:rsidP="00133E33">
      <w:r>
        <w:t>System Administrator, 1992 – 1993</w:t>
      </w:r>
    </w:p>
    <w:p w14:paraId="25782935" w14:textId="77777777" w:rsidR="00133E33" w:rsidRDefault="00133E33" w:rsidP="00133E33">
      <w:r w:rsidRPr="000A071A">
        <w:rPr>
          <w:b/>
        </w:rPr>
        <w:t>Bunker Hill Community College</w:t>
      </w:r>
      <w:r>
        <w:t>, Boston, MA</w:t>
      </w:r>
    </w:p>
    <w:p w14:paraId="0DD19187" w14:textId="77777777" w:rsidR="00133E33" w:rsidRDefault="00133E33" w:rsidP="00133E33">
      <w:r>
        <w:t>Counseling Intern, 1994 – 1995</w:t>
      </w:r>
    </w:p>
    <w:p w14:paraId="3BC88F28" w14:textId="77777777" w:rsidR="00133E33" w:rsidRDefault="00133E33" w:rsidP="00133E33">
      <w:r w:rsidRPr="000A071A">
        <w:rPr>
          <w:b/>
        </w:rPr>
        <w:t>Goodwill Industries</w:t>
      </w:r>
      <w:r>
        <w:t>, Portland, OR</w:t>
      </w:r>
    </w:p>
    <w:p w14:paraId="1828C454" w14:textId="77777777" w:rsidR="00133E33" w:rsidRDefault="00133E33" w:rsidP="00133E33">
      <w:r>
        <w:t>Employment Training Specialist, 1991 – 1992</w:t>
      </w:r>
    </w:p>
    <w:p w14:paraId="6F009956" w14:textId="77777777" w:rsidR="00133E33" w:rsidRDefault="00133E33" w:rsidP="00133E33">
      <w:r w:rsidRPr="000A071A">
        <w:rPr>
          <w:b/>
        </w:rPr>
        <w:t>Santa Clara Community Action Program</w:t>
      </w:r>
      <w:r>
        <w:t xml:space="preserve"> (SCCAP), Santa Clara, CA</w:t>
      </w:r>
    </w:p>
    <w:p w14:paraId="05077BBF" w14:textId="77777777" w:rsidR="00133E33" w:rsidRDefault="00133E33" w:rsidP="00133E33">
      <w:r>
        <w:t>Director, 1990 – 1991</w:t>
      </w:r>
    </w:p>
    <w:p w14:paraId="0B22F979" w14:textId="77777777" w:rsidR="00133E33" w:rsidRDefault="00133E33" w:rsidP="00133E33">
      <w:r>
        <w:t>Women’s Support Network Coordinator, 1989 – 1990</w:t>
      </w:r>
    </w:p>
    <w:p w14:paraId="6426EC7D" w14:textId="61C81F09" w:rsidR="00133E33" w:rsidRDefault="00133E33" w:rsidP="00133E33"/>
    <w:p w14:paraId="7D380942" w14:textId="77777777" w:rsidR="00133E33" w:rsidRDefault="00133E33" w:rsidP="00133E33"/>
    <w:sectPr w:rsidR="00133E33" w:rsidSect="007874A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E878" w14:textId="77777777" w:rsidR="00794AB7" w:rsidRDefault="00794AB7" w:rsidP="00DB4172">
      <w:pPr>
        <w:spacing w:after="0" w:line="240" w:lineRule="auto"/>
      </w:pPr>
      <w:r>
        <w:separator/>
      </w:r>
    </w:p>
  </w:endnote>
  <w:endnote w:type="continuationSeparator" w:id="0">
    <w:p w14:paraId="55FB2CA5" w14:textId="77777777" w:rsidR="00794AB7" w:rsidRDefault="00794AB7" w:rsidP="00DB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4E8A" w14:textId="67F0D77D" w:rsidR="00DB4172" w:rsidRDefault="002D7C82" w:rsidP="002D7C82">
    <w:pPr>
      <w:pStyle w:val="Footer"/>
      <w:jc w:val="center"/>
    </w:pPr>
    <w:r>
      <w:t>CV</w:t>
    </w:r>
    <w:r>
      <w:tab/>
    </w:r>
    <w:r w:rsidR="00DB4172">
      <w:tab/>
    </w:r>
    <w:sdt>
      <w:sdtPr>
        <w:id w:val="1192415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4172">
          <w:fldChar w:fldCharType="begin"/>
        </w:r>
        <w:r w:rsidR="00DB4172">
          <w:instrText xml:space="preserve"> PAGE   \* MERGEFORMAT </w:instrText>
        </w:r>
        <w:r w:rsidR="00DB4172">
          <w:fldChar w:fldCharType="separate"/>
        </w:r>
        <w:r w:rsidR="00266CAF">
          <w:rPr>
            <w:noProof/>
          </w:rPr>
          <w:t>13</w:t>
        </w:r>
        <w:r w:rsidR="00DB4172">
          <w:rPr>
            <w:noProof/>
          </w:rPr>
          <w:fldChar w:fldCharType="end"/>
        </w:r>
      </w:sdtContent>
    </w:sdt>
  </w:p>
  <w:p w14:paraId="270FD069" w14:textId="77777777" w:rsidR="00DB4172" w:rsidRDefault="00DB4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0276" w14:textId="77777777" w:rsidR="00864118" w:rsidRDefault="00864118" w:rsidP="00864118">
    <w:pPr>
      <w:pStyle w:val="Footer"/>
      <w:jc w:val="center"/>
    </w:pPr>
    <w:r>
      <w:t>Curriculum Vitae</w:t>
    </w:r>
  </w:p>
  <w:p w14:paraId="196B299C" w14:textId="77777777" w:rsidR="00864118" w:rsidRDefault="00864118" w:rsidP="00864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8911" w14:textId="77777777" w:rsidR="00794AB7" w:rsidRDefault="00794AB7" w:rsidP="00DB4172">
      <w:pPr>
        <w:spacing w:after="0" w:line="240" w:lineRule="auto"/>
      </w:pPr>
      <w:r>
        <w:separator/>
      </w:r>
    </w:p>
  </w:footnote>
  <w:footnote w:type="continuationSeparator" w:id="0">
    <w:p w14:paraId="0E5A348D" w14:textId="77777777" w:rsidR="00794AB7" w:rsidRDefault="00794AB7" w:rsidP="00DB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0179" w14:textId="77777777" w:rsidR="007874AA" w:rsidRPr="007874AA" w:rsidRDefault="009851E0" w:rsidP="007874AA">
    <w:pPr>
      <w:pStyle w:val="Heading1"/>
      <w:jc w:val="center"/>
    </w:pPr>
    <w:r>
      <w:t>C</w:t>
    </w:r>
    <w:r w:rsidR="00864118">
      <w:t xml:space="preserve">. </w:t>
    </w:r>
    <w:r>
      <w:t>R</w:t>
    </w:r>
    <w:r w:rsidR="002D7C82">
      <w:t>.</w:t>
    </w:r>
    <w:r>
      <w:t xml:space="preserve"> Seal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CC2B" w14:textId="77777777" w:rsidR="007874AA" w:rsidRDefault="007874AA" w:rsidP="007874AA">
    <w:pPr>
      <w:pStyle w:val="Heading1"/>
      <w:jc w:val="center"/>
    </w:pPr>
    <w:r>
      <w:t>Craig Richard Seal, Ph.D.</w:t>
    </w:r>
  </w:p>
  <w:p w14:paraId="5562E5D2" w14:textId="7D4AEAEC" w:rsidR="006C32BE" w:rsidRDefault="00794AB7" w:rsidP="00CE52E0">
    <w:pPr>
      <w:jc w:val="center"/>
    </w:pPr>
    <w:hyperlink r:id="rId1" w:history="1">
      <w:r w:rsidR="00C815C4" w:rsidRPr="00E14B70">
        <w:rPr>
          <w:rStyle w:val="Hyperlink"/>
        </w:rPr>
        <w:t>cseal@csusb.edu</w:t>
      </w:r>
    </w:hyperlink>
    <w:r w:rsidR="00C815C4">
      <w:t xml:space="preserve"> / </w:t>
    </w:r>
    <w:r w:rsidR="00C815C4" w:rsidRPr="00C815C4">
      <w:t>5500 University Parkway, San Bernardino, CA 92407</w:t>
    </w:r>
    <w:r w:rsidR="00C815C4">
      <w:t xml:space="preserve"> </w:t>
    </w:r>
    <w:r w:rsidR="009C104E">
      <w:t>/ 909-</w:t>
    </w:r>
    <w:r w:rsidR="00C815C4" w:rsidRPr="00C815C4">
      <w:t>537-5735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E1B"/>
    <w:multiLevelType w:val="hybridMultilevel"/>
    <w:tmpl w:val="55F6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266"/>
    <w:multiLevelType w:val="hybridMultilevel"/>
    <w:tmpl w:val="5F665142"/>
    <w:lvl w:ilvl="0" w:tplc="E1B0B1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4D4"/>
    <w:multiLevelType w:val="hybridMultilevel"/>
    <w:tmpl w:val="F2F8B554"/>
    <w:lvl w:ilvl="0" w:tplc="E1B0B18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7F5"/>
    <w:multiLevelType w:val="hybridMultilevel"/>
    <w:tmpl w:val="FE4C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6226"/>
    <w:multiLevelType w:val="hybridMultilevel"/>
    <w:tmpl w:val="36026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F7345"/>
    <w:multiLevelType w:val="hybridMultilevel"/>
    <w:tmpl w:val="CA4C7540"/>
    <w:lvl w:ilvl="0" w:tplc="E1B0B1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0445"/>
    <w:multiLevelType w:val="hybridMultilevel"/>
    <w:tmpl w:val="E25201C8"/>
    <w:lvl w:ilvl="0" w:tplc="E1B0B1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630B"/>
    <w:multiLevelType w:val="hybridMultilevel"/>
    <w:tmpl w:val="1DD286D8"/>
    <w:lvl w:ilvl="0" w:tplc="E1B0B1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D2E"/>
    <w:multiLevelType w:val="hybridMultilevel"/>
    <w:tmpl w:val="2C3A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064AB"/>
    <w:multiLevelType w:val="hybridMultilevel"/>
    <w:tmpl w:val="7EE0E9C2"/>
    <w:lvl w:ilvl="0" w:tplc="E1B0B1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7D15"/>
    <w:multiLevelType w:val="hybridMultilevel"/>
    <w:tmpl w:val="D2520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D1D89"/>
    <w:multiLevelType w:val="hybridMultilevel"/>
    <w:tmpl w:val="981A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60713"/>
    <w:multiLevelType w:val="hybridMultilevel"/>
    <w:tmpl w:val="3D625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AB"/>
    <w:rsid w:val="00035B11"/>
    <w:rsid w:val="00074F33"/>
    <w:rsid w:val="00091EA3"/>
    <w:rsid w:val="00095A5D"/>
    <w:rsid w:val="000A071A"/>
    <w:rsid w:val="000E0254"/>
    <w:rsid w:val="000E471B"/>
    <w:rsid w:val="000E588D"/>
    <w:rsid w:val="001141A2"/>
    <w:rsid w:val="00133E33"/>
    <w:rsid w:val="00160592"/>
    <w:rsid w:val="00161794"/>
    <w:rsid w:val="00164C2C"/>
    <w:rsid w:val="0016728B"/>
    <w:rsid w:val="00191ADC"/>
    <w:rsid w:val="001A5F53"/>
    <w:rsid w:val="001F005A"/>
    <w:rsid w:val="00223DD5"/>
    <w:rsid w:val="0022551C"/>
    <w:rsid w:val="002443DB"/>
    <w:rsid w:val="00251316"/>
    <w:rsid w:val="002633C2"/>
    <w:rsid w:val="00266CAF"/>
    <w:rsid w:val="00282EE1"/>
    <w:rsid w:val="002A1B2C"/>
    <w:rsid w:val="002B487C"/>
    <w:rsid w:val="002C2465"/>
    <w:rsid w:val="002D7C82"/>
    <w:rsid w:val="00321B93"/>
    <w:rsid w:val="00322E83"/>
    <w:rsid w:val="00324828"/>
    <w:rsid w:val="00333267"/>
    <w:rsid w:val="0034417E"/>
    <w:rsid w:val="00353C5E"/>
    <w:rsid w:val="0036369D"/>
    <w:rsid w:val="003849BB"/>
    <w:rsid w:val="00391153"/>
    <w:rsid w:val="003A0028"/>
    <w:rsid w:val="003E59ED"/>
    <w:rsid w:val="003F1E4F"/>
    <w:rsid w:val="003F40F4"/>
    <w:rsid w:val="004024A6"/>
    <w:rsid w:val="004128DC"/>
    <w:rsid w:val="00412C08"/>
    <w:rsid w:val="00494FB5"/>
    <w:rsid w:val="004B4902"/>
    <w:rsid w:val="004B7E23"/>
    <w:rsid w:val="004E14D2"/>
    <w:rsid w:val="004E2DDA"/>
    <w:rsid w:val="004F48D3"/>
    <w:rsid w:val="005043D7"/>
    <w:rsid w:val="005104CD"/>
    <w:rsid w:val="00553279"/>
    <w:rsid w:val="00577C9C"/>
    <w:rsid w:val="0059010E"/>
    <w:rsid w:val="00597083"/>
    <w:rsid w:val="005E594B"/>
    <w:rsid w:val="006054F0"/>
    <w:rsid w:val="00634288"/>
    <w:rsid w:val="00635182"/>
    <w:rsid w:val="00635909"/>
    <w:rsid w:val="00656854"/>
    <w:rsid w:val="006A6F76"/>
    <w:rsid w:val="006C2EF0"/>
    <w:rsid w:val="006C32BE"/>
    <w:rsid w:val="006C3E80"/>
    <w:rsid w:val="006E1478"/>
    <w:rsid w:val="00711DC6"/>
    <w:rsid w:val="00714B69"/>
    <w:rsid w:val="007350F6"/>
    <w:rsid w:val="00742138"/>
    <w:rsid w:val="00756FFF"/>
    <w:rsid w:val="007843E9"/>
    <w:rsid w:val="007874AA"/>
    <w:rsid w:val="00794AB7"/>
    <w:rsid w:val="007B2EC2"/>
    <w:rsid w:val="007C199B"/>
    <w:rsid w:val="007D16A0"/>
    <w:rsid w:val="007E5B2B"/>
    <w:rsid w:val="007F3D60"/>
    <w:rsid w:val="00807D5B"/>
    <w:rsid w:val="0081248F"/>
    <w:rsid w:val="008342D1"/>
    <w:rsid w:val="00837C49"/>
    <w:rsid w:val="00840584"/>
    <w:rsid w:val="008612F8"/>
    <w:rsid w:val="00864118"/>
    <w:rsid w:val="00874CFA"/>
    <w:rsid w:val="00881555"/>
    <w:rsid w:val="00881CF9"/>
    <w:rsid w:val="008B311E"/>
    <w:rsid w:val="008F250F"/>
    <w:rsid w:val="0093059D"/>
    <w:rsid w:val="00932768"/>
    <w:rsid w:val="00970413"/>
    <w:rsid w:val="00972FF2"/>
    <w:rsid w:val="009851E0"/>
    <w:rsid w:val="009A1505"/>
    <w:rsid w:val="009A1EB9"/>
    <w:rsid w:val="009B460A"/>
    <w:rsid w:val="009C104E"/>
    <w:rsid w:val="009C3126"/>
    <w:rsid w:val="009D1F51"/>
    <w:rsid w:val="009F270E"/>
    <w:rsid w:val="00A026F5"/>
    <w:rsid w:val="00A10FAB"/>
    <w:rsid w:val="00A24233"/>
    <w:rsid w:val="00A251D5"/>
    <w:rsid w:val="00A43157"/>
    <w:rsid w:val="00A44CBB"/>
    <w:rsid w:val="00A55019"/>
    <w:rsid w:val="00A669FA"/>
    <w:rsid w:val="00A838FE"/>
    <w:rsid w:val="00A9255E"/>
    <w:rsid w:val="00AD3AFC"/>
    <w:rsid w:val="00AE0A8C"/>
    <w:rsid w:val="00AE54CA"/>
    <w:rsid w:val="00B11650"/>
    <w:rsid w:val="00B120D3"/>
    <w:rsid w:val="00B63123"/>
    <w:rsid w:val="00BA6329"/>
    <w:rsid w:val="00BB21A9"/>
    <w:rsid w:val="00BB33C8"/>
    <w:rsid w:val="00C07C49"/>
    <w:rsid w:val="00C253B7"/>
    <w:rsid w:val="00C44862"/>
    <w:rsid w:val="00C55FF1"/>
    <w:rsid w:val="00C629F4"/>
    <w:rsid w:val="00C815C4"/>
    <w:rsid w:val="00C92D50"/>
    <w:rsid w:val="00C952EF"/>
    <w:rsid w:val="00CA2F14"/>
    <w:rsid w:val="00CA35D9"/>
    <w:rsid w:val="00CC6924"/>
    <w:rsid w:val="00CD470A"/>
    <w:rsid w:val="00CE52E0"/>
    <w:rsid w:val="00CF0E31"/>
    <w:rsid w:val="00D0737F"/>
    <w:rsid w:val="00D40012"/>
    <w:rsid w:val="00D52AF6"/>
    <w:rsid w:val="00D61E8B"/>
    <w:rsid w:val="00D63CA8"/>
    <w:rsid w:val="00D65CC4"/>
    <w:rsid w:val="00D851ED"/>
    <w:rsid w:val="00D975D3"/>
    <w:rsid w:val="00DA5A16"/>
    <w:rsid w:val="00DB4172"/>
    <w:rsid w:val="00DD21E9"/>
    <w:rsid w:val="00DF3FF0"/>
    <w:rsid w:val="00DF4AE5"/>
    <w:rsid w:val="00DF5375"/>
    <w:rsid w:val="00E108A9"/>
    <w:rsid w:val="00E11CED"/>
    <w:rsid w:val="00E41183"/>
    <w:rsid w:val="00E51B38"/>
    <w:rsid w:val="00E7148F"/>
    <w:rsid w:val="00E73408"/>
    <w:rsid w:val="00E73A7E"/>
    <w:rsid w:val="00E9254C"/>
    <w:rsid w:val="00E94FE8"/>
    <w:rsid w:val="00EA35AB"/>
    <w:rsid w:val="00EA7855"/>
    <w:rsid w:val="00F11C93"/>
    <w:rsid w:val="00F173FE"/>
    <w:rsid w:val="00F27536"/>
    <w:rsid w:val="00F417C1"/>
    <w:rsid w:val="00F53940"/>
    <w:rsid w:val="00F61B99"/>
    <w:rsid w:val="00FB7A4F"/>
    <w:rsid w:val="00FC0330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C2EF"/>
  <w15:chartTrackingRefBased/>
  <w15:docId w15:val="{6033B6FE-43C0-4B56-941E-AC0198D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C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72"/>
  </w:style>
  <w:style w:type="paragraph" w:styleId="Footer">
    <w:name w:val="footer"/>
    <w:basedOn w:val="Normal"/>
    <w:link w:val="FooterChar"/>
    <w:uiPriority w:val="99"/>
    <w:unhideWhenUsed/>
    <w:rsid w:val="00DB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72"/>
  </w:style>
  <w:style w:type="character" w:styleId="Hyperlink">
    <w:name w:val="Hyperlink"/>
    <w:basedOn w:val="DefaultParagraphFont"/>
    <w:uiPriority w:val="99"/>
    <w:unhideWhenUsed/>
    <w:rsid w:val="00DB417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4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C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ingcenters.wordpres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eal@csu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7AB6-6F53-4170-AAC2-EEAECDA1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Seal</dc:creator>
  <cp:keywords/>
  <dc:description/>
  <cp:lastModifiedBy>Craig Seal</cp:lastModifiedBy>
  <cp:revision>8</cp:revision>
  <dcterms:created xsi:type="dcterms:W3CDTF">2022-08-28T19:45:00Z</dcterms:created>
  <dcterms:modified xsi:type="dcterms:W3CDTF">2022-08-29T12:42:00Z</dcterms:modified>
</cp:coreProperties>
</file>