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BB15B" w14:textId="77777777" w:rsidR="006611C4" w:rsidRPr="00617CAC" w:rsidRDefault="006611C4" w:rsidP="00386915">
      <w:pPr>
        <w:tabs>
          <w:tab w:val="left" w:pos="720"/>
        </w:tabs>
        <w:jc w:val="center"/>
        <w:rPr>
          <w:rFonts w:ascii="Arial" w:hAnsi="Arial" w:cs="Arial"/>
          <w:sz w:val="22"/>
          <w:szCs w:val="22"/>
        </w:rPr>
      </w:pPr>
      <w:r w:rsidRPr="00617CAC">
        <w:rPr>
          <w:rFonts w:ascii="Arial" w:hAnsi="Arial" w:cs="Arial"/>
          <w:sz w:val="22"/>
          <w:szCs w:val="22"/>
        </w:rPr>
        <w:t>Natural Sciences Chairs Council</w:t>
      </w:r>
    </w:p>
    <w:p w14:paraId="2C8FB332" w14:textId="14D4B656" w:rsidR="00C57648" w:rsidRPr="00617CAC" w:rsidRDefault="00CA0900" w:rsidP="0099508B">
      <w:pPr>
        <w:jc w:val="center"/>
      </w:pPr>
      <w:r>
        <w:t>September 7</w:t>
      </w:r>
      <w:r w:rsidR="00B21B78">
        <w:t>, 2022</w:t>
      </w:r>
    </w:p>
    <w:p w14:paraId="1FDA556A" w14:textId="41B70D84" w:rsidR="006611C4" w:rsidRPr="00617CAC" w:rsidRDefault="00E649CB" w:rsidP="006611C4">
      <w:pPr>
        <w:jc w:val="center"/>
        <w:rPr>
          <w:rFonts w:ascii="Arial" w:hAnsi="Arial" w:cs="Arial"/>
          <w:sz w:val="22"/>
          <w:szCs w:val="22"/>
        </w:rPr>
      </w:pPr>
      <w:r>
        <w:rPr>
          <w:rFonts w:ascii="Arial" w:hAnsi="Arial" w:cs="Arial"/>
          <w:sz w:val="22"/>
          <w:szCs w:val="22"/>
        </w:rPr>
        <w:t>1:00pm – 3</w:t>
      </w:r>
      <w:r w:rsidR="00B62B1A">
        <w:rPr>
          <w:rFonts w:ascii="Arial" w:hAnsi="Arial" w:cs="Arial"/>
          <w:sz w:val="22"/>
          <w:szCs w:val="22"/>
        </w:rPr>
        <w:t>:00pm</w:t>
      </w:r>
    </w:p>
    <w:p w14:paraId="160B8B97" w14:textId="77777777" w:rsidR="006611C4" w:rsidRPr="00617CAC" w:rsidRDefault="006611C4" w:rsidP="006611C4">
      <w:pPr>
        <w:jc w:val="center"/>
        <w:rPr>
          <w:rFonts w:ascii="Arial" w:hAnsi="Arial" w:cs="Arial"/>
          <w:sz w:val="22"/>
          <w:szCs w:val="22"/>
        </w:rPr>
      </w:pPr>
    </w:p>
    <w:p w14:paraId="53F6EFA7" w14:textId="77777777" w:rsidR="006611C4" w:rsidRPr="00617CAC" w:rsidRDefault="006611C4" w:rsidP="006611C4">
      <w:pPr>
        <w:jc w:val="center"/>
        <w:rPr>
          <w:rFonts w:ascii="Arial" w:hAnsi="Arial" w:cs="Arial"/>
          <w:sz w:val="22"/>
          <w:szCs w:val="22"/>
        </w:rPr>
      </w:pPr>
    </w:p>
    <w:p w14:paraId="4354C4AA" w14:textId="13CB4269" w:rsidR="006611C4" w:rsidRDefault="005A3005" w:rsidP="006611C4">
      <w:pPr>
        <w:rPr>
          <w:rFonts w:ascii="Arial" w:hAnsi="Arial" w:cs="Arial"/>
          <w:sz w:val="22"/>
          <w:szCs w:val="22"/>
        </w:rPr>
      </w:pPr>
      <w:r>
        <w:rPr>
          <w:rFonts w:ascii="Arial" w:hAnsi="Arial" w:cs="Arial"/>
          <w:sz w:val="22"/>
          <w:szCs w:val="22"/>
        </w:rPr>
        <w:t>In Attendance:</w:t>
      </w:r>
      <w:r w:rsidR="006611C4">
        <w:rPr>
          <w:rFonts w:ascii="Arial" w:hAnsi="Arial" w:cs="Arial"/>
          <w:sz w:val="22"/>
          <w:szCs w:val="22"/>
        </w:rPr>
        <w:t xml:space="preserve"> </w:t>
      </w:r>
      <w:r w:rsidR="00ED3B35">
        <w:rPr>
          <w:rFonts w:ascii="Arial" w:hAnsi="Arial" w:cs="Arial"/>
          <w:sz w:val="22"/>
          <w:szCs w:val="22"/>
        </w:rPr>
        <w:t xml:space="preserve">M. Chao, </w:t>
      </w:r>
      <w:r w:rsidR="004818C3">
        <w:rPr>
          <w:rFonts w:ascii="Arial" w:hAnsi="Arial" w:cs="Arial"/>
          <w:sz w:val="22"/>
          <w:szCs w:val="22"/>
        </w:rPr>
        <w:t>K. Cousins</w:t>
      </w:r>
      <w:r w:rsidR="00575DA3">
        <w:rPr>
          <w:rFonts w:ascii="Arial" w:hAnsi="Arial" w:cs="Arial"/>
          <w:sz w:val="22"/>
          <w:szCs w:val="22"/>
        </w:rPr>
        <w:t>,</w:t>
      </w:r>
      <w:r w:rsidR="00C57648">
        <w:rPr>
          <w:rFonts w:ascii="Arial" w:hAnsi="Arial" w:cs="Arial"/>
          <w:sz w:val="22"/>
          <w:szCs w:val="22"/>
        </w:rPr>
        <w:t xml:space="preserve"> </w:t>
      </w:r>
      <w:r w:rsidR="00DE1453">
        <w:rPr>
          <w:rFonts w:ascii="Arial" w:hAnsi="Arial" w:cs="Arial"/>
          <w:sz w:val="22"/>
          <w:szCs w:val="22"/>
        </w:rPr>
        <w:t>K. Dajani, C. Todd,</w:t>
      </w:r>
      <w:r w:rsidR="00ED3B35">
        <w:rPr>
          <w:rFonts w:ascii="Arial" w:hAnsi="Arial" w:cs="Arial"/>
          <w:sz w:val="22"/>
          <w:szCs w:val="22"/>
        </w:rPr>
        <w:t xml:space="preserve"> </w:t>
      </w:r>
      <w:r w:rsidR="0043357F">
        <w:rPr>
          <w:rFonts w:ascii="Arial" w:hAnsi="Arial" w:cs="Arial"/>
          <w:sz w:val="22"/>
          <w:szCs w:val="22"/>
        </w:rPr>
        <w:t>T. Tolar-Peterson, N. Dabbs</w:t>
      </w:r>
      <w:r w:rsidR="006611C4" w:rsidRPr="00617CAC">
        <w:rPr>
          <w:rFonts w:ascii="Arial" w:hAnsi="Arial" w:cs="Arial"/>
          <w:sz w:val="22"/>
          <w:szCs w:val="22"/>
        </w:rPr>
        <w:t>,</w:t>
      </w:r>
      <w:r w:rsidR="00950ABF">
        <w:rPr>
          <w:rFonts w:ascii="Arial" w:hAnsi="Arial" w:cs="Arial"/>
          <w:sz w:val="22"/>
          <w:szCs w:val="22"/>
        </w:rPr>
        <w:t xml:space="preserve"> </w:t>
      </w:r>
      <w:r w:rsidR="0043357F">
        <w:rPr>
          <w:rFonts w:ascii="Arial" w:hAnsi="Arial" w:cs="Arial"/>
          <w:sz w:val="22"/>
          <w:szCs w:val="22"/>
        </w:rPr>
        <w:t xml:space="preserve">M. Jetter, J. Yu, </w:t>
      </w:r>
      <w:r w:rsidR="00B21B78">
        <w:rPr>
          <w:rFonts w:ascii="Arial" w:hAnsi="Arial" w:cs="Arial"/>
          <w:sz w:val="22"/>
          <w:szCs w:val="22"/>
        </w:rPr>
        <w:t>J. Torner,</w:t>
      </w:r>
      <w:r w:rsidR="009B009E">
        <w:rPr>
          <w:rFonts w:ascii="Arial" w:hAnsi="Arial" w:cs="Arial"/>
          <w:sz w:val="22"/>
          <w:szCs w:val="22"/>
        </w:rPr>
        <w:t xml:space="preserve"> </w:t>
      </w:r>
      <w:r w:rsidR="006611C4" w:rsidRPr="00617CAC">
        <w:rPr>
          <w:rFonts w:ascii="Arial" w:hAnsi="Arial" w:cs="Arial"/>
          <w:sz w:val="22"/>
          <w:szCs w:val="22"/>
        </w:rPr>
        <w:t xml:space="preserve">D. Rinebolt, </w:t>
      </w:r>
      <w:r w:rsidR="006611C4">
        <w:rPr>
          <w:rFonts w:ascii="Arial" w:hAnsi="Arial" w:cs="Arial"/>
          <w:sz w:val="22"/>
          <w:szCs w:val="22"/>
        </w:rPr>
        <w:t>S. Pantula</w:t>
      </w:r>
      <w:r>
        <w:rPr>
          <w:rFonts w:ascii="Arial" w:hAnsi="Arial" w:cs="Arial"/>
          <w:sz w:val="22"/>
          <w:szCs w:val="22"/>
        </w:rPr>
        <w:t xml:space="preserve">, </w:t>
      </w:r>
      <w:r w:rsidR="00E43A32">
        <w:rPr>
          <w:rFonts w:ascii="Arial" w:hAnsi="Arial" w:cs="Arial"/>
          <w:sz w:val="22"/>
          <w:szCs w:val="22"/>
        </w:rPr>
        <w:t>T. Valencia</w:t>
      </w:r>
      <w:r w:rsidR="00B21B78">
        <w:rPr>
          <w:rFonts w:ascii="Arial" w:hAnsi="Arial" w:cs="Arial"/>
          <w:sz w:val="22"/>
          <w:szCs w:val="22"/>
        </w:rPr>
        <w:t>, R. Hernandez</w:t>
      </w:r>
      <w:r w:rsidR="001324DD">
        <w:rPr>
          <w:rFonts w:ascii="Arial" w:hAnsi="Arial" w:cs="Arial"/>
          <w:sz w:val="22"/>
          <w:szCs w:val="22"/>
        </w:rPr>
        <w:t>, S. McGill</w:t>
      </w:r>
      <w:r w:rsidR="0043357F">
        <w:rPr>
          <w:rFonts w:ascii="Arial" w:hAnsi="Arial" w:cs="Arial"/>
          <w:sz w:val="22"/>
          <w:szCs w:val="22"/>
        </w:rPr>
        <w:t>, G. Escalante</w:t>
      </w:r>
      <w:r w:rsidR="00CA0900">
        <w:rPr>
          <w:rFonts w:ascii="Arial" w:hAnsi="Arial" w:cs="Arial"/>
          <w:sz w:val="22"/>
          <w:szCs w:val="22"/>
        </w:rPr>
        <w:t>, D. Maynard, B. Wang, S. Perez-Gamboa</w:t>
      </w:r>
    </w:p>
    <w:p w14:paraId="1FBCE776" w14:textId="704DB9CC" w:rsidR="00DE1453" w:rsidRDefault="00DE1453" w:rsidP="006611C4">
      <w:pPr>
        <w:rPr>
          <w:rFonts w:ascii="Arial" w:hAnsi="Arial" w:cs="Arial"/>
          <w:sz w:val="22"/>
          <w:szCs w:val="22"/>
          <w:u w:val="single"/>
        </w:rPr>
      </w:pPr>
    </w:p>
    <w:p w14:paraId="78F37C46" w14:textId="69B36152" w:rsidR="00CA0900" w:rsidRPr="00CA0900" w:rsidRDefault="00CA0900" w:rsidP="006611C4">
      <w:pPr>
        <w:rPr>
          <w:rFonts w:ascii="Arial" w:hAnsi="Arial" w:cs="Arial"/>
          <w:sz w:val="22"/>
          <w:szCs w:val="22"/>
        </w:rPr>
      </w:pPr>
      <w:r>
        <w:rPr>
          <w:rFonts w:ascii="Arial" w:hAnsi="Arial" w:cs="Arial"/>
          <w:sz w:val="22"/>
          <w:szCs w:val="22"/>
          <w:u w:val="single"/>
        </w:rPr>
        <w:t xml:space="preserve">OnBase Presentation </w:t>
      </w:r>
      <w:r>
        <w:rPr>
          <w:rFonts w:ascii="Arial" w:hAnsi="Arial" w:cs="Arial"/>
          <w:sz w:val="22"/>
          <w:szCs w:val="22"/>
        </w:rPr>
        <w:t>– Arvin Zhou</w:t>
      </w:r>
    </w:p>
    <w:p w14:paraId="2CDFBE6E" w14:textId="77777777" w:rsidR="00CA0900" w:rsidRDefault="00CA0900" w:rsidP="006611C4">
      <w:pPr>
        <w:rPr>
          <w:rFonts w:ascii="Arial" w:hAnsi="Arial" w:cs="Arial"/>
          <w:sz w:val="22"/>
          <w:szCs w:val="22"/>
          <w:u w:val="single"/>
        </w:rPr>
      </w:pPr>
    </w:p>
    <w:p w14:paraId="24A714D7" w14:textId="2FF3891C" w:rsidR="00924B1A" w:rsidRPr="00924B1A" w:rsidRDefault="00924B1A" w:rsidP="006611C4">
      <w:pPr>
        <w:rPr>
          <w:rFonts w:ascii="Arial" w:hAnsi="Arial" w:cs="Arial"/>
          <w:sz w:val="22"/>
          <w:szCs w:val="22"/>
        </w:rPr>
      </w:pPr>
      <w:r>
        <w:rPr>
          <w:rFonts w:ascii="Arial" w:hAnsi="Arial" w:cs="Arial"/>
          <w:sz w:val="22"/>
          <w:szCs w:val="22"/>
          <w:u w:val="single"/>
        </w:rPr>
        <w:t>Meeting Minutes</w:t>
      </w:r>
      <w:r>
        <w:rPr>
          <w:rFonts w:ascii="Arial" w:hAnsi="Arial" w:cs="Arial"/>
          <w:sz w:val="22"/>
          <w:szCs w:val="22"/>
        </w:rPr>
        <w:t xml:space="preserve"> – Minutes for </w:t>
      </w:r>
      <w:r w:rsidR="00CA0900">
        <w:rPr>
          <w:rFonts w:ascii="Arial" w:hAnsi="Arial" w:cs="Arial"/>
          <w:sz w:val="22"/>
          <w:szCs w:val="22"/>
        </w:rPr>
        <w:t>August 15</w:t>
      </w:r>
      <w:r w:rsidR="00CA0900" w:rsidRPr="00CA0900">
        <w:rPr>
          <w:rFonts w:ascii="Arial" w:hAnsi="Arial" w:cs="Arial"/>
          <w:sz w:val="22"/>
          <w:szCs w:val="22"/>
          <w:vertAlign w:val="superscript"/>
        </w:rPr>
        <w:t>th</w:t>
      </w:r>
      <w:r w:rsidR="00CA0900">
        <w:rPr>
          <w:rFonts w:ascii="Arial" w:hAnsi="Arial" w:cs="Arial"/>
          <w:sz w:val="22"/>
          <w:szCs w:val="22"/>
        </w:rPr>
        <w:t xml:space="preserve"> </w:t>
      </w:r>
      <w:r>
        <w:rPr>
          <w:rFonts w:ascii="Arial" w:hAnsi="Arial" w:cs="Arial"/>
          <w:sz w:val="22"/>
          <w:szCs w:val="22"/>
        </w:rPr>
        <w:t>were approved.</w:t>
      </w:r>
    </w:p>
    <w:p w14:paraId="35B8D13A" w14:textId="77777777" w:rsidR="00924B1A" w:rsidRDefault="00924B1A" w:rsidP="006611C4">
      <w:pPr>
        <w:rPr>
          <w:rFonts w:ascii="Arial" w:hAnsi="Arial" w:cs="Arial"/>
          <w:sz w:val="22"/>
          <w:szCs w:val="22"/>
          <w:u w:val="single"/>
        </w:rPr>
      </w:pPr>
    </w:p>
    <w:p w14:paraId="2E6F75EF" w14:textId="402A2C5C" w:rsidR="006611C4" w:rsidRDefault="001C1FFF" w:rsidP="006611C4">
      <w:pPr>
        <w:rPr>
          <w:rFonts w:ascii="Arial" w:hAnsi="Arial" w:cs="Arial"/>
          <w:sz w:val="22"/>
          <w:szCs w:val="22"/>
          <w:u w:val="single"/>
        </w:rPr>
      </w:pPr>
      <w:r>
        <w:rPr>
          <w:rFonts w:ascii="Arial" w:hAnsi="Arial" w:cs="Arial"/>
          <w:sz w:val="22"/>
          <w:szCs w:val="22"/>
          <w:u w:val="single"/>
        </w:rPr>
        <w:t>Announcements by Chairs</w:t>
      </w:r>
    </w:p>
    <w:p w14:paraId="050C1364" w14:textId="21A984D2" w:rsidR="00D257ED" w:rsidRPr="00D257ED" w:rsidRDefault="00D257ED" w:rsidP="00D257ED">
      <w:pPr>
        <w:rPr>
          <w:rFonts w:ascii="Arial" w:hAnsi="Arial" w:cs="Arial"/>
          <w:sz w:val="22"/>
          <w:szCs w:val="22"/>
        </w:rPr>
      </w:pPr>
    </w:p>
    <w:p w14:paraId="016F1C18" w14:textId="6B8C1B30" w:rsidR="00EC069C" w:rsidRDefault="0043357F" w:rsidP="00FC78FD">
      <w:pPr>
        <w:pStyle w:val="ListParagraph"/>
        <w:numPr>
          <w:ilvl w:val="0"/>
          <w:numId w:val="3"/>
        </w:numPr>
        <w:rPr>
          <w:rFonts w:ascii="Arial" w:hAnsi="Arial" w:cs="Arial"/>
          <w:sz w:val="22"/>
          <w:szCs w:val="22"/>
        </w:rPr>
      </w:pPr>
      <w:r>
        <w:rPr>
          <w:rFonts w:ascii="Arial" w:hAnsi="Arial" w:cs="Arial"/>
          <w:sz w:val="22"/>
          <w:szCs w:val="22"/>
        </w:rPr>
        <w:t xml:space="preserve">Dr. Cousins </w:t>
      </w:r>
      <w:r w:rsidR="00CA0900">
        <w:rPr>
          <w:rFonts w:ascii="Arial" w:hAnsi="Arial" w:cs="Arial"/>
          <w:sz w:val="22"/>
          <w:szCs w:val="22"/>
        </w:rPr>
        <w:t>reported that the Chemistry department’s enrollment is up and students are showing up for classes.</w:t>
      </w:r>
    </w:p>
    <w:p w14:paraId="7EBBC295" w14:textId="6FF986AD" w:rsidR="00CA0900" w:rsidRDefault="00CA0900" w:rsidP="00FC78FD">
      <w:pPr>
        <w:pStyle w:val="ListParagraph"/>
        <w:numPr>
          <w:ilvl w:val="0"/>
          <w:numId w:val="3"/>
        </w:numPr>
        <w:rPr>
          <w:rFonts w:ascii="Arial" w:hAnsi="Arial" w:cs="Arial"/>
          <w:sz w:val="22"/>
          <w:szCs w:val="22"/>
        </w:rPr>
      </w:pPr>
      <w:r>
        <w:rPr>
          <w:rFonts w:ascii="Arial" w:hAnsi="Arial" w:cs="Arial"/>
          <w:sz w:val="22"/>
          <w:szCs w:val="22"/>
        </w:rPr>
        <w:t>Dr. Torner reported that he has received applications for the open position in the Physic’s Department.  He mention that he is a little concerned because the names of the applicants are being transmitted with the applications which should not be happening.</w:t>
      </w:r>
    </w:p>
    <w:p w14:paraId="7DD79C71" w14:textId="3E3C84FF" w:rsidR="00616A55" w:rsidRDefault="001C1FFF" w:rsidP="0043357F">
      <w:pPr>
        <w:pStyle w:val="ListParagraph"/>
        <w:numPr>
          <w:ilvl w:val="0"/>
          <w:numId w:val="3"/>
        </w:numPr>
        <w:rPr>
          <w:rFonts w:ascii="Arial" w:hAnsi="Arial" w:cs="Arial"/>
          <w:sz w:val="22"/>
          <w:szCs w:val="22"/>
        </w:rPr>
      </w:pPr>
      <w:r>
        <w:rPr>
          <w:rFonts w:ascii="Arial" w:hAnsi="Arial" w:cs="Arial"/>
          <w:sz w:val="22"/>
          <w:szCs w:val="22"/>
        </w:rPr>
        <w:t xml:space="preserve">Dr. </w:t>
      </w:r>
      <w:r w:rsidR="003C3779">
        <w:rPr>
          <w:rFonts w:ascii="Arial" w:hAnsi="Arial" w:cs="Arial"/>
          <w:sz w:val="22"/>
          <w:szCs w:val="22"/>
        </w:rPr>
        <w:t>Chao reported the Biology Department had 2 VETI grants funded</w:t>
      </w:r>
      <w:r w:rsidR="00375E2B">
        <w:rPr>
          <w:rFonts w:ascii="Arial" w:hAnsi="Arial" w:cs="Arial"/>
          <w:sz w:val="22"/>
          <w:szCs w:val="22"/>
        </w:rPr>
        <w:t xml:space="preserve"> and beginning to purchase items</w:t>
      </w:r>
      <w:r w:rsidR="003C3779">
        <w:rPr>
          <w:rFonts w:ascii="Arial" w:hAnsi="Arial" w:cs="Arial"/>
          <w:sz w:val="22"/>
          <w:szCs w:val="22"/>
        </w:rPr>
        <w:t>.</w:t>
      </w:r>
    </w:p>
    <w:p w14:paraId="66052482" w14:textId="2472BF32" w:rsidR="0043357F" w:rsidRDefault="0043357F" w:rsidP="0043357F">
      <w:pPr>
        <w:pStyle w:val="ListParagraph"/>
        <w:numPr>
          <w:ilvl w:val="0"/>
          <w:numId w:val="3"/>
        </w:numPr>
        <w:rPr>
          <w:rFonts w:ascii="Arial" w:hAnsi="Arial" w:cs="Arial"/>
          <w:sz w:val="22"/>
          <w:szCs w:val="22"/>
        </w:rPr>
      </w:pPr>
      <w:r>
        <w:rPr>
          <w:rFonts w:ascii="Arial" w:hAnsi="Arial" w:cs="Arial"/>
          <w:sz w:val="22"/>
          <w:szCs w:val="22"/>
        </w:rPr>
        <w:t xml:space="preserve">Dr. </w:t>
      </w:r>
      <w:r w:rsidR="003C3779">
        <w:rPr>
          <w:rFonts w:ascii="Arial" w:hAnsi="Arial" w:cs="Arial"/>
          <w:sz w:val="22"/>
          <w:szCs w:val="22"/>
        </w:rPr>
        <w:t>Tolar-Peterson reported the Health Science and Human Ecology Department is busy preparing for accreditation visit for their Public Health Program.</w:t>
      </w:r>
    </w:p>
    <w:p w14:paraId="4B440506" w14:textId="32C6EF32" w:rsidR="0043357F" w:rsidRDefault="0043357F" w:rsidP="0043357F">
      <w:pPr>
        <w:pStyle w:val="ListParagraph"/>
        <w:numPr>
          <w:ilvl w:val="0"/>
          <w:numId w:val="3"/>
        </w:numPr>
        <w:rPr>
          <w:rFonts w:ascii="Arial" w:hAnsi="Arial" w:cs="Arial"/>
          <w:sz w:val="22"/>
          <w:szCs w:val="22"/>
        </w:rPr>
      </w:pPr>
      <w:r>
        <w:rPr>
          <w:rFonts w:ascii="Arial" w:hAnsi="Arial" w:cs="Arial"/>
          <w:sz w:val="22"/>
          <w:szCs w:val="22"/>
        </w:rPr>
        <w:t xml:space="preserve">Dr. </w:t>
      </w:r>
      <w:r w:rsidR="003C3779">
        <w:rPr>
          <w:rFonts w:ascii="Arial" w:hAnsi="Arial" w:cs="Arial"/>
          <w:sz w:val="22"/>
          <w:szCs w:val="22"/>
        </w:rPr>
        <w:t xml:space="preserve">Todd reported that the Geology Department is so thankful for the IST new hire, Charley and the assistance she has provided for the geology faculty working at </w:t>
      </w:r>
      <w:r w:rsidR="00375E2B">
        <w:rPr>
          <w:rFonts w:ascii="Arial" w:hAnsi="Arial" w:cs="Arial"/>
          <w:sz w:val="22"/>
          <w:szCs w:val="22"/>
        </w:rPr>
        <w:t>P</w:t>
      </w:r>
      <w:r w:rsidR="003C3779">
        <w:rPr>
          <w:rFonts w:ascii="Arial" w:hAnsi="Arial" w:cs="Arial"/>
          <w:sz w:val="22"/>
          <w:szCs w:val="22"/>
        </w:rPr>
        <w:t>DC</w:t>
      </w:r>
    </w:p>
    <w:p w14:paraId="42A51F64" w14:textId="316AB1F9" w:rsidR="0043357F" w:rsidRDefault="0043357F" w:rsidP="0043357F">
      <w:pPr>
        <w:pStyle w:val="ListParagraph"/>
        <w:numPr>
          <w:ilvl w:val="0"/>
          <w:numId w:val="3"/>
        </w:numPr>
        <w:rPr>
          <w:rFonts w:ascii="Arial" w:hAnsi="Arial" w:cs="Arial"/>
          <w:sz w:val="22"/>
          <w:szCs w:val="22"/>
        </w:rPr>
      </w:pPr>
      <w:r>
        <w:rPr>
          <w:rFonts w:ascii="Arial" w:hAnsi="Arial" w:cs="Arial"/>
          <w:sz w:val="22"/>
          <w:szCs w:val="22"/>
        </w:rPr>
        <w:t xml:space="preserve">Dr. Todd </w:t>
      </w:r>
      <w:r w:rsidR="00187C04">
        <w:rPr>
          <w:rFonts w:ascii="Arial" w:hAnsi="Arial" w:cs="Arial"/>
          <w:sz w:val="22"/>
          <w:szCs w:val="22"/>
        </w:rPr>
        <w:t>inquired if other departments were dealing with students not wearing masks in class and how they were handling that</w:t>
      </w:r>
      <w:r>
        <w:rPr>
          <w:rFonts w:ascii="Arial" w:hAnsi="Arial" w:cs="Arial"/>
          <w:sz w:val="22"/>
          <w:szCs w:val="22"/>
        </w:rPr>
        <w:t>.</w:t>
      </w:r>
    </w:p>
    <w:p w14:paraId="0715F464" w14:textId="644DC178" w:rsidR="0043357F" w:rsidRDefault="0018146D" w:rsidP="0043357F">
      <w:pPr>
        <w:pStyle w:val="ListParagraph"/>
        <w:numPr>
          <w:ilvl w:val="0"/>
          <w:numId w:val="3"/>
        </w:numPr>
        <w:rPr>
          <w:rFonts w:ascii="Arial" w:hAnsi="Arial" w:cs="Arial"/>
          <w:sz w:val="22"/>
          <w:szCs w:val="22"/>
        </w:rPr>
      </w:pPr>
      <w:r>
        <w:rPr>
          <w:rFonts w:ascii="Arial" w:hAnsi="Arial" w:cs="Arial"/>
          <w:sz w:val="22"/>
          <w:szCs w:val="22"/>
        </w:rPr>
        <w:t xml:space="preserve">Dr. </w:t>
      </w:r>
      <w:r w:rsidR="00187C04">
        <w:rPr>
          <w:rFonts w:ascii="Arial" w:hAnsi="Arial" w:cs="Arial"/>
          <w:sz w:val="22"/>
          <w:szCs w:val="22"/>
        </w:rPr>
        <w:t>Dajani reported that the enrollment in both their grad and undergrad programs in the School of Computer Science &amp; Engineering is up.</w:t>
      </w:r>
    </w:p>
    <w:p w14:paraId="16040997" w14:textId="439E1164" w:rsidR="00187C04" w:rsidRDefault="00187C04" w:rsidP="0043357F">
      <w:pPr>
        <w:pStyle w:val="ListParagraph"/>
        <w:numPr>
          <w:ilvl w:val="0"/>
          <w:numId w:val="3"/>
        </w:numPr>
        <w:rPr>
          <w:rFonts w:ascii="Arial" w:hAnsi="Arial" w:cs="Arial"/>
          <w:sz w:val="22"/>
          <w:szCs w:val="22"/>
        </w:rPr>
      </w:pPr>
      <w:r>
        <w:rPr>
          <w:rFonts w:ascii="Arial" w:hAnsi="Arial" w:cs="Arial"/>
          <w:sz w:val="22"/>
          <w:szCs w:val="22"/>
        </w:rPr>
        <w:t>Dr. Dajani also reported the CSE ABET accreditation has been extended through 2026.</w:t>
      </w:r>
    </w:p>
    <w:p w14:paraId="220DF143" w14:textId="1B1D58B3" w:rsidR="00187C04" w:rsidRDefault="00187C04" w:rsidP="0043357F">
      <w:pPr>
        <w:pStyle w:val="ListParagraph"/>
        <w:numPr>
          <w:ilvl w:val="0"/>
          <w:numId w:val="3"/>
        </w:numPr>
        <w:rPr>
          <w:rFonts w:ascii="Arial" w:hAnsi="Arial" w:cs="Arial"/>
          <w:sz w:val="22"/>
          <w:szCs w:val="22"/>
        </w:rPr>
      </w:pPr>
      <w:r>
        <w:rPr>
          <w:rFonts w:ascii="Arial" w:hAnsi="Arial" w:cs="Arial"/>
          <w:sz w:val="22"/>
          <w:szCs w:val="22"/>
        </w:rPr>
        <w:t>Dr. Dabbs reported the Kinesiology Department is experiencing significant issues with transfer students and advising.</w:t>
      </w:r>
    </w:p>
    <w:p w14:paraId="4FE08146" w14:textId="2547B453" w:rsidR="00215AB2" w:rsidRDefault="00215AB2" w:rsidP="0043357F">
      <w:pPr>
        <w:pStyle w:val="ListParagraph"/>
        <w:numPr>
          <w:ilvl w:val="0"/>
          <w:numId w:val="3"/>
        </w:numPr>
        <w:rPr>
          <w:rFonts w:ascii="Arial" w:hAnsi="Arial" w:cs="Arial"/>
          <w:sz w:val="22"/>
          <w:szCs w:val="22"/>
        </w:rPr>
      </w:pPr>
      <w:r>
        <w:rPr>
          <w:rFonts w:ascii="Arial" w:hAnsi="Arial" w:cs="Arial"/>
          <w:sz w:val="22"/>
          <w:szCs w:val="22"/>
        </w:rPr>
        <w:t>Dr. Dabbs also shared that she would like to see a better sharing of information concerning events that are happening on the PDC campus.</w:t>
      </w:r>
    </w:p>
    <w:p w14:paraId="4446567F" w14:textId="6F511D0C" w:rsidR="0018146D" w:rsidRDefault="0018146D" w:rsidP="0043357F">
      <w:pPr>
        <w:pStyle w:val="ListParagraph"/>
        <w:numPr>
          <w:ilvl w:val="0"/>
          <w:numId w:val="3"/>
        </w:numPr>
        <w:rPr>
          <w:rFonts w:ascii="Arial" w:hAnsi="Arial" w:cs="Arial"/>
          <w:sz w:val="22"/>
          <w:szCs w:val="22"/>
        </w:rPr>
      </w:pPr>
      <w:r>
        <w:rPr>
          <w:rFonts w:ascii="Arial" w:hAnsi="Arial" w:cs="Arial"/>
          <w:sz w:val="22"/>
          <w:szCs w:val="22"/>
        </w:rPr>
        <w:t xml:space="preserve">Dr. </w:t>
      </w:r>
      <w:r w:rsidR="00215AB2">
        <w:rPr>
          <w:rFonts w:ascii="Arial" w:hAnsi="Arial" w:cs="Arial"/>
          <w:sz w:val="22"/>
          <w:szCs w:val="22"/>
        </w:rPr>
        <w:t>Jetter shared that the Mathematics Department is experiencing the same issue with transfer students and advising that Dr. Dabbs spoke about</w:t>
      </w:r>
      <w:r>
        <w:rPr>
          <w:rFonts w:ascii="Arial" w:hAnsi="Arial" w:cs="Arial"/>
          <w:sz w:val="22"/>
          <w:szCs w:val="22"/>
        </w:rPr>
        <w:t>.</w:t>
      </w:r>
    </w:p>
    <w:p w14:paraId="3DD5B75E" w14:textId="77777777" w:rsidR="00501F59" w:rsidRPr="00501F59" w:rsidRDefault="0018146D" w:rsidP="005A705D">
      <w:pPr>
        <w:pStyle w:val="ListParagraph"/>
        <w:numPr>
          <w:ilvl w:val="0"/>
          <w:numId w:val="3"/>
        </w:numPr>
        <w:rPr>
          <w:rFonts w:ascii="Arial" w:hAnsi="Arial" w:cs="Arial"/>
          <w:sz w:val="22"/>
          <w:szCs w:val="22"/>
          <w:u w:val="single"/>
        </w:rPr>
      </w:pPr>
      <w:r w:rsidRPr="00501F59">
        <w:rPr>
          <w:rFonts w:ascii="Arial" w:hAnsi="Arial" w:cs="Arial"/>
          <w:sz w:val="22"/>
          <w:szCs w:val="22"/>
        </w:rPr>
        <w:t xml:space="preserve">Dr. </w:t>
      </w:r>
      <w:r w:rsidR="00215AB2" w:rsidRPr="00501F59">
        <w:rPr>
          <w:rFonts w:ascii="Arial" w:hAnsi="Arial" w:cs="Arial"/>
          <w:sz w:val="22"/>
          <w:szCs w:val="22"/>
        </w:rPr>
        <w:t xml:space="preserve">Escalante reported the STEM Center has hired a new program director.  Francine Bonneville has begun working as the new program director.  </w:t>
      </w:r>
    </w:p>
    <w:p w14:paraId="4FD08F6E" w14:textId="68D6E4FE" w:rsidR="00501F59" w:rsidRPr="00501F59" w:rsidRDefault="00501F59" w:rsidP="005A705D">
      <w:pPr>
        <w:pStyle w:val="ListParagraph"/>
        <w:numPr>
          <w:ilvl w:val="0"/>
          <w:numId w:val="3"/>
        </w:numPr>
        <w:rPr>
          <w:rFonts w:ascii="Arial" w:hAnsi="Arial" w:cs="Arial"/>
          <w:sz w:val="22"/>
          <w:szCs w:val="22"/>
          <w:u w:val="single"/>
        </w:rPr>
      </w:pPr>
      <w:r>
        <w:rPr>
          <w:rFonts w:ascii="Arial" w:hAnsi="Arial" w:cs="Arial"/>
          <w:sz w:val="22"/>
          <w:szCs w:val="22"/>
        </w:rPr>
        <w:t>Dr. Maynard shared with the chairs information about the transfer orientation.  He said the videos that were made worked well and he recommends using them again</w:t>
      </w:r>
    </w:p>
    <w:p w14:paraId="171BCA54" w14:textId="48AD9BBE" w:rsidR="00501F59" w:rsidRPr="00501F59" w:rsidRDefault="00501F59" w:rsidP="00501F59">
      <w:pPr>
        <w:pStyle w:val="ListParagraph"/>
        <w:rPr>
          <w:rFonts w:ascii="Arial" w:hAnsi="Arial" w:cs="Arial"/>
          <w:sz w:val="22"/>
          <w:szCs w:val="22"/>
          <w:u w:val="single"/>
        </w:rPr>
      </w:pPr>
      <w:r>
        <w:rPr>
          <w:rFonts w:ascii="Arial" w:hAnsi="Arial" w:cs="Arial"/>
          <w:sz w:val="22"/>
          <w:szCs w:val="22"/>
        </w:rPr>
        <w:t>Dr. Chao expressed his concerns that there has been no announcement made about what will be the policy moving forward concerning the masking mandate.  The deadline (September 16</w:t>
      </w:r>
      <w:r w:rsidRPr="00501F59">
        <w:rPr>
          <w:rFonts w:ascii="Arial" w:hAnsi="Arial" w:cs="Arial"/>
          <w:sz w:val="22"/>
          <w:szCs w:val="22"/>
          <w:vertAlign w:val="superscript"/>
        </w:rPr>
        <w:t>th</w:t>
      </w:r>
      <w:r>
        <w:rPr>
          <w:rFonts w:ascii="Arial" w:hAnsi="Arial" w:cs="Arial"/>
          <w:sz w:val="22"/>
          <w:szCs w:val="22"/>
        </w:rPr>
        <w:t xml:space="preserve">) is rapidly approaching and there has been no information on what will happen next.  He is also concerned about the number of indoor events that are being planned.  Discussion ensued and it was agreed upon that a joint letter should be sent to </w:t>
      </w:r>
      <w:r w:rsidR="00C82DD4">
        <w:rPr>
          <w:rFonts w:ascii="Arial" w:hAnsi="Arial" w:cs="Arial"/>
          <w:sz w:val="22"/>
          <w:szCs w:val="22"/>
        </w:rPr>
        <w:t xml:space="preserve">President Morales urging him to continue the mask mandate through the rest of the academic year. </w:t>
      </w:r>
    </w:p>
    <w:p w14:paraId="52ED1BDD" w14:textId="77777777" w:rsidR="00501F59" w:rsidRDefault="00501F59" w:rsidP="00501F59">
      <w:pPr>
        <w:ind w:left="360"/>
        <w:rPr>
          <w:rFonts w:ascii="Arial" w:hAnsi="Arial" w:cs="Arial"/>
          <w:sz w:val="22"/>
          <w:szCs w:val="22"/>
          <w:u w:val="single"/>
        </w:rPr>
      </w:pPr>
    </w:p>
    <w:p w14:paraId="7475E214" w14:textId="70C50F69" w:rsidR="006F4075" w:rsidRPr="00501F59" w:rsidRDefault="00616A55" w:rsidP="00501F59">
      <w:pPr>
        <w:ind w:left="360"/>
        <w:rPr>
          <w:rFonts w:ascii="Arial" w:hAnsi="Arial" w:cs="Arial"/>
          <w:sz w:val="22"/>
          <w:szCs w:val="22"/>
          <w:u w:val="single"/>
        </w:rPr>
      </w:pPr>
      <w:r w:rsidRPr="00501F59">
        <w:rPr>
          <w:rFonts w:ascii="Arial" w:hAnsi="Arial" w:cs="Arial"/>
          <w:sz w:val="22"/>
          <w:szCs w:val="22"/>
          <w:u w:val="single"/>
        </w:rPr>
        <w:t>Announcements by Administrators</w:t>
      </w:r>
    </w:p>
    <w:p w14:paraId="3A9A634E" w14:textId="4FE06A9F" w:rsidR="00616A55" w:rsidRDefault="00616A55" w:rsidP="00616A55">
      <w:pPr>
        <w:rPr>
          <w:rFonts w:ascii="Arial" w:hAnsi="Arial" w:cs="Arial"/>
          <w:sz w:val="22"/>
          <w:szCs w:val="22"/>
        </w:rPr>
      </w:pPr>
    </w:p>
    <w:p w14:paraId="5D0B934F" w14:textId="77777777" w:rsidR="00C82DD4" w:rsidRDefault="00C82DD4" w:rsidP="00616A55">
      <w:pPr>
        <w:pStyle w:val="ListParagraph"/>
        <w:numPr>
          <w:ilvl w:val="0"/>
          <w:numId w:val="21"/>
        </w:numPr>
        <w:rPr>
          <w:rFonts w:ascii="Arial" w:hAnsi="Arial" w:cs="Arial"/>
          <w:sz w:val="22"/>
          <w:szCs w:val="22"/>
        </w:rPr>
      </w:pPr>
      <w:r>
        <w:rPr>
          <w:rFonts w:ascii="Arial" w:hAnsi="Arial" w:cs="Arial"/>
          <w:sz w:val="22"/>
          <w:szCs w:val="22"/>
        </w:rPr>
        <w:t xml:space="preserve">Ms. Valencia reminded the chairs that equipment requests are due.  </w:t>
      </w:r>
    </w:p>
    <w:p w14:paraId="1E7C0E24" w14:textId="514C5757" w:rsidR="007E0497" w:rsidRDefault="00C82DD4" w:rsidP="00616A55">
      <w:pPr>
        <w:pStyle w:val="ListParagraph"/>
        <w:numPr>
          <w:ilvl w:val="0"/>
          <w:numId w:val="21"/>
        </w:numPr>
        <w:rPr>
          <w:rFonts w:ascii="Arial" w:hAnsi="Arial" w:cs="Arial"/>
          <w:sz w:val="22"/>
          <w:szCs w:val="22"/>
        </w:rPr>
      </w:pPr>
      <w:r>
        <w:rPr>
          <w:rFonts w:ascii="Arial" w:hAnsi="Arial" w:cs="Arial"/>
          <w:sz w:val="22"/>
          <w:szCs w:val="22"/>
        </w:rPr>
        <w:t>Mr. Hernandez thanked the chairs for their response to possib</w:t>
      </w:r>
      <w:r w:rsidR="007E0497">
        <w:rPr>
          <w:rFonts w:ascii="Arial" w:hAnsi="Arial" w:cs="Arial"/>
          <w:sz w:val="22"/>
          <w:szCs w:val="22"/>
        </w:rPr>
        <w:t xml:space="preserve">le retreat dates.  He also asked chairs to share with him any events that are taking place so that he can make sure they are posted so students are aware of them.  </w:t>
      </w:r>
      <w:r w:rsidR="00375E2B">
        <w:rPr>
          <w:rFonts w:ascii="Arial" w:hAnsi="Arial" w:cs="Arial"/>
          <w:sz w:val="22"/>
          <w:szCs w:val="22"/>
        </w:rPr>
        <w:t xml:space="preserve">Also, to work through him any news releases that the departments would like to see go out, rather than contacting </w:t>
      </w:r>
      <w:proofErr w:type="spellStart"/>
      <w:r w:rsidR="00375E2B">
        <w:rPr>
          <w:rFonts w:ascii="Arial" w:hAnsi="Arial" w:cs="Arial"/>
          <w:sz w:val="22"/>
          <w:szCs w:val="22"/>
        </w:rPr>
        <w:t>stratcom</w:t>
      </w:r>
      <w:proofErr w:type="spellEnd"/>
      <w:r w:rsidR="00375E2B">
        <w:rPr>
          <w:rFonts w:ascii="Arial" w:hAnsi="Arial" w:cs="Arial"/>
          <w:sz w:val="22"/>
          <w:szCs w:val="22"/>
        </w:rPr>
        <w:t xml:space="preserve"> directly.</w:t>
      </w:r>
    </w:p>
    <w:p w14:paraId="3C99F432" w14:textId="7A24DA2E" w:rsidR="007E0497" w:rsidRDefault="007E0497" w:rsidP="00616A55">
      <w:pPr>
        <w:pStyle w:val="ListParagraph"/>
        <w:numPr>
          <w:ilvl w:val="0"/>
          <w:numId w:val="21"/>
        </w:numPr>
        <w:rPr>
          <w:rFonts w:ascii="Arial" w:hAnsi="Arial" w:cs="Arial"/>
          <w:sz w:val="22"/>
          <w:szCs w:val="22"/>
        </w:rPr>
      </w:pPr>
      <w:r>
        <w:rPr>
          <w:rFonts w:ascii="Arial" w:hAnsi="Arial" w:cs="Arial"/>
          <w:sz w:val="22"/>
          <w:szCs w:val="22"/>
        </w:rPr>
        <w:t xml:space="preserve">Dr. McGill reported that </w:t>
      </w:r>
      <w:proofErr w:type="gramStart"/>
      <w:r>
        <w:rPr>
          <w:rFonts w:ascii="Arial" w:hAnsi="Arial" w:cs="Arial"/>
          <w:sz w:val="22"/>
          <w:szCs w:val="22"/>
        </w:rPr>
        <w:t>Fall</w:t>
      </w:r>
      <w:proofErr w:type="gramEnd"/>
      <w:r>
        <w:rPr>
          <w:rFonts w:ascii="Arial" w:hAnsi="Arial" w:cs="Arial"/>
          <w:sz w:val="22"/>
          <w:szCs w:val="22"/>
        </w:rPr>
        <w:t xml:space="preserve"> census is Monday, September 19</w:t>
      </w:r>
      <w:r w:rsidRPr="007E0497">
        <w:rPr>
          <w:rFonts w:ascii="Arial" w:hAnsi="Arial" w:cs="Arial"/>
          <w:sz w:val="22"/>
          <w:szCs w:val="22"/>
          <w:vertAlign w:val="superscript"/>
        </w:rPr>
        <w:t>th</w:t>
      </w:r>
      <w:r w:rsidR="00DC2F70">
        <w:rPr>
          <w:rFonts w:ascii="Arial" w:hAnsi="Arial" w:cs="Arial"/>
          <w:sz w:val="22"/>
          <w:szCs w:val="22"/>
        </w:rPr>
        <w:t>.</w:t>
      </w:r>
      <w:r>
        <w:rPr>
          <w:rFonts w:ascii="Arial" w:hAnsi="Arial" w:cs="Arial"/>
          <w:sz w:val="22"/>
          <w:szCs w:val="22"/>
        </w:rPr>
        <w:t xml:space="preserve"> It is the last day that students will be able to </w:t>
      </w:r>
      <w:r w:rsidR="00375E2B">
        <w:rPr>
          <w:rFonts w:ascii="Arial" w:hAnsi="Arial" w:cs="Arial"/>
          <w:sz w:val="22"/>
          <w:szCs w:val="22"/>
        </w:rPr>
        <w:t xml:space="preserve">add or </w:t>
      </w:r>
      <w:r>
        <w:rPr>
          <w:rFonts w:ascii="Arial" w:hAnsi="Arial" w:cs="Arial"/>
          <w:sz w:val="22"/>
          <w:szCs w:val="22"/>
        </w:rPr>
        <w:t xml:space="preserve">drop classes.  </w:t>
      </w:r>
      <w:r w:rsidR="00375E2B">
        <w:rPr>
          <w:rFonts w:ascii="Arial" w:hAnsi="Arial" w:cs="Arial"/>
          <w:sz w:val="22"/>
          <w:szCs w:val="22"/>
        </w:rPr>
        <w:t>Chairs should remind faculty to ensure that any students who are taking supervision courses with them are registered by census date.  The WTU for supervision courses are determined by the number of students enrolled as of census date.</w:t>
      </w:r>
    </w:p>
    <w:p w14:paraId="57030322" w14:textId="4C6EF38B" w:rsidR="007E0497" w:rsidRDefault="007E0497" w:rsidP="00616A55">
      <w:pPr>
        <w:pStyle w:val="ListParagraph"/>
        <w:numPr>
          <w:ilvl w:val="0"/>
          <w:numId w:val="21"/>
        </w:numPr>
        <w:rPr>
          <w:rFonts w:ascii="Arial" w:hAnsi="Arial" w:cs="Arial"/>
          <w:sz w:val="22"/>
          <w:szCs w:val="22"/>
        </w:rPr>
      </w:pPr>
      <w:r>
        <w:rPr>
          <w:rFonts w:ascii="Arial" w:hAnsi="Arial" w:cs="Arial"/>
          <w:sz w:val="22"/>
          <w:szCs w:val="22"/>
        </w:rPr>
        <w:t>Dr. McGill</w:t>
      </w:r>
      <w:r w:rsidR="00375E2B">
        <w:rPr>
          <w:rFonts w:ascii="Arial" w:hAnsi="Arial" w:cs="Arial"/>
          <w:sz w:val="22"/>
          <w:szCs w:val="22"/>
        </w:rPr>
        <w:t xml:space="preserve"> reminded chairs that October 10</w:t>
      </w:r>
      <w:r w:rsidR="00375E2B" w:rsidRPr="00375E2B">
        <w:rPr>
          <w:rFonts w:ascii="Arial" w:hAnsi="Arial" w:cs="Arial"/>
          <w:sz w:val="22"/>
          <w:szCs w:val="22"/>
          <w:vertAlign w:val="superscript"/>
        </w:rPr>
        <w:t>th</w:t>
      </w:r>
      <w:r w:rsidR="00375E2B">
        <w:rPr>
          <w:rFonts w:ascii="Arial" w:hAnsi="Arial" w:cs="Arial"/>
          <w:sz w:val="22"/>
          <w:szCs w:val="22"/>
        </w:rPr>
        <w:t xml:space="preserve"> </w:t>
      </w:r>
      <w:r>
        <w:rPr>
          <w:rFonts w:ascii="Arial" w:hAnsi="Arial" w:cs="Arial"/>
          <w:sz w:val="22"/>
          <w:szCs w:val="22"/>
        </w:rPr>
        <w:t>the spring schedule will be visible to students.  October 31</w:t>
      </w:r>
      <w:r w:rsidRPr="007E0497">
        <w:rPr>
          <w:rFonts w:ascii="Arial" w:hAnsi="Arial" w:cs="Arial"/>
          <w:sz w:val="22"/>
          <w:szCs w:val="22"/>
          <w:vertAlign w:val="superscript"/>
        </w:rPr>
        <w:t>st</w:t>
      </w:r>
      <w:r>
        <w:rPr>
          <w:rFonts w:ascii="Arial" w:hAnsi="Arial" w:cs="Arial"/>
          <w:sz w:val="22"/>
          <w:szCs w:val="22"/>
        </w:rPr>
        <w:t xml:space="preserve"> enrollment will begin.</w:t>
      </w:r>
    </w:p>
    <w:p w14:paraId="6D3E0315" w14:textId="77777777" w:rsidR="007E0497" w:rsidRDefault="00E649CB" w:rsidP="00E649CB">
      <w:pPr>
        <w:pStyle w:val="ListParagraph"/>
        <w:numPr>
          <w:ilvl w:val="0"/>
          <w:numId w:val="21"/>
        </w:numPr>
        <w:rPr>
          <w:rFonts w:ascii="Arial" w:hAnsi="Arial" w:cs="Arial"/>
          <w:sz w:val="22"/>
          <w:szCs w:val="22"/>
        </w:rPr>
      </w:pPr>
      <w:r>
        <w:rPr>
          <w:rFonts w:ascii="Arial" w:hAnsi="Arial" w:cs="Arial"/>
          <w:sz w:val="22"/>
          <w:szCs w:val="22"/>
        </w:rPr>
        <w:t xml:space="preserve">Dean Pantula </w:t>
      </w:r>
      <w:r w:rsidR="007E0497">
        <w:rPr>
          <w:rFonts w:ascii="Arial" w:hAnsi="Arial" w:cs="Arial"/>
          <w:sz w:val="22"/>
          <w:szCs w:val="22"/>
        </w:rPr>
        <w:t xml:space="preserve">welcomed the new chairs to CSUSB and the College of Natural Sciences.  </w:t>
      </w:r>
    </w:p>
    <w:p w14:paraId="296C17FF" w14:textId="77777777" w:rsidR="007E0497" w:rsidRDefault="007E0497" w:rsidP="00E649CB">
      <w:pPr>
        <w:pStyle w:val="ListParagraph"/>
        <w:numPr>
          <w:ilvl w:val="0"/>
          <w:numId w:val="21"/>
        </w:numPr>
        <w:rPr>
          <w:rFonts w:ascii="Arial" w:hAnsi="Arial" w:cs="Arial"/>
          <w:sz w:val="22"/>
          <w:szCs w:val="22"/>
        </w:rPr>
      </w:pPr>
      <w:r>
        <w:rPr>
          <w:rFonts w:ascii="Arial" w:hAnsi="Arial" w:cs="Arial"/>
          <w:sz w:val="22"/>
          <w:szCs w:val="22"/>
        </w:rPr>
        <w:t>Dean Pantula shared that Dr. Chao and Dr. Cousins have announced that this will be their last year serving as department chairs.  Dr. Jetter and Dr. Torner are going to apply for another term.</w:t>
      </w:r>
    </w:p>
    <w:p w14:paraId="2D4B5122" w14:textId="4F50C075" w:rsidR="007E0497" w:rsidRDefault="004065CB" w:rsidP="00E649CB">
      <w:pPr>
        <w:pStyle w:val="ListParagraph"/>
        <w:numPr>
          <w:ilvl w:val="0"/>
          <w:numId w:val="21"/>
        </w:numPr>
        <w:rPr>
          <w:rFonts w:ascii="Arial" w:hAnsi="Arial" w:cs="Arial"/>
          <w:sz w:val="22"/>
          <w:szCs w:val="22"/>
        </w:rPr>
      </w:pPr>
      <w:r>
        <w:rPr>
          <w:rFonts w:ascii="Arial" w:hAnsi="Arial" w:cs="Arial"/>
          <w:sz w:val="22"/>
          <w:szCs w:val="22"/>
        </w:rPr>
        <w:t xml:space="preserve">Dean Pantula </w:t>
      </w:r>
      <w:r w:rsidR="007E0497">
        <w:rPr>
          <w:rFonts w:ascii="Arial" w:hAnsi="Arial" w:cs="Arial"/>
          <w:sz w:val="22"/>
          <w:szCs w:val="22"/>
        </w:rPr>
        <w:t>reported that Provost</w:t>
      </w:r>
      <w:r w:rsidR="00375E2B">
        <w:rPr>
          <w:rFonts w:ascii="Arial" w:hAnsi="Arial" w:cs="Arial"/>
          <w:sz w:val="22"/>
          <w:szCs w:val="22"/>
        </w:rPr>
        <w:t xml:space="preserve"> has approved money for </w:t>
      </w:r>
      <w:proofErr w:type="gramStart"/>
      <w:r w:rsidR="00375E2B">
        <w:rPr>
          <w:rFonts w:ascii="Arial" w:hAnsi="Arial" w:cs="Arial"/>
          <w:sz w:val="22"/>
          <w:szCs w:val="22"/>
        </w:rPr>
        <w:t>Spring</w:t>
      </w:r>
      <w:proofErr w:type="gramEnd"/>
      <w:r w:rsidR="00375E2B">
        <w:rPr>
          <w:rFonts w:ascii="Arial" w:hAnsi="Arial" w:cs="Arial"/>
          <w:sz w:val="22"/>
          <w:szCs w:val="22"/>
        </w:rPr>
        <w:t xml:space="preserve"> reassigned time for faculty</w:t>
      </w:r>
      <w:r w:rsidR="007E0497">
        <w:rPr>
          <w:rFonts w:ascii="Arial" w:hAnsi="Arial" w:cs="Arial"/>
          <w:sz w:val="22"/>
          <w:szCs w:val="22"/>
        </w:rPr>
        <w:t xml:space="preserve">.  We need to have a committee to decide who will </w:t>
      </w:r>
      <w:r w:rsidR="00375E2B">
        <w:rPr>
          <w:rFonts w:ascii="Arial" w:hAnsi="Arial" w:cs="Arial"/>
          <w:sz w:val="22"/>
          <w:szCs w:val="22"/>
        </w:rPr>
        <w:t>get the reassigned time based on the applications submitted.</w:t>
      </w:r>
      <w:r w:rsidR="007E0497">
        <w:rPr>
          <w:rFonts w:ascii="Arial" w:hAnsi="Arial" w:cs="Arial"/>
          <w:sz w:val="22"/>
          <w:szCs w:val="22"/>
        </w:rPr>
        <w:t xml:space="preserve">  He asked if the CEC </w:t>
      </w:r>
      <w:r w:rsidR="00375E2B">
        <w:rPr>
          <w:rFonts w:ascii="Arial" w:hAnsi="Arial" w:cs="Arial"/>
          <w:sz w:val="22"/>
          <w:szCs w:val="22"/>
        </w:rPr>
        <w:t xml:space="preserve">or a subcommittee of the chairs, </w:t>
      </w:r>
      <w:r w:rsidR="007E0497">
        <w:rPr>
          <w:rFonts w:ascii="Arial" w:hAnsi="Arial" w:cs="Arial"/>
          <w:sz w:val="22"/>
          <w:szCs w:val="22"/>
        </w:rPr>
        <w:t>would be the appropriate committee to do this.</w:t>
      </w:r>
    </w:p>
    <w:p w14:paraId="2AC3E822" w14:textId="5B12C0F1" w:rsidR="007E0497" w:rsidRDefault="00DC2F70" w:rsidP="00E649CB">
      <w:pPr>
        <w:pStyle w:val="ListParagraph"/>
        <w:numPr>
          <w:ilvl w:val="0"/>
          <w:numId w:val="21"/>
        </w:numPr>
        <w:rPr>
          <w:rFonts w:ascii="Arial" w:hAnsi="Arial" w:cs="Arial"/>
          <w:sz w:val="22"/>
          <w:szCs w:val="22"/>
        </w:rPr>
      </w:pPr>
      <w:r>
        <w:rPr>
          <w:rFonts w:ascii="Arial" w:hAnsi="Arial" w:cs="Arial"/>
          <w:sz w:val="22"/>
          <w:szCs w:val="22"/>
        </w:rPr>
        <w:t>Dean Pantula announced the P</w:t>
      </w:r>
      <w:r w:rsidR="007E0497">
        <w:rPr>
          <w:rFonts w:ascii="Arial" w:hAnsi="Arial" w:cs="Arial"/>
          <w:sz w:val="22"/>
          <w:szCs w:val="22"/>
        </w:rPr>
        <w:t xml:space="preserve">resident will announce the telecommuting policy in the next week.  It will include the ability for staff to work from home </w:t>
      </w:r>
      <w:r w:rsidR="00375E2B">
        <w:rPr>
          <w:rFonts w:ascii="Arial" w:hAnsi="Arial" w:cs="Arial"/>
          <w:sz w:val="22"/>
          <w:szCs w:val="22"/>
        </w:rPr>
        <w:t xml:space="preserve">up to </w:t>
      </w:r>
      <w:bookmarkStart w:id="0" w:name="_GoBack"/>
      <w:bookmarkEnd w:id="0"/>
      <w:r w:rsidR="007E0497">
        <w:rPr>
          <w:rFonts w:ascii="Arial" w:hAnsi="Arial" w:cs="Arial"/>
          <w:sz w:val="22"/>
          <w:szCs w:val="22"/>
        </w:rPr>
        <w:t>two days a week if approved by the dean/departments.</w:t>
      </w:r>
    </w:p>
    <w:p w14:paraId="029D8429" w14:textId="77777777" w:rsidR="007E0497" w:rsidRDefault="007E0497" w:rsidP="00E649CB">
      <w:pPr>
        <w:pStyle w:val="ListParagraph"/>
        <w:numPr>
          <w:ilvl w:val="0"/>
          <w:numId w:val="21"/>
        </w:numPr>
        <w:rPr>
          <w:rFonts w:ascii="Arial" w:hAnsi="Arial" w:cs="Arial"/>
          <w:sz w:val="22"/>
          <w:szCs w:val="22"/>
        </w:rPr>
      </w:pPr>
      <w:r>
        <w:rPr>
          <w:rFonts w:ascii="Arial" w:hAnsi="Arial" w:cs="Arial"/>
          <w:sz w:val="22"/>
          <w:szCs w:val="22"/>
        </w:rPr>
        <w:t>Dean Pantula announced the budget should be coming sometime this month.  The deadline for departments to submit their requests is Friday, September 9</w:t>
      </w:r>
      <w:r w:rsidRPr="007E0497">
        <w:rPr>
          <w:rFonts w:ascii="Arial" w:hAnsi="Arial" w:cs="Arial"/>
          <w:sz w:val="22"/>
          <w:szCs w:val="22"/>
          <w:vertAlign w:val="superscript"/>
        </w:rPr>
        <w:t>th</w:t>
      </w:r>
      <w:r>
        <w:rPr>
          <w:rFonts w:ascii="Arial" w:hAnsi="Arial" w:cs="Arial"/>
          <w:sz w:val="22"/>
          <w:szCs w:val="22"/>
        </w:rPr>
        <w:t>.</w:t>
      </w:r>
    </w:p>
    <w:sectPr w:rsidR="007E0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30B"/>
    <w:multiLevelType w:val="hybridMultilevel"/>
    <w:tmpl w:val="078A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01015"/>
    <w:multiLevelType w:val="hybridMultilevel"/>
    <w:tmpl w:val="4088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A481C"/>
    <w:multiLevelType w:val="hybridMultilevel"/>
    <w:tmpl w:val="9CE23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0D79CB"/>
    <w:multiLevelType w:val="hybridMultilevel"/>
    <w:tmpl w:val="4C96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0498B"/>
    <w:multiLevelType w:val="hybridMultilevel"/>
    <w:tmpl w:val="61C67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06191"/>
    <w:multiLevelType w:val="hybridMultilevel"/>
    <w:tmpl w:val="484299D4"/>
    <w:lvl w:ilvl="0" w:tplc="82266E6A">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200A73"/>
    <w:multiLevelType w:val="hybridMultilevel"/>
    <w:tmpl w:val="1EA8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41358"/>
    <w:multiLevelType w:val="hybridMultilevel"/>
    <w:tmpl w:val="9F2A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54324"/>
    <w:multiLevelType w:val="hybridMultilevel"/>
    <w:tmpl w:val="F77C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E5B30"/>
    <w:multiLevelType w:val="hybridMultilevel"/>
    <w:tmpl w:val="F5DC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95D3A"/>
    <w:multiLevelType w:val="hybridMultilevel"/>
    <w:tmpl w:val="7C58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61124"/>
    <w:multiLevelType w:val="hybridMultilevel"/>
    <w:tmpl w:val="885460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C3A60"/>
    <w:multiLevelType w:val="hybridMultilevel"/>
    <w:tmpl w:val="67E8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74272"/>
    <w:multiLevelType w:val="hybridMultilevel"/>
    <w:tmpl w:val="E640D3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57A806A6"/>
    <w:multiLevelType w:val="hybridMultilevel"/>
    <w:tmpl w:val="498C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3639E5"/>
    <w:multiLevelType w:val="hybridMultilevel"/>
    <w:tmpl w:val="AE8C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C270D"/>
    <w:multiLevelType w:val="hybridMultilevel"/>
    <w:tmpl w:val="6C440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520BD"/>
    <w:multiLevelType w:val="hybridMultilevel"/>
    <w:tmpl w:val="0C520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D4428A"/>
    <w:multiLevelType w:val="hybridMultilevel"/>
    <w:tmpl w:val="CD303C5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7C0A520A"/>
    <w:multiLevelType w:val="hybridMultilevel"/>
    <w:tmpl w:val="11962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0722FD"/>
    <w:multiLevelType w:val="hybridMultilevel"/>
    <w:tmpl w:val="DCEA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6"/>
  </w:num>
  <w:num w:numId="4">
    <w:abstractNumId w:val="6"/>
  </w:num>
  <w:num w:numId="5">
    <w:abstractNumId w:val="3"/>
  </w:num>
  <w:num w:numId="6">
    <w:abstractNumId w:val="7"/>
  </w:num>
  <w:num w:numId="7">
    <w:abstractNumId w:val="8"/>
  </w:num>
  <w:num w:numId="8">
    <w:abstractNumId w:val="15"/>
  </w:num>
  <w:num w:numId="9">
    <w:abstractNumId w:val="10"/>
  </w:num>
  <w:num w:numId="10">
    <w:abstractNumId w:val="5"/>
  </w:num>
  <w:num w:numId="11">
    <w:abstractNumId w:val="19"/>
  </w:num>
  <w:num w:numId="12">
    <w:abstractNumId w:val="0"/>
  </w:num>
  <w:num w:numId="13">
    <w:abstractNumId w:val="2"/>
  </w:num>
  <w:num w:numId="14">
    <w:abstractNumId w:val="13"/>
  </w:num>
  <w:num w:numId="15">
    <w:abstractNumId w:val="20"/>
  </w:num>
  <w:num w:numId="16">
    <w:abstractNumId w:val="17"/>
  </w:num>
  <w:num w:numId="17">
    <w:abstractNumId w:val="11"/>
  </w:num>
  <w:num w:numId="18">
    <w:abstractNumId w:val="18"/>
  </w:num>
  <w:num w:numId="19">
    <w:abstractNumId w:val="4"/>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C4"/>
    <w:rsid w:val="00004EEE"/>
    <w:rsid w:val="00015FC5"/>
    <w:rsid w:val="0003038B"/>
    <w:rsid w:val="00040821"/>
    <w:rsid w:val="00047446"/>
    <w:rsid w:val="00051013"/>
    <w:rsid w:val="000656BB"/>
    <w:rsid w:val="00072247"/>
    <w:rsid w:val="00074BFD"/>
    <w:rsid w:val="00080C53"/>
    <w:rsid w:val="00084BBE"/>
    <w:rsid w:val="00095013"/>
    <w:rsid w:val="000A3A6D"/>
    <w:rsid w:val="000A7506"/>
    <w:rsid w:val="000B0BC9"/>
    <w:rsid w:val="000B6BE0"/>
    <w:rsid w:val="000C1DB2"/>
    <w:rsid w:val="000C2F5E"/>
    <w:rsid w:val="000C3FAF"/>
    <w:rsid w:val="000F06F5"/>
    <w:rsid w:val="000F3083"/>
    <w:rsid w:val="000F4232"/>
    <w:rsid w:val="00100391"/>
    <w:rsid w:val="001043EF"/>
    <w:rsid w:val="00115B77"/>
    <w:rsid w:val="00124AAA"/>
    <w:rsid w:val="00126377"/>
    <w:rsid w:val="001324DD"/>
    <w:rsid w:val="00154062"/>
    <w:rsid w:val="0018146D"/>
    <w:rsid w:val="00185BDD"/>
    <w:rsid w:val="00187C04"/>
    <w:rsid w:val="00194554"/>
    <w:rsid w:val="0019794F"/>
    <w:rsid w:val="001A2821"/>
    <w:rsid w:val="001A45E4"/>
    <w:rsid w:val="001A6647"/>
    <w:rsid w:val="001B0661"/>
    <w:rsid w:val="001B286C"/>
    <w:rsid w:val="001C0BC6"/>
    <w:rsid w:val="001C1FFF"/>
    <w:rsid w:val="001C2DCC"/>
    <w:rsid w:val="001E0BC5"/>
    <w:rsid w:val="001E3B2A"/>
    <w:rsid w:val="001E5770"/>
    <w:rsid w:val="001F6213"/>
    <w:rsid w:val="001F7ECE"/>
    <w:rsid w:val="00215AB2"/>
    <w:rsid w:val="00223A17"/>
    <w:rsid w:val="00235278"/>
    <w:rsid w:val="00240B6E"/>
    <w:rsid w:val="002458FD"/>
    <w:rsid w:val="0025030B"/>
    <w:rsid w:val="00253DE7"/>
    <w:rsid w:val="00260050"/>
    <w:rsid w:val="0026106B"/>
    <w:rsid w:val="002733A2"/>
    <w:rsid w:val="00281A88"/>
    <w:rsid w:val="00283F69"/>
    <w:rsid w:val="002B0B6D"/>
    <w:rsid w:val="002C4225"/>
    <w:rsid w:val="002E04F9"/>
    <w:rsid w:val="002F0027"/>
    <w:rsid w:val="0030309C"/>
    <w:rsid w:val="00305AAC"/>
    <w:rsid w:val="00306565"/>
    <w:rsid w:val="00327701"/>
    <w:rsid w:val="00332473"/>
    <w:rsid w:val="003350D5"/>
    <w:rsid w:val="00340295"/>
    <w:rsid w:val="003463E0"/>
    <w:rsid w:val="0034785C"/>
    <w:rsid w:val="00352977"/>
    <w:rsid w:val="00357B1F"/>
    <w:rsid w:val="0037255D"/>
    <w:rsid w:val="003759B1"/>
    <w:rsid w:val="00375E2B"/>
    <w:rsid w:val="00375E31"/>
    <w:rsid w:val="00377078"/>
    <w:rsid w:val="0038499C"/>
    <w:rsid w:val="00386915"/>
    <w:rsid w:val="00390A01"/>
    <w:rsid w:val="003A034D"/>
    <w:rsid w:val="003A239C"/>
    <w:rsid w:val="003A5D12"/>
    <w:rsid w:val="003B2B6F"/>
    <w:rsid w:val="003B5918"/>
    <w:rsid w:val="003C3779"/>
    <w:rsid w:val="003D11AC"/>
    <w:rsid w:val="003D33CA"/>
    <w:rsid w:val="003D69A1"/>
    <w:rsid w:val="003E24F4"/>
    <w:rsid w:val="003E44E7"/>
    <w:rsid w:val="003E7DD0"/>
    <w:rsid w:val="004065CB"/>
    <w:rsid w:val="00410C38"/>
    <w:rsid w:val="00414253"/>
    <w:rsid w:val="00420C92"/>
    <w:rsid w:val="00423355"/>
    <w:rsid w:val="004330B3"/>
    <w:rsid w:val="0043357F"/>
    <w:rsid w:val="0043732F"/>
    <w:rsid w:val="00447580"/>
    <w:rsid w:val="00453C0A"/>
    <w:rsid w:val="0046335B"/>
    <w:rsid w:val="00467499"/>
    <w:rsid w:val="0047352F"/>
    <w:rsid w:val="004818C3"/>
    <w:rsid w:val="004840B3"/>
    <w:rsid w:val="004A05ED"/>
    <w:rsid w:val="004A1928"/>
    <w:rsid w:val="004A7E6D"/>
    <w:rsid w:val="004B3C1B"/>
    <w:rsid w:val="004B478B"/>
    <w:rsid w:val="004C79DA"/>
    <w:rsid w:val="004D0859"/>
    <w:rsid w:val="004D0C3C"/>
    <w:rsid w:val="004D5E8E"/>
    <w:rsid w:val="004E5BE2"/>
    <w:rsid w:val="004E5D1B"/>
    <w:rsid w:val="004E6AB5"/>
    <w:rsid w:val="004F40A1"/>
    <w:rsid w:val="00501F59"/>
    <w:rsid w:val="00503584"/>
    <w:rsid w:val="00511636"/>
    <w:rsid w:val="00515500"/>
    <w:rsid w:val="00522203"/>
    <w:rsid w:val="00542524"/>
    <w:rsid w:val="00553D28"/>
    <w:rsid w:val="00560208"/>
    <w:rsid w:val="005630F6"/>
    <w:rsid w:val="00575DA3"/>
    <w:rsid w:val="005A3005"/>
    <w:rsid w:val="005C126B"/>
    <w:rsid w:val="005C561C"/>
    <w:rsid w:val="005D06AC"/>
    <w:rsid w:val="005D64D1"/>
    <w:rsid w:val="005E1B60"/>
    <w:rsid w:val="005E2AB3"/>
    <w:rsid w:val="006005CC"/>
    <w:rsid w:val="00616A55"/>
    <w:rsid w:val="00622D6C"/>
    <w:rsid w:val="006310CC"/>
    <w:rsid w:val="00633FA8"/>
    <w:rsid w:val="00650056"/>
    <w:rsid w:val="006611C4"/>
    <w:rsid w:val="00670D7C"/>
    <w:rsid w:val="00672028"/>
    <w:rsid w:val="00676892"/>
    <w:rsid w:val="00682683"/>
    <w:rsid w:val="00691523"/>
    <w:rsid w:val="006B6207"/>
    <w:rsid w:val="006C131C"/>
    <w:rsid w:val="006D7A1E"/>
    <w:rsid w:val="006E3D47"/>
    <w:rsid w:val="006F4075"/>
    <w:rsid w:val="006F4399"/>
    <w:rsid w:val="00702D46"/>
    <w:rsid w:val="00707FBB"/>
    <w:rsid w:val="00711F30"/>
    <w:rsid w:val="00716174"/>
    <w:rsid w:val="00720408"/>
    <w:rsid w:val="00730D4A"/>
    <w:rsid w:val="00736EE3"/>
    <w:rsid w:val="0075358F"/>
    <w:rsid w:val="00755D4E"/>
    <w:rsid w:val="00761E50"/>
    <w:rsid w:val="00761F7F"/>
    <w:rsid w:val="00763B07"/>
    <w:rsid w:val="00782900"/>
    <w:rsid w:val="00790C4E"/>
    <w:rsid w:val="007910DA"/>
    <w:rsid w:val="007A0E1F"/>
    <w:rsid w:val="007C0DAD"/>
    <w:rsid w:val="007C0E41"/>
    <w:rsid w:val="007D287E"/>
    <w:rsid w:val="007D2E00"/>
    <w:rsid w:val="007E0497"/>
    <w:rsid w:val="007E33DB"/>
    <w:rsid w:val="007E6BFD"/>
    <w:rsid w:val="007F2F6F"/>
    <w:rsid w:val="007F6FB1"/>
    <w:rsid w:val="0080496F"/>
    <w:rsid w:val="00820FE9"/>
    <w:rsid w:val="00824D99"/>
    <w:rsid w:val="0083497A"/>
    <w:rsid w:val="00844166"/>
    <w:rsid w:val="00853AE2"/>
    <w:rsid w:val="00855EA4"/>
    <w:rsid w:val="0085731B"/>
    <w:rsid w:val="00863F70"/>
    <w:rsid w:val="00870671"/>
    <w:rsid w:val="00892223"/>
    <w:rsid w:val="008A6149"/>
    <w:rsid w:val="008A6183"/>
    <w:rsid w:val="008B55C4"/>
    <w:rsid w:val="008C2965"/>
    <w:rsid w:val="008E3464"/>
    <w:rsid w:val="008E50FB"/>
    <w:rsid w:val="00910DE8"/>
    <w:rsid w:val="00924B1A"/>
    <w:rsid w:val="009318F3"/>
    <w:rsid w:val="00944DA3"/>
    <w:rsid w:val="00950ABF"/>
    <w:rsid w:val="0095618E"/>
    <w:rsid w:val="0096308E"/>
    <w:rsid w:val="00964C60"/>
    <w:rsid w:val="00965C1D"/>
    <w:rsid w:val="0097233E"/>
    <w:rsid w:val="0099508B"/>
    <w:rsid w:val="00996106"/>
    <w:rsid w:val="009966EC"/>
    <w:rsid w:val="009A0751"/>
    <w:rsid w:val="009A4A6C"/>
    <w:rsid w:val="009A56DF"/>
    <w:rsid w:val="009A5DAF"/>
    <w:rsid w:val="009B009E"/>
    <w:rsid w:val="009B7ED8"/>
    <w:rsid w:val="009C1FA1"/>
    <w:rsid w:val="009E54E7"/>
    <w:rsid w:val="009F0783"/>
    <w:rsid w:val="009F5AD2"/>
    <w:rsid w:val="009F6EEA"/>
    <w:rsid w:val="00A01303"/>
    <w:rsid w:val="00A07060"/>
    <w:rsid w:val="00A10126"/>
    <w:rsid w:val="00A131C7"/>
    <w:rsid w:val="00A2168D"/>
    <w:rsid w:val="00A41675"/>
    <w:rsid w:val="00A67F17"/>
    <w:rsid w:val="00A73A9C"/>
    <w:rsid w:val="00AA7EA5"/>
    <w:rsid w:val="00AB1BAA"/>
    <w:rsid w:val="00AB495B"/>
    <w:rsid w:val="00AC18B1"/>
    <w:rsid w:val="00AC5C2A"/>
    <w:rsid w:val="00AE7CCF"/>
    <w:rsid w:val="00AF36A6"/>
    <w:rsid w:val="00B1103D"/>
    <w:rsid w:val="00B1365C"/>
    <w:rsid w:val="00B21B78"/>
    <w:rsid w:val="00B40D13"/>
    <w:rsid w:val="00B5485B"/>
    <w:rsid w:val="00B565D4"/>
    <w:rsid w:val="00B60D37"/>
    <w:rsid w:val="00B621B1"/>
    <w:rsid w:val="00B62B1A"/>
    <w:rsid w:val="00B63840"/>
    <w:rsid w:val="00B65A55"/>
    <w:rsid w:val="00B77C61"/>
    <w:rsid w:val="00B84197"/>
    <w:rsid w:val="00B913C8"/>
    <w:rsid w:val="00B92B97"/>
    <w:rsid w:val="00B95C7D"/>
    <w:rsid w:val="00BA2E44"/>
    <w:rsid w:val="00BB106D"/>
    <w:rsid w:val="00BB4078"/>
    <w:rsid w:val="00BE360E"/>
    <w:rsid w:val="00BF37CF"/>
    <w:rsid w:val="00C041A8"/>
    <w:rsid w:val="00C1648E"/>
    <w:rsid w:val="00C20340"/>
    <w:rsid w:val="00C26B90"/>
    <w:rsid w:val="00C26FE0"/>
    <w:rsid w:val="00C3567D"/>
    <w:rsid w:val="00C57648"/>
    <w:rsid w:val="00C676DE"/>
    <w:rsid w:val="00C82DD4"/>
    <w:rsid w:val="00C8523B"/>
    <w:rsid w:val="00C97095"/>
    <w:rsid w:val="00CA0900"/>
    <w:rsid w:val="00CA48E3"/>
    <w:rsid w:val="00CA495F"/>
    <w:rsid w:val="00CA7AEB"/>
    <w:rsid w:val="00CD4C61"/>
    <w:rsid w:val="00CE71BE"/>
    <w:rsid w:val="00CE7A49"/>
    <w:rsid w:val="00D046E4"/>
    <w:rsid w:val="00D04F3D"/>
    <w:rsid w:val="00D136D5"/>
    <w:rsid w:val="00D15A84"/>
    <w:rsid w:val="00D24173"/>
    <w:rsid w:val="00D257ED"/>
    <w:rsid w:val="00D36EB8"/>
    <w:rsid w:val="00D44B7F"/>
    <w:rsid w:val="00D73372"/>
    <w:rsid w:val="00D73575"/>
    <w:rsid w:val="00D8422D"/>
    <w:rsid w:val="00DA21DE"/>
    <w:rsid w:val="00DA6819"/>
    <w:rsid w:val="00DB59B8"/>
    <w:rsid w:val="00DC1197"/>
    <w:rsid w:val="00DC2F70"/>
    <w:rsid w:val="00DC7E32"/>
    <w:rsid w:val="00DE0254"/>
    <w:rsid w:val="00DE1453"/>
    <w:rsid w:val="00DE1B2C"/>
    <w:rsid w:val="00DE749E"/>
    <w:rsid w:val="00DF148D"/>
    <w:rsid w:val="00E01710"/>
    <w:rsid w:val="00E0277B"/>
    <w:rsid w:val="00E17577"/>
    <w:rsid w:val="00E2620F"/>
    <w:rsid w:val="00E35EA4"/>
    <w:rsid w:val="00E41A5D"/>
    <w:rsid w:val="00E43A32"/>
    <w:rsid w:val="00E533FE"/>
    <w:rsid w:val="00E55E4E"/>
    <w:rsid w:val="00E61D56"/>
    <w:rsid w:val="00E649CB"/>
    <w:rsid w:val="00E65114"/>
    <w:rsid w:val="00E72BFB"/>
    <w:rsid w:val="00E735F6"/>
    <w:rsid w:val="00E755D2"/>
    <w:rsid w:val="00EA0EF6"/>
    <w:rsid w:val="00EA1155"/>
    <w:rsid w:val="00EB784C"/>
    <w:rsid w:val="00EC069C"/>
    <w:rsid w:val="00EC6719"/>
    <w:rsid w:val="00ED3B35"/>
    <w:rsid w:val="00ED4007"/>
    <w:rsid w:val="00EE27AC"/>
    <w:rsid w:val="00EF021A"/>
    <w:rsid w:val="00EF0667"/>
    <w:rsid w:val="00EF214C"/>
    <w:rsid w:val="00EF2FBB"/>
    <w:rsid w:val="00EF6655"/>
    <w:rsid w:val="00F076E0"/>
    <w:rsid w:val="00F163B6"/>
    <w:rsid w:val="00F16B6A"/>
    <w:rsid w:val="00F20471"/>
    <w:rsid w:val="00F30401"/>
    <w:rsid w:val="00F37B4A"/>
    <w:rsid w:val="00F411E8"/>
    <w:rsid w:val="00F44B81"/>
    <w:rsid w:val="00F7322F"/>
    <w:rsid w:val="00F83564"/>
    <w:rsid w:val="00FA4EEE"/>
    <w:rsid w:val="00FA7912"/>
    <w:rsid w:val="00FB580C"/>
    <w:rsid w:val="00FC78FD"/>
    <w:rsid w:val="00FD3972"/>
    <w:rsid w:val="00FD668E"/>
    <w:rsid w:val="00FE3F81"/>
    <w:rsid w:val="00FE7EEB"/>
    <w:rsid w:val="00FF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3F83"/>
  <w15:chartTrackingRefBased/>
  <w15:docId w15:val="{A61AA5AE-A024-4EB6-8CD5-700B2B1A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1C4"/>
    <w:pPr>
      <w:spacing w:after="0" w:line="240" w:lineRule="auto"/>
    </w:pPr>
    <w:rPr>
      <w:rFonts w:ascii="Times New Roman" w:eastAsia="Times New Roman" w:hAnsi="Times New Roman" w:cs="Times New Roman"/>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C4"/>
    <w:pPr>
      <w:ind w:left="720"/>
      <w:contextualSpacing/>
    </w:pPr>
  </w:style>
  <w:style w:type="character" w:styleId="Hyperlink">
    <w:name w:val="Hyperlink"/>
    <w:basedOn w:val="DefaultParagraphFont"/>
    <w:uiPriority w:val="99"/>
    <w:unhideWhenUsed/>
    <w:rsid w:val="00FB580C"/>
    <w:rPr>
      <w:color w:val="0563C1" w:themeColor="hyperlink"/>
      <w:u w:val="single"/>
    </w:rPr>
  </w:style>
  <w:style w:type="character" w:customStyle="1" w:styleId="UnresolvedMention">
    <w:name w:val="Unresolved Mention"/>
    <w:basedOn w:val="DefaultParagraphFont"/>
    <w:uiPriority w:val="99"/>
    <w:semiHidden/>
    <w:unhideWhenUsed/>
    <w:rsid w:val="0055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3657">
      <w:bodyDiv w:val="1"/>
      <w:marLeft w:val="0"/>
      <w:marRight w:val="0"/>
      <w:marTop w:val="0"/>
      <w:marBottom w:val="0"/>
      <w:divBdr>
        <w:top w:val="none" w:sz="0" w:space="0" w:color="auto"/>
        <w:left w:val="none" w:sz="0" w:space="0" w:color="auto"/>
        <w:bottom w:val="none" w:sz="0" w:space="0" w:color="auto"/>
        <w:right w:val="none" w:sz="0" w:space="0" w:color="auto"/>
      </w:divBdr>
    </w:div>
    <w:div w:id="138544978">
      <w:bodyDiv w:val="1"/>
      <w:marLeft w:val="0"/>
      <w:marRight w:val="0"/>
      <w:marTop w:val="0"/>
      <w:marBottom w:val="0"/>
      <w:divBdr>
        <w:top w:val="none" w:sz="0" w:space="0" w:color="auto"/>
        <w:left w:val="none" w:sz="0" w:space="0" w:color="auto"/>
        <w:bottom w:val="none" w:sz="0" w:space="0" w:color="auto"/>
        <w:right w:val="none" w:sz="0" w:space="0" w:color="auto"/>
      </w:divBdr>
    </w:div>
    <w:div w:id="716513293">
      <w:bodyDiv w:val="1"/>
      <w:marLeft w:val="0"/>
      <w:marRight w:val="0"/>
      <w:marTop w:val="0"/>
      <w:marBottom w:val="0"/>
      <w:divBdr>
        <w:top w:val="none" w:sz="0" w:space="0" w:color="auto"/>
        <w:left w:val="none" w:sz="0" w:space="0" w:color="auto"/>
        <w:bottom w:val="none" w:sz="0" w:space="0" w:color="auto"/>
        <w:right w:val="none" w:sz="0" w:space="0" w:color="auto"/>
      </w:divBdr>
    </w:div>
    <w:div w:id="1073091312">
      <w:bodyDiv w:val="1"/>
      <w:marLeft w:val="0"/>
      <w:marRight w:val="0"/>
      <w:marTop w:val="0"/>
      <w:marBottom w:val="0"/>
      <w:divBdr>
        <w:top w:val="none" w:sz="0" w:space="0" w:color="auto"/>
        <w:left w:val="none" w:sz="0" w:space="0" w:color="auto"/>
        <w:bottom w:val="none" w:sz="0" w:space="0" w:color="auto"/>
        <w:right w:val="none" w:sz="0" w:space="0" w:color="auto"/>
      </w:divBdr>
    </w:div>
    <w:div w:id="1085616462">
      <w:bodyDiv w:val="1"/>
      <w:marLeft w:val="0"/>
      <w:marRight w:val="0"/>
      <w:marTop w:val="0"/>
      <w:marBottom w:val="0"/>
      <w:divBdr>
        <w:top w:val="none" w:sz="0" w:space="0" w:color="auto"/>
        <w:left w:val="none" w:sz="0" w:space="0" w:color="auto"/>
        <w:bottom w:val="none" w:sz="0" w:space="0" w:color="auto"/>
        <w:right w:val="none" w:sz="0" w:space="0" w:color="auto"/>
      </w:divBdr>
    </w:div>
    <w:div w:id="1103692422">
      <w:bodyDiv w:val="1"/>
      <w:marLeft w:val="0"/>
      <w:marRight w:val="0"/>
      <w:marTop w:val="0"/>
      <w:marBottom w:val="0"/>
      <w:divBdr>
        <w:top w:val="none" w:sz="0" w:space="0" w:color="auto"/>
        <w:left w:val="none" w:sz="0" w:space="0" w:color="auto"/>
        <w:bottom w:val="none" w:sz="0" w:space="0" w:color="auto"/>
        <w:right w:val="none" w:sz="0" w:space="0" w:color="auto"/>
      </w:divBdr>
    </w:div>
    <w:div w:id="1432628582">
      <w:bodyDiv w:val="1"/>
      <w:marLeft w:val="0"/>
      <w:marRight w:val="0"/>
      <w:marTop w:val="0"/>
      <w:marBottom w:val="0"/>
      <w:divBdr>
        <w:top w:val="none" w:sz="0" w:space="0" w:color="auto"/>
        <w:left w:val="none" w:sz="0" w:space="0" w:color="auto"/>
        <w:bottom w:val="none" w:sz="0" w:space="0" w:color="auto"/>
        <w:right w:val="none" w:sz="0" w:space="0" w:color="auto"/>
      </w:divBdr>
    </w:div>
    <w:div w:id="1527479796">
      <w:bodyDiv w:val="1"/>
      <w:marLeft w:val="0"/>
      <w:marRight w:val="0"/>
      <w:marTop w:val="0"/>
      <w:marBottom w:val="0"/>
      <w:divBdr>
        <w:top w:val="none" w:sz="0" w:space="0" w:color="auto"/>
        <w:left w:val="none" w:sz="0" w:space="0" w:color="auto"/>
        <w:bottom w:val="none" w:sz="0" w:space="0" w:color="auto"/>
        <w:right w:val="none" w:sz="0" w:space="0" w:color="auto"/>
      </w:divBdr>
    </w:div>
    <w:div w:id="1656374908">
      <w:bodyDiv w:val="1"/>
      <w:marLeft w:val="0"/>
      <w:marRight w:val="0"/>
      <w:marTop w:val="0"/>
      <w:marBottom w:val="0"/>
      <w:divBdr>
        <w:top w:val="none" w:sz="0" w:space="0" w:color="auto"/>
        <w:left w:val="none" w:sz="0" w:space="0" w:color="auto"/>
        <w:bottom w:val="none" w:sz="0" w:space="0" w:color="auto"/>
        <w:right w:val="none" w:sz="0" w:space="0" w:color="auto"/>
      </w:divBdr>
    </w:div>
    <w:div w:id="212738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6DC56D81BEF4C952BF8B826C5046B" ma:contentTypeVersion="14" ma:contentTypeDescription="Create a new document." ma:contentTypeScope="" ma:versionID="9972c530d2de06a563a3b585d8d1de58">
  <xsd:schema xmlns:xsd="http://www.w3.org/2001/XMLSchema" xmlns:xs="http://www.w3.org/2001/XMLSchema" xmlns:p="http://schemas.microsoft.com/office/2006/metadata/properties" xmlns:ns3="a0d11d88-604d-4621-a83c-f7f1fe0c96c2" xmlns:ns4="07515466-cf0f-46fd-ba85-585951ed3e5d" targetNamespace="http://schemas.microsoft.com/office/2006/metadata/properties" ma:root="true" ma:fieldsID="ae97477389f22f795a0890e60c711d07" ns3:_="" ns4:_="">
    <xsd:import namespace="a0d11d88-604d-4621-a83c-f7f1fe0c96c2"/>
    <xsd:import namespace="07515466-cf0f-46fd-ba85-585951ed3e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d88-604d-4621-a83c-f7f1fe0c9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15466-cf0f-46fd-ba85-585951ed3e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4E41F-2CEE-4D0A-A9B1-74142EB36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BA66FF-BB88-4741-8527-466ABF19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11d88-604d-4621-a83c-f7f1fe0c96c2"/>
    <ds:schemaRef ds:uri="07515466-cf0f-46fd-ba85-585951ed3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71FE8-8703-4868-AF38-2971E70DA726}">
  <ds:schemaRefs>
    <ds:schemaRef ds:uri="http://schemas.microsoft.com/sharepoint/v3/contenttype/forms"/>
  </ds:schemaRefs>
</ds:datastoreItem>
</file>

<file path=customXml/itemProps4.xml><?xml version="1.0" encoding="utf-8"?>
<ds:datastoreItem xmlns:ds="http://schemas.openxmlformats.org/officeDocument/2006/customXml" ds:itemID="{DC143D1A-1401-41D1-955F-BA6D2C25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CSUSB</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Rinebolt</dc:creator>
  <cp:keywords/>
  <dc:description/>
  <cp:lastModifiedBy>Deanna Rinebolt</cp:lastModifiedBy>
  <cp:revision>4</cp:revision>
  <cp:lastPrinted>2021-10-20T23:27:00Z</cp:lastPrinted>
  <dcterms:created xsi:type="dcterms:W3CDTF">2022-09-16T16:41:00Z</dcterms:created>
  <dcterms:modified xsi:type="dcterms:W3CDTF">2022-09-16T21:34:00Z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0x0101001006DC56D81BEF4C952BF8B826C5046B</vt:lpwstr>
  </property>
</Properties>
</file>