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2F0A1D" w:rsidP="009E10B0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4</w:t>
      </w:r>
      <w:r w:rsidR="009E10B0">
        <w:rPr>
          <w:rFonts w:cstheme="minorHAnsi"/>
          <w:sz w:val="24"/>
          <w:szCs w:val="24"/>
        </w:rPr>
        <w:t>, 2020</w:t>
      </w:r>
    </w:p>
    <w:p w:rsidR="00205044" w:rsidRDefault="00205044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2F0A1D" w:rsidRDefault="002F0A1D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with Donna Garcia and Seval Yildirim (1:00 to 1:30 p.m.)</w:t>
      </w:r>
    </w:p>
    <w:p w:rsidR="002F0A1D" w:rsidRDefault="002F0A1D" w:rsidP="002F0A1D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205044" w:rsidRPr="00544426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0757A8" w:rsidRDefault="000757A8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B97F4E" w:rsidRPr="00B97F4E" w:rsidRDefault="00B97F4E" w:rsidP="00B97F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:rsidR="002F0A1D" w:rsidRDefault="002F0A1D" w:rsidP="002F0A1D">
      <w:pPr>
        <w:pStyle w:val="ListParagraph"/>
        <w:numPr>
          <w:ilvl w:val="0"/>
          <w:numId w:val="17"/>
        </w:numPr>
      </w:pPr>
      <w:r>
        <w:t xml:space="preserve"> Virtual Coyotes Connect department webinars</w:t>
      </w:r>
    </w:p>
    <w:p w:rsidR="002F0A1D" w:rsidRDefault="002F0A1D" w:rsidP="002F0A1D">
      <w:pPr>
        <w:pStyle w:val="ListParagraph"/>
        <w:numPr>
          <w:ilvl w:val="0"/>
          <w:numId w:val="17"/>
        </w:numPr>
      </w:pPr>
      <w:r>
        <w:t xml:space="preserve"> SOAR sessions and CNS participation</w:t>
      </w:r>
    </w:p>
    <w:p w:rsidR="002F0A1D" w:rsidRDefault="002F0A1D" w:rsidP="002F0A1D">
      <w:pPr>
        <w:pStyle w:val="ListParagraph"/>
        <w:numPr>
          <w:ilvl w:val="0"/>
          <w:numId w:val="17"/>
        </w:numPr>
      </w:pPr>
      <w:r>
        <w:t xml:space="preserve"> Winter 2020 Dean’s List</w:t>
      </w:r>
    </w:p>
    <w:p w:rsidR="002F0A1D" w:rsidRDefault="002F0A1D" w:rsidP="002F0A1D">
      <w:pPr>
        <w:pStyle w:val="ListParagraph"/>
        <w:numPr>
          <w:ilvl w:val="0"/>
          <w:numId w:val="17"/>
        </w:numPr>
      </w:pPr>
      <w:r>
        <w:t xml:space="preserve"> Outstanding Students </w:t>
      </w:r>
    </w:p>
    <w:p w:rsidR="00B97F4E" w:rsidRDefault="00B97F4E" w:rsidP="00B97F4E">
      <w:pPr>
        <w:pStyle w:val="ListParagraph"/>
        <w:spacing w:after="0" w:line="240" w:lineRule="auto"/>
        <w:ind w:left="1890"/>
        <w:rPr>
          <w:rFonts w:cstheme="minorHAnsi"/>
          <w:sz w:val="24"/>
          <w:szCs w:val="24"/>
        </w:rPr>
      </w:pPr>
    </w:p>
    <w:p w:rsidR="002F0A1D" w:rsidRDefault="002F0A1D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:rsidR="002F0A1D" w:rsidRDefault="002F0A1D" w:rsidP="002F0A1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Pathways</w:t>
      </w:r>
    </w:p>
    <w:p w:rsidR="002F0A1D" w:rsidRDefault="002F0A1D" w:rsidP="002F0A1D">
      <w:pPr>
        <w:pStyle w:val="ListParagraph"/>
        <w:spacing w:after="0" w:line="240" w:lineRule="auto"/>
        <w:ind w:left="2610"/>
        <w:rPr>
          <w:rFonts w:cstheme="minorHAnsi"/>
          <w:sz w:val="24"/>
          <w:szCs w:val="24"/>
        </w:rPr>
      </w:pPr>
    </w:p>
    <w:p w:rsidR="000757A8" w:rsidRDefault="00055558" w:rsidP="00946AB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946AB7" w:rsidRDefault="00946AB7" w:rsidP="00946AB7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the CNS workload/assigned time document</w:t>
      </w:r>
    </w:p>
    <w:p w:rsidR="00946AB7" w:rsidRPr="00946AB7" w:rsidRDefault="00946AB7" w:rsidP="00946AB7">
      <w:pPr>
        <w:pStyle w:val="ListParagraph"/>
        <w:spacing w:after="0" w:line="240" w:lineRule="auto"/>
        <w:ind w:left="2610"/>
        <w:rPr>
          <w:rFonts w:cstheme="minorHAnsi"/>
          <w:sz w:val="24"/>
          <w:szCs w:val="24"/>
        </w:rPr>
      </w:pPr>
    </w:p>
    <w:p w:rsidR="002A5D91" w:rsidRDefault="00534415" w:rsidP="002A5D9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2A5D91" w:rsidRPr="00061E2D" w:rsidRDefault="002A5D91" w:rsidP="00061E2D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544426" w:rsidRDefault="00544426" w:rsidP="00544426">
      <w:pPr>
        <w:spacing w:before="100" w:beforeAutospacing="1" w:after="100" w:afterAutospacing="1"/>
      </w:pPr>
      <w:r>
        <w:t xml:space="preserve">Zoom Link - </w:t>
      </w:r>
      <w:hyperlink r:id="rId5" w:history="1">
        <w:r>
          <w:rPr>
            <w:rStyle w:val="Hyperlink"/>
            <w:rFonts w:ascii="Helvetica" w:hAnsi="Helvetica"/>
            <w:color w:val="0000FF"/>
            <w:sz w:val="20"/>
            <w:szCs w:val="20"/>
          </w:rPr>
          <w:t>https://csusb.zoom.us/j/8576302459</w:t>
        </w:r>
      </w:hyperlink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15EF"/>
    <w:multiLevelType w:val="hybridMultilevel"/>
    <w:tmpl w:val="8104F5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61E2D"/>
    <w:rsid w:val="000757A8"/>
    <w:rsid w:val="000B760D"/>
    <w:rsid w:val="0019436E"/>
    <w:rsid w:val="001A1BE9"/>
    <w:rsid w:val="001D2383"/>
    <w:rsid w:val="00205044"/>
    <w:rsid w:val="00285EF1"/>
    <w:rsid w:val="002A5D91"/>
    <w:rsid w:val="002F0A1D"/>
    <w:rsid w:val="00360966"/>
    <w:rsid w:val="003A3AEA"/>
    <w:rsid w:val="003C44AE"/>
    <w:rsid w:val="003E0557"/>
    <w:rsid w:val="003F1E39"/>
    <w:rsid w:val="0040189C"/>
    <w:rsid w:val="00483640"/>
    <w:rsid w:val="004F1C81"/>
    <w:rsid w:val="00534415"/>
    <w:rsid w:val="00544426"/>
    <w:rsid w:val="00582127"/>
    <w:rsid w:val="00641341"/>
    <w:rsid w:val="00661CEA"/>
    <w:rsid w:val="006B63AF"/>
    <w:rsid w:val="0074671F"/>
    <w:rsid w:val="0078177E"/>
    <w:rsid w:val="007C4890"/>
    <w:rsid w:val="0082101F"/>
    <w:rsid w:val="008C1695"/>
    <w:rsid w:val="00946AB7"/>
    <w:rsid w:val="00971D80"/>
    <w:rsid w:val="009C6ECB"/>
    <w:rsid w:val="009E10B0"/>
    <w:rsid w:val="00AB73F5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F6560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3787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2020-05-04T15:46:00Z</dcterms:created>
  <dcterms:modified xsi:type="dcterms:W3CDTF">2020-05-04T16:47:00Z</dcterms:modified>
</cp:coreProperties>
</file>