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BB15B" w14:textId="77777777"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14:paraId="2C8FB332" w14:textId="5D06B1C4" w:rsidR="00C57648" w:rsidRPr="00617CAC" w:rsidRDefault="007472CB" w:rsidP="0099508B">
      <w:pPr>
        <w:jc w:val="center"/>
      </w:pPr>
      <w:r>
        <w:t>May 2, 2022</w:t>
      </w:r>
    </w:p>
    <w:p w14:paraId="1FDA556A" w14:textId="77777777" w:rsidR="006611C4" w:rsidRPr="00617CAC" w:rsidRDefault="00B62B1A" w:rsidP="006611C4">
      <w:pPr>
        <w:jc w:val="center"/>
        <w:rPr>
          <w:rFonts w:ascii="Arial" w:hAnsi="Arial" w:cs="Arial"/>
          <w:sz w:val="22"/>
          <w:szCs w:val="22"/>
        </w:rPr>
      </w:pPr>
      <w:r>
        <w:rPr>
          <w:rFonts w:ascii="Arial" w:hAnsi="Arial" w:cs="Arial"/>
          <w:sz w:val="22"/>
          <w:szCs w:val="22"/>
        </w:rPr>
        <w:t>1:00pm – 3:00pm</w:t>
      </w:r>
    </w:p>
    <w:p w14:paraId="160B8B97" w14:textId="77777777" w:rsidR="006611C4" w:rsidRPr="00617CAC" w:rsidRDefault="006611C4" w:rsidP="006611C4">
      <w:pPr>
        <w:jc w:val="center"/>
        <w:rPr>
          <w:rFonts w:ascii="Arial" w:hAnsi="Arial" w:cs="Arial"/>
          <w:sz w:val="22"/>
          <w:szCs w:val="22"/>
        </w:rPr>
      </w:pPr>
    </w:p>
    <w:p w14:paraId="53F6EFA7" w14:textId="77777777" w:rsidR="006611C4" w:rsidRPr="00617CAC" w:rsidRDefault="006611C4" w:rsidP="006611C4">
      <w:pPr>
        <w:jc w:val="center"/>
        <w:rPr>
          <w:rFonts w:ascii="Arial" w:hAnsi="Arial" w:cs="Arial"/>
          <w:sz w:val="22"/>
          <w:szCs w:val="22"/>
        </w:rPr>
      </w:pPr>
    </w:p>
    <w:p w14:paraId="4354C4AA" w14:textId="325392FC"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4818C3">
        <w:rPr>
          <w:rFonts w:ascii="Arial" w:hAnsi="Arial" w:cs="Arial"/>
          <w:sz w:val="22"/>
          <w:szCs w:val="22"/>
        </w:rPr>
        <w:t>K. Cousins</w:t>
      </w:r>
      <w:r w:rsidR="00575DA3">
        <w:rPr>
          <w:rFonts w:ascii="Arial" w:hAnsi="Arial" w:cs="Arial"/>
          <w:sz w:val="22"/>
          <w:szCs w:val="22"/>
        </w:rPr>
        <w:t>,</w:t>
      </w:r>
      <w:r w:rsidR="00C57648">
        <w:rPr>
          <w:rFonts w:ascii="Arial" w:hAnsi="Arial" w:cs="Arial"/>
          <w:sz w:val="22"/>
          <w:szCs w:val="22"/>
        </w:rPr>
        <w:t xml:space="preserve"> </w:t>
      </w:r>
      <w:r w:rsidR="00ED3B35">
        <w:rPr>
          <w:rFonts w:ascii="Arial" w:hAnsi="Arial" w:cs="Arial"/>
          <w:sz w:val="22"/>
          <w:szCs w:val="22"/>
        </w:rPr>
        <w:t xml:space="preserve">K. Dajani, C. Todd, L. Mian, </w:t>
      </w:r>
      <w:r w:rsidR="006611C4" w:rsidRPr="00617CAC">
        <w:rPr>
          <w:rFonts w:ascii="Arial" w:hAnsi="Arial" w:cs="Arial"/>
          <w:sz w:val="22"/>
          <w:szCs w:val="22"/>
        </w:rPr>
        <w:t>B. Haddock,</w:t>
      </w:r>
      <w:r w:rsidR="006611C4">
        <w:rPr>
          <w:rFonts w:ascii="Arial" w:hAnsi="Arial" w:cs="Arial"/>
          <w:sz w:val="22"/>
          <w:szCs w:val="22"/>
        </w:rPr>
        <w:t xml:space="preserve"> </w:t>
      </w:r>
      <w:r w:rsidR="00ED3B35">
        <w:rPr>
          <w:rFonts w:ascii="Arial" w:hAnsi="Arial" w:cs="Arial"/>
          <w:sz w:val="22"/>
          <w:szCs w:val="22"/>
        </w:rPr>
        <w:t xml:space="preserve">J. Torner, </w:t>
      </w:r>
      <w:r w:rsidR="00D24173">
        <w:rPr>
          <w:rFonts w:ascii="Arial" w:hAnsi="Arial" w:cs="Arial"/>
          <w:sz w:val="22"/>
          <w:szCs w:val="22"/>
        </w:rPr>
        <w:t>G. Escalante</w:t>
      </w:r>
      <w:r w:rsidR="006611C4">
        <w:rPr>
          <w:rFonts w:ascii="Arial" w:hAnsi="Arial" w:cs="Arial"/>
          <w:sz w:val="22"/>
          <w:szCs w:val="22"/>
        </w:rPr>
        <w:t>,</w:t>
      </w:r>
      <w:r w:rsidR="006611C4" w:rsidRPr="00617CAC">
        <w:rPr>
          <w:rFonts w:ascii="Arial" w:hAnsi="Arial" w:cs="Arial"/>
          <w:sz w:val="22"/>
          <w:szCs w:val="22"/>
        </w:rPr>
        <w:t xml:space="preserve"> </w:t>
      </w:r>
      <w:r w:rsidR="009B009E">
        <w:rPr>
          <w:rFonts w:ascii="Arial" w:hAnsi="Arial" w:cs="Arial"/>
          <w:sz w:val="22"/>
          <w:szCs w:val="22"/>
        </w:rPr>
        <w:t xml:space="preserve">D. Maynard, </w:t>
      </w:r>
      <w:r w:rsidR="006611C4" w:rsidRPr="00617CAC">
        <w:rPr>
          <w:rFonts w:ascii="Arial" w:hAnsi="Arial" w:cs="Arial"/>
          <w:sz w:val="22"/>
          <w:szCs w:val="22"/>
        </w:rPr>
        <w:t xml:space="preserve">D. Rinebolt, </w:t>
      </w:r>
      <w:r w:rsidR="006611C4">
        <w:rPr>
          <w:rFonts w:ascii="Arial" w:hAnsi="Arial" w:cs="Arial"/>
          <w:sz w:val="22"/>
          <w:szCs w:val="22"/>
        </w:rPr>
        <w:t>S. McGill, S. Pantula</w:t>
      </w:r>
      <w:r>
        <w:rPr>
          <w:rFonts w:ascii="Arial" w:hAnsi="Arial" w:cs="Arial"/>
          <w:sz w:val="22"/>
          <w:szCs w:val="22"/>
        </w:rPr>
        <w:t xml:space="preserve">, </w:t>
      </w:r>
      <w:r w:rsidR="00E43A32">
        <w:rPr>
          <w:rFonts w:ascii="Arial" w:hAnsi="Arial" w:cs="Arial"/>
          <w:sz w:val="22"/>
          <w:szCs w:val="22"/>
        </w:rPr>
        <w:t>T. Valencia</w:t>
      </w:r>
      <w:r w:rsidR="00DE1B2C">
        <w:rPr>
          <w:rFonts w:ascii="Arial" w:hAnsi="Arial" w:cs="Arial"/>
          <w:sz w:val="22"/>
          <w:szCs w:val="22"/>
        </w:rPr>
        <w:t>, R. Hernandez</w:t>
      </w:r>
    </w:p>
    <w:p w14:paraId="26099649" w14:textId="77777777" w:rsidR="0047352F" w:rsidRPr="008B55C4" w:rsidRDefault="0047352F" w:rsidP="008B55C4">
      <w:pPr>
        <w:rPr>
          <w:rFonts w:ascii="Arial" w:hAnsi="Arial" w:cs="Arial"/>
          <w:sz w:val="22"/>
          <w:szCs w:val="22"/>
        </w:rPr>
      </w:pPr>
    </w:p>
    <w:p w14:paraId="527C0B92" w14:textId="46D2577B" w:rsidR="009B009E" w:rsidRDefault="007472CB" w:rsidP="007472CB">
      <w:pPr>
        <w:rPr>
          <w:rFonts w:ascii="Arial" w:hAnsi="Arial" w:cs="Arial"/>
          <w:sz w:val="22"/>
          <w:szCs w:val="22"/>
        </w:rPr>
      </w:pPr>
      <w:r w:rsidRPr="007472CB">
        <w:rPr>
          <w:rFonts w:ascii="Arial" w:hAnsi="Arial" w:cs="Arial"/>
          <w:sz w:val="22"/>
          <w:szCs w:val="22"/>
          <w:u w:val="single"/>
        </w:rPr>
        <w:t>Risk Management Presentation</w:t>
      </w:r>
      <w:r>
        <w:rPr>
          <w:rFonts w:ascii="Arial" w:hAnsi="Arial" w:cs="Arial"/>
          <w:sz w:val="22"/>
          <w:szCs w:val="22"/>
        </w:rPr>
        <w:t xml:space="preserve"> – Lynniece Warren, Executive Director of Risk Mgmt.</w:t>
      </w:r>
    </w:p>
    <w:p w14:paraId="0E72DD75" w14:textId="49655FE4" w:rsidR="007472CB" w:rsidRPr="007472CB" w:rsidRDefault="007472CB" w:rsidP="007472CB">
      <w:pPr>
        <w:pStyle w:val="ListParagraph"/>
        <w:numPr>
          <w:ilvl w:val="0"/>
          <w:numId w:val="21"/>
        </w:numPr>
        <w:rPr>
          <w:rFonts w:ascii="Arial" w:hAnsi="Arial" w:cs="Arial"/>
          <w:sz w:val="22"/>
          <w:szCs w:val="22"/>
        </w:rPr>
      </w:pPr>
      <w:r>
        <w:rPr>
          <w:rFonts w:ascii="Arial" w:hAnsi="Arial" w:cs="Arial"/>
          <w:sz w:val="22"/>
          <w:szCs w:val="22"/>
        </w:rPr>
        <w:t xml:space="preserve">PowerPoint presentation on post-pandemic reset by Risk Mgmt.  </w:t>
      </w:r>
    </w:p>
    <w:p w14:paraId="7BD4D154" w14:textId="77777777" w:rsidR="00386915" w:rsidRPr="00617CAC" w:rsidRDefault="00386915" w:rsidP="00386915">
      <w:pPr>
        <w:ind w:left="720"/>
        <w:rPr>
          <w:rFonts w:ascii="Arial" w:hAnsi="Arial" w:cs="Arial"/>
          <w:sz w:val="22"/>
          <w:szCs w:val="22"/>
        </w:rPr>
      </w:pPr>
    </w:p>
    <w:p w14:paraId="241FDC98" w14:textId="0B186C76" w:rsidR="001D51B7" w:rsidRPr="001D51B7" w:rsidRDefault="001D51B7" w:rsidP="006611C4">
      <w:pPr>
        <w:rPr>
          <w:rFonts w:ascii="Arial" w:hAnsi="Arial" w:cs="Arial"/>
          <w:sz w:val="22"/>
          <w:szCs w:val="22"/>
        </w:rPr>
      </w:pPr>
      <w:r>
        <w:rPr>
          <w:rFonts w:ascii="Arial" w:hAnsi="Arial" w:cs="Arial"/>
          <w:sz w:val="22"/>
          <w:szCs w:val="22"/>
          <w:u w:val="single"/>
        </w:rPr>
        <w:t>Transfer Student Enrollments</w:t>
      </w:r>
      <w:r>
        <w:rPr>
          <w:rFonts w:ascii="Arial" w:hAnsi="Arial" w:cs="Arial"/>
          <w:sz w:val="22"/>
          <w:szCs w:val="22"/>
        </w:rPr>
        <w:t xml:space="preserve"> – Dr. Chao spoke of the issue where students are not able to register for class unless the course is a one-to-one match with the prereqs.  Spoke with Amy Braceros about possible “fixes”.  She suggest a dummy course with 0 units be created.  Department could enroll student in the dummy course and then you put the dummy course as a prerequisite for the course.  Discussion ensued on the pros and cons of a dummy course in the different departments.  Biology volunteered to pioneer the process.</w:t>
      </w:r>
    </w:p>
    <w:p w14:paraId="44093025" w14:textId="77777777" w:rsidR="001D51B7" w:rsidRDefault="001D51B7" w:rsidP="006611C4">
      <w:pPr>
        <w:rPr>
          <w:rFonts w:ascii="Arial" w:hAnsi="Arial" w:cs="Arial"/>
          <w:sz w:val="22"/>
          <w:szCs w:val="22"/>
          <w:u w:val="single"/>
        </w:rPr>
      </w:pPr>
    </w:p>
    <w:p w14:paraId="2E6F75EF" w14:textId="755E7707"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14:paraId="050C1364" w14:textId="77777777" w:rsidR="00D257ED" w:rsidRPr="00D257ED" w:rsidRDefault="00D257ED" w:rsidP="00D257ED">
      <w:pPr>
        <w:rPr>
          <w:rFonts w:ascii="Arial" w:hAnsi="Arial" w:cs="Arial"/>
          <w:sz w:val="22"/>
          <w:szCs w:val="22"/>
        </w:rPr>
      </w:pPr>
    </w:p>
    <w:p w14:paraId="4446C801" w14:textId="79D0EE30" w:rsidR="00BA2E44" w:rsidRDefault="001D51B7" w:rsidP="002F0027">
      <w:pPr>
        <w:pStyle w:val="ListParagraph"/>
        <w:numPr>
          <w:ilvl w:val="0"/>
          <w:numId w:val="3"/>
        </w:numPr>
        <w:rPr>
          <w:rFonts w:ascii="Arial" w:hAnsi="Arial" w:cs="Arial"/>
          <w:sz w:val="22"/>
          <w:szCs w:val="22"/>
        </w:rPr>
      </w:pPr>
      <w:r>
        <w:rPr>
          <w:rFonts w:ascii="Arial" w:hAnsi="Arial" w:cs="Arial"/>
          <w:sz w:val="22"/>
          <w:szCs w:val="22"/>
        </w:rPr>
        <w:t>Dr. Chao reported the Biology Department is working on submitting another grant request similar to the STEM Grant.</w:t>
      </w:r>
    </w:p>
    <w:p w14:paraId="4E31D1C2" w14:textId="0BDCB128" w:rsidR="00BE360E" w:rsidRDefault="00BE360E" w:rsidP="002F0027">
      <w:pPr>
        <w:pStyle w:val="ListParagraph"/>
        <w:numPr>
          <w:ilvl w:val="0"/>
          <w:numId w:val="3"/>
        </w:numPr>
        <w:rPr>
          <w:rFonts w:ascii="Arial" w:hAnsi="Arial" w:cs="Arial"/>
          <w:sz w:val="22"/>
          <w:szCs w:val="22"/>
        </w:rPr>
      </w:pPr>
      <w:r>
        <w:rPr>
          <w:rFonts w:ascii="Arial" w:hAnsi="Arial" w:cs="Arial"/>
          <w:sz w:val="22"/>
          <w:szCs w:val="22"/>
        </w:rPr>
        <w:t xml:space="preserve">Dr. </w:t>
      </w:r>
      <w:r w:rsidR="001D51B7">
        <w:rPr>
          <w:rFonts w:ascii="Arial" w:hAnsi="Arial" w:cs="Arial"/>
          <w:sz w:val="22"/>
          <w:szCs w:val="22"/>
        </w:rPr>
        <w:t>Torner reported he has been busy dealing with registration issues.  He has done a lot of advising the past few weeks.</w:t>
      </w:r>
    </w:p>
    <w:p w14:paraId="2C84F7AA" w14:textId="76B83868" w:rsidR="001D51B7" w:rsidRDefault="001D51B7" w:rsidP="002F0027">
      <w:pPr>
        <w:pStyle w:val="ListParagraph"/>
        <w:numPr>
          <w:ilvl w:val="0"/>
          <w:numId w:val="3"/>
        </w:numPr>
        <w:rPr>
          <w:rFonts w:ascii="Arial" w:hAnsi="Arial" w:cs="Arial"/>
          <w:sz w:val="22"/>
          <w:szCs w:val="22"/>
        </w:rPr>
      </w:pPr>
      <w:r>
        <w:rPr>
          <w:rFonts w:ascii="Arial" w:hAnsi="Arial" w:cs="Arial"/>
          <w:sz w:val="22"/>
          <w:szCs w:val="22"/>
        </w:rPr>
        <w:t>Dr. Mian reported the MSHSA program recently had their accreditation visit.  The report noted a lot of issues and the program may not get accreditation at this time.  He also mentioned that the MPH and PH accreditation visits will be happening in the near future.</w:t>
      </w:r>
    </w:p>
    <w:p w14:paraId="1458E778" w14:textId="2335C67F" w:rsidR="00192591" w:rsidRDefault="00192591" w:rsidP="002F0027">
      <w:pPr>
        <w:pStyle w:val="ListParagraph"/>
        <w:numPr>
          <w:ilvl w:val="0"/>
          <w:numId w:val="3"/>
        </w:numPr>
        <w:rPr>
          <w:rFonts w:ascii="Arial" w:hAnsi="Arial" w:cs="Arial"/>
          <w:sz w:val="22"/>
          <w:szCs w:val="22"/>
        </w:rPr>
      </w:pPr>
      <w:r>
        <w:rPr>
          <w:rFonts w:ascii="Arial" w:hAnsi="Arial" w:cs="Arial"/>
          <w:sz w:val="22"/>
          <w:szCs w:val="22"/>
        </w:rPr>
        <w:t xml:space="preserve">Dr. Cousins reported the Chemistry Department is celebrating the arrival of the liquid nitrogen they needed.  Dr. Cousins also reported that she has been busy getting students registered into the classes they need.  </w:t>
      </w:r>
    </w:p>
    <w:p w14:paraId="4BEA9770" w14:textId="357FC49E" w:rsidR="00192591" w:rsidRDefault="00192591" w:rsidP="002F0027">
      <w:pPr>
        <w:pStyle w:val="ListParagraph"/>
        <w:numPr>
          <w:ilvl w:val="0"/>
          <w:numId w:val="3"/>
        </w:numPr>
        <w:rPr>
          <w:rFonts w:ascii="Arial" w:hAnsi="Arial" w:cs="Arial"/>
          <w:sz w:val="22"/>
          <w:szCs w:val="22"/>
        </w:rPr>
      </w:pPr>
      <w:r>
        <w:rPr>
          <w:rFonts w:ascii="Arial" w:hAnsi="Arial" w:cs="Arial"/>
          <w:sz w:val="22"/>
          <w:szCs w:val="22"/>
        </w:rPr>
        <w:t>Dr. Dajani reported that the School of Computer Science and Engineering had submitted their final report for the ABET accreditation.</w:t>
      </w:r>
    </w:p>
    <w:p w14:paraId="01A6BF10" w14:textId="727BE3B9" w:rsidR="00192591" w:rsidRDefault="00192591" w:rsidP="002F0027">
      <w:pPr>
        <w:pStyle w:val="ListParagraph"/>
        <w:numPr>
          <w:ilvl w:val="0"/>
          <w:numId w:val="3"/>
        </w:numPr>
        <w:rPr>
          <w:rFonts w:ascii="Arial" w:hAnsi="Arial" w:cs="Arial"/>
          <w:sz w:val="22"/>
          <w:szCs w:val="22"/>
        </w:rPr>
      </w:pPr>
      <w:r>
        <w:rPr>
          <w:rFonts w:ascii="Arial" w:hAnsi="Arial" w:cs="Arial"/>
          <w:sz w:val="22"/>
          <w:szCs w:val="22"/>
        </w:rPr>
        <w:t>Dr. Haddock reported there had been some confusion over Kinesiology classes being offered at PDC and he has been working to rectify that.</w:t>
      </w:r>
    </w:p>
    <w:p w14:paraId="15DC1E94" w14:textId="4ED65E46" w:rsidR="00192591" w:rsidRDefault="00192591" w:rsidP="002F0027">
      <w:pPr>
        <w:pStyle w:val="ListParagraph"/>
        <w:numPr>
          <w:ilvl w:val="0"/>
          <w:numId w:val="3"/>
        </w:numPr>
        <w:rPr>
          <w:rFonts w:ascii="Arial" w:hAnsi="Arial" w:cs="Arial"/>
          <w:sz w:val="22"/>
          <w:szCs w:val="22"/>
        </w:rPr>
      </w:pPr>
      <w:r>
        <w:rPr>
          <w:rFonts w:ascii="Arial" w:hAnsi="Arial" w:cs="Arial"/>
          <w:sz w:val="22"/>
          <w:szCs w:val="22"/>
        </w:rPr>
        <w:t xml:space="preserve">Dr. Todd reported she has been very busy advising students and planning the end of the year event for geology students.  </w:t>
      </w:r>
    </w:p>
    <w:p w14:paraId="2A9DA7C6" w14:textId="77777777" w:rsidR="00332473" w:rsidRDefault="00332473" w:rsidP="00761F7F">
      <w:pPr>
        <w:pStyle w:val="ListParagraph"/>
        <w:rPr>
          <w:rFonts w:ascii="Arial" w:hAnsi="Arial" w:cs="Arial"/>
          <w:sz w:val="22"/>
          <w:szCs w:val="22"/>
        </w:rPr>
      </w:pPr>
    </w:p>
    <w:p w14:paraId="7D3A2CCB" w14:textId="77777777" w:rsid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14:paraId="3BD56E18" w14:textId="77777777" w:rsidR="0003038B" w:rsidRPr="006B6207" w:rsidRDefault="0003038B" w:rsidP="006B6207">
      <w:pPr>
        <w:rPr>
          <w:rFonts w:ascii="Arial" w:hAnsi="Arial" w:cs="Arial"/>
          <w:sz w:val="22"/>
          <w:szCs w:val="22"/>
        </w:rPr>
      </w:pPr>
      <w:r w:rsidRPr="006B6207">
        <w:rPr>
          <w:rFonts w:ascii="Arial" w:hAnsi="Arial" w:cs="Arial"/>
          <w:sz w:val="22"/>
          <w:szCs w:val="22"/>
        </w:rPr>
        <w:t xml:space="preserve">  </w:t>
      </w:r>
    </w:p>
    <w:p w14:paraId="09EAC791" w14:textId="77777777" w:rsidR="00905922" w:rsidRDefault="00905922" w:rsidP="00905922">
      <w:pPr>
        <w:pStyle w:val="ListParagraph"/>
        <w:numPr>
          <w:ilvl w:val="0"/>
          <w:numId w:val="3"/>
        </w:numPr>
        <w:rPr>
          <w:rFonts w:ascii="Arial" w:hAnsi="Arial" w:cs="Arial"/>
          <w:sz w:val="22"/>
          <w:szCs w:val="22"/>
        </w:rPr>
      </w:pPr>
      <w:r>
        <w:rPr>
          <w:rFonts w:ascii="Arial" w:hAnsi="Arial" w:cs="Arial"/>
          <w:sz w:val="22"/>
          <w:szCs w:val="22"/>
        </w:rPr>
        <w:t>Mr. Hernandez spoke with the chairs about the possibility of recording a video that could be played for students when they attend the various orientations over the summer.  He gave a brief demonstration of what that may look like.</w:t>
      </w:r>
    </w:p>
    <w:p w14:paraId="0EF6AC31" w14:textId="2B1DDA9F" w:rsidR="00905922" w:rsidRDefault="00905922" w:rsidP="00905922">
      <w:pPr>
        <w:pStyle w:val="ListParagraph"/>
        <w:numPr>
          <w:ilvl w:val="0"/>
          <w:numId w:val="3"/>
        </w:numPr>
        <w:rPr>
          <w:rFonts w:ascii="Arial" w:hAnsi="Arial" w:cs="Arial"/>
          <w:sz w:val="22"/>
          <w:szCs w:val="22"/>
        </w:rPr>
      </w:pPr>
      <w:r>
        <w:rPr>
          <w:rFonts w:ascii="Arial" w:hAnsi="Arial" w:cs="Arial"/>
          <w:sz w:val="22"/>
          <w:szCs w:val="22"/>
        </w:rPr>
        <w:t xml:space="preserve">Ms. Valencia reported that she is finishing up the reporting on the HERFF funds.  She also reported that she is reviewing the budget plans that the departments submitted </w:t>
      </w:r>
      <w:r w:rsidR="001D3545">
        <w:rPr>
          <w:rFonts w:ascii="Arial" w:hAnsi="Arial" w:cs="Arial"/>
          <w:sz w:val="22"/>
          <w:szCs w:val="22"/>
        </w:rPr>
        <w:t xml:space="preserve">at </w:t>
      </w:r>
      <w:r>
        <w:rPr>
          <w:rFonts w:ascii="Arial" w:hAnsi="Arial" w:cs="Arial"/>
          <w:sz w:val="22"/>
          <w:szCs w:val="22"/>
        </w:rPr>
        <w:t>the end of April.</w:t>
      </w:r>
    </w:p>
    <w:p w14:paraId="1DC1286A" w14:textId="21E9D503" w:rsidR="00905922" w:rsidRDefault="00905922" w:rsidP="00905922">
      <w:pPr>
        <w:pStyle w:val="ListParagraph"/>
        <w:numPr>
          <w:ilvl w:val="0"/>
          <w:numId w:val="3"/>
        </w:numPr>
        <w:rPr>
          <w:rFonts w:ascii="Arial" w:hAnsi="Arial" w:cs="Arial"/>
          <w:sz w:val="22"/>
          <w:szCs w:val="22"/>
        </w:rPr>
      </w:pPr>
      <w:r>
        <w:rPr>
          <w:rFonts w:ascii="Arial" w:hAnsi="Arial" w:cs="Arial"/>
          <w:sz w:val="22"/>
          <w:szCs w:val="22"/>
        </w:rPr>
        <w:t>Dr. Maynard reported that the Open House events have finished.  It reported that it was a lot of work for an event that had a low response.</w:t>
      </w:r>
    </w:p>
    <w:p w14:paraId="75F04DA7" w14:textId="60CF3BAD" w:rsidR="007817D1" w:rsidRPr="00CE6AE2" w:rsidRDefault="00905922" w:rsidP="00CE6AE2">
      <w:pPr>
        <w:pStyle w:val="ListParagraph"/>
        <w:numPr>
          <w:ilvl w:val="0"/>
          <w:numId w:val="3"/>
        </w:numPr>
        <w:rPr>
          <w:rFonts w:ascii="Arial" w:hAnsi="Arial" w:cs="Arial"/>
          <w:sz w:val="22"/>
          <w:szCs w:val="22"/>
        </w:rPr>
      </w:pPr>
      <w:r>
        <w:rPr>
          <w:rFonts w:ascii="Arial" w:hAnsi="Arial" w:cs="Arial"/>
          <w:sz w:val="22"/>
          <w:szCs w:val="22"/>
        </w:rPr>
        <w:t>Dr. Escalante reported the STEM Center search for advisors is still ongoing.  They are hoping to have more applicants.</w:t>
      </w:r>
    </w:p>
    <w:p w14:paraId="3D85590F" w14:textId="1E00A2DD" w:rsidR="007817D1" w:rsidRDefault="007817D1" w:rsidP="00905922">
      <w:pPr>
        <w:pStyle w:val="ListParagraph"/>
        <w:numPr>
          <w:ilvl w:val="0"/>
          <w:numId w:val="3"/>
        </w:numPr>
        <w:rPr>
          <w:rFonts w:ascii="Arial" w:hAnsi="Arial" w:cs="Arial"/>
          <w:sz w:val="22"/>
          <w:szCs w:val="22"/>
        </w:rPr>
      </w:pPr>
      <w:r>
        <w:rPr>
          <w:rFonts w:ascii="Arial" w:hAnsi="Arial" w:cs="Arial"/>
          <w:sz w:val="22"/>
          <w:szCs w:val="22"/>
        </w:rPr>
        <w:lastRenderedPageBreak/>
        <w:t>Dr. McGill asked chairs to please check their summer schedules as some classes are already full and the possibility of adding other sections is an option.</w:t>
      </w:r>
    </w:p>
    <w:p w14:paraId="1974BBE0" w14:textId="57BAA34D" w:rsidR="007817D1" w:rsidRDefault="007817D1" w:rsidP="00905922">
      <w:pPr>
        <w:pStyle w:val="ListParagraph"/>
        <w:numPr>
          <w:ilvl w:val="0"/>
          <w:numId w:val="3"/>
        </w:numPr>
        <w:rPr>
          <w:rFonts w:ascii="Arial" w:hAnsi="Arial" w:cs="Arial"/>
          <w:sz w:val="22"/>
          <w:szCs w:val="22"/>
        </w:rPr>
      </w:pPr>
      <w:r>
        <w:rPr>
          <w:rFonts w:ascii="Arial" w:hAnsi="Arial" w:cs="Arial"/>
          <w:sz w:val="22"/>
          <w:szCs w:val="22"/>
        </w:rPr>
        <w:t xml:space="preserve">Dr. McGill asked chairs to check their fall schedules as some fall classes are already full. </w:t>
      </w:r>
    </w:p>
    <w:p w14:paraId="2E179D70" w14:textId="3358DA22" w:rsidR="007817D1" w:rsidRDefault="007817D1" w:rsidP="00905922">
      <w:pPr>
        <w:pStyle w:val="ListParagraph"/>
        <w:numPr>
          <w:ilvl w:val="0"/>
          <w:numId w:val="3"/>
        </w:numPr>
        <w:rPr>
          <w:rFonts w:ascii="Arial" w:hAnsi="Arial" w:cs="Arial"/>
          <w:sz w:val="22"/>
          <w:szCs w:val="22"/>
        </w:rPr>
      </w:pPr>
      <w:r>
        <w:rPr>
          <w:rFonts w:ascii="Arial" w:hAnsi="Arial" w:cs="Arial"/>
          <w:sz w:val="22"/>
          <w:szCs w:val="22"/>
        </w:rPr>
        <w:t>Dr. McGill reported that there are now two new dashboards – New Pack Enrollment and Transfer Orientation</w:t>
      </w:r>
      <w:r w:rsidR="001D3545">
        <w:rPr>
          <w:rFonts w:ascii="Arial" w:hAnsi="Arial" w:cs="Arial"/>
          <w:sz w:val="22"/>
          <w:szCs w:val="22"/>
        </w:rPr>
        <w:t>.</w:t>
      </w:r>
    </w:p>
    <w:p w14:paraId="6A3BC1F4" w14:textId="7F961743" w:rsidR="007817D1" w:rsidRDefault="007817D1" w:rsidP="00905922">
      <w:pPr>
        <w:pStyle w:val="ListParagraph"/>
        <w:numPr>
          <w:ilvl w:val="0"/>
          <w:numId w:val="3"/>
        </w:numPr>
        <w:rPr>
          <w:rFonts w:ascii="Arial" w:hAnsi="Arial" w:cs="Arial"/>
          <w:sz w:val="22"/>
          <w:szCs w:val="22"/>
        </w:rPr>
      </w:pPr>
      <w:r>
        <w:rPr>
          <w:rFonts w:ascii="Arial" w:hAnsi="Arial" w:cs="Arial"/>
          <w:sz w:val="22"/>
          <w:szCs w:val="22"/>
        </w:rPr>
        <w:t>Dean Pantula asked chairs to think about ideas for strategic planning.  He asked them to review the pages that he sent them and give him feedback.</w:t>
      </w:r>
    </w:p>
    <w:p w14:paraId="3C075CDA" w14:textId="01F0F2B9" w:rsidR="007817D1" w:rsidRDefault="007817D1" w:rsidP="00905922">
      <w:pPr>
        <w:pStyle w:val="ListParagraph"/>
        <w:numPr>
          <w:ilvl w:val="0"/>
          <w:numId w:val="3"/>
        </w:numPr>
        <w:rPr>
          <w:rFonts w:ascii="Arial" w:hAnsi="Arial" w:cs="Arial"/>
          <w:sz w:val="22"/>
          <w:szCs w:val="22"/>
        </w:rPr>
      </w:pPr>
      <w:r>
        <w:rPr>
          <w:rFonts w:ascii="Arial" w:hAnsi="Arial" w:cs="Arial"/>
          <w:sz w:val="22"/>
          <w:szCs w:val="22"/>
        </w:rPr>
        <w:t>Dean Pantula spoke to the chairs about the disengagement of students that we are experiencing post pandemic.  He asked them to send him ideas of ways to improve student involvement.</w:t>
      </w:r>
    </w:p>
    <w:p w14:paraId="139C5629" w14:textId="4610465D" w:rsidR="007817D1" w:rsidRDefault="007817D1" w:rsidP="00905922">
      <w:pPr>
        <w:pStyle w:val="ListParagraph"/>
        <w:numPr>
          <w:ilvl w:val="0"/>
          <w:numId w:val="3"/>
        </w:numPr>
        <w:rPr>
          <w:rFonts w:ascii="Arial" w:hAnsi="Arial" w:cs="Arial"/>
          <w:sz w:val="22"/>
          <w:szCs w:val="22"/>
        </w:rPr>
      </w:pPr>
      <w:r>
        <w:rPr>
          <w:rFonts w:ascii="Arial" w:hAnsi="Arial" w:cs="Arial"/>
          <w:sz w:val="22"/>
          <w:szCs w:val="22"/>
        </w:rPr>
        <w:t>Dean Pantula spoke with chairs about the possibility of faculty “adopting” students to foster relationships with them.</w:t>
      </w:r>
    </w:p>
    <w:p w14:paraId="79683633" w14:textId="6C16463F" w:rsidR="007817D1" w:rsidRDefault="007817D1" w:rsidP="00905922">
      <w:pPr>
        <w:pStyle w:val="ListParagraph"/>
        <w:numPr>
          <w:ilvl w:val="0"/>
          <w:numId w:val="3"/>
        </w:numPr>
        <w:rPr>
          <w:rFonts w:ascii="Arial" w:hAnsi="Arial" w:cs="Arial"/>
          <w:sz w:val="22"/>
          <w:szCs w:val="22"/>
        </w:rPr>
      </w:pPr>
      <w:r>
        <w:rPr>
          <w:rFonts w:ascii="Arial" w:hAnsi="Arial" w:cs="Arial"/>
          <w:sz w:val="22"/>
          <w:szCs w:val="22"/>
        </w:rPr>
        <w:t>Dean Pantula encouraged chairs to think about VETI grants as a source of funding for equipment needs.</w:t>
      </w:r>
    </w:p>
    <w:p w14:paraId="2D91C038" w14:textId="1C207A54" w:rsidR="007817D1" w:rsidRPr="002F0027" w:rsidRDefault="007817D1" w:rsidP="00905922">
      <w:pPr>
        <w:pStyle w:val="ListParagraph"/>
        <w:numPr>
          <w:ilvl w:val="0"/>
          <w:numId w:val="3"/>
        </w:numPr>
        <w:rPr>
          <w:rFonts w:ascii="Arial" w:hAnsi="Arial" w:cs="Arial"/>
          <w:sz w:val="22"/>
          <w:szCs w:val="22"/>
        </w:rPr>
      </w:pPr>
      <w:r>
        <w:rPr>
          <w:rFonts w:ascii="Arial" w:hAnsi="Arial" w:cs="Arial"/>
          <w:sz w:val="22"/>
          <w:szCs w:val="22"/>
        </w:rPr>
        <w:t>Dean Pantula spoke to the chairs about new hires and the need to make sure th</w:t>
      </w:r>
      <w:r w:rsidR="001D3545">
        <w:rPr>
          <w:rFonts w:ascii="Arial" w:hAnsi="Arial" w:cs="Arial"/>
          <w:sz w:val="22"/>
          <w:szCs w:val="22"/>
        </w:rPr>
        <w:t>ere are offices for new faculty this year and for future searche.</w:t>
      </w:r>
      <w:bookmarkStart w:id="0" w:name="_GoBack"/>
      <w:bookmarkEnd w:id="0"/>
    </w:p>
    <w:sectPr w:rsidR="007817D1" w:rsidRPr="002F0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01015"/>
    <w:multiLevelType w:val="hybridMultilevel"/>
    <w:tmpl w:val="4088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0498B"/>
    <w:multiLevelType w:val="hybridMultilevel"/>
    <w:tmpl w:val="61C6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61124"/>
    <w:multiLevelType w:val="hybridMultilevel"/>
    <w:tmpl w:val="88546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67A57AB4"/>
    <w:multiLevelType w:val="hybridMultilevel"/>
    <w:tmpl w:val="48F0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C270D"/>
    <w:multiLevelType w:val="hybridMultilevel"/>
    <w:tmpl w:val="140A0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520BD"/>
    <w:multiLevelType w:val="hybridMultilevel"/>
    <w:tmpl w:val="0C5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D4428A"/>
    <w:multiLevelType w:val="hybridMultilevel"/>
    <w:tmpl w:val="CD303C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6"/>
  </w:num>
  <w:num w:numId="4">
    <w:abstractNumId w:val="6"/>
  </w:num>
  <w:num w:numId="5">
    <w:abstractNumId w:val="3"/>
  </w:num>
  <w:num w:numId="6">
    <w:abstractNumId w:val="7"/>
  </w:num>
  <w:num w:numId="7">
    <w:abstractNumId w:val="8"/>
  </w:num>
  <w:num w:numId="8">
    <w:abstractNumId w:val="15"/>
  </w:num>
  <w:num w:numId="9">
    <w:abstractNumId w:val="10"/>
  </w:num>
  <w:num w:numId="10">
    <w:abstractNumId w:val="5"/>
  </w:num>
  <w:num w:numId="11">
    <w:abstractNumId w:val="19"/>
  </w:num>
  <w:num w:numId="12">
    <w:abstractNumId w:val="0"/>
  </w:num>
  <w:num w:numId="13">
    <w:abstractNumId w:val="2"/>
  </w:num>
  <w:num w:numId="14">
    <w:abstractNumId w:val="13"/>
  </w:num>
  <w:num w:numId="15">
    <w:abstractNumId w:val="20"/>
  </w:num>
  <w:num w:numId="16">
    <w:abstractNumId w:val="17"/>
  </w:num>
  <w:num w:numId="17">
    <w:abstractNumId w:val="11"/>
  </w:num>
  <w:num w:numId="18">
    <w:abstractNumId w:val="18"/>
  </w:num>
  <w:num w:numId="19">
    <w:abstractNumId w:val="4"/>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15FC5"/>
    <w:rsid w:val="0003038B"/>
    <w:rsid w:val="00040821"/>
    <w:rsid w:val="00047446"/>
    <w:rsid w:val="00051013"/>
    <w:rsid w:val="000656BB"/>
    <w:rsid w:val="00072247"/>
    <w:rsid w:val="00084BBE"/>
    <w:rsid w:val="00095013"/>
    <w:rsid w:val="000A3A6D"/>
    <w:rsid w:val="000A7506"/>
    <w:rsid w:val="000B0BC9"/>
    <w:rsid w:val="000B6BE0"/>
    <w:rsid w:val="000C1DB2"/>
    <w:rsid w:val="000C2F5E"/>
    <w:rsid w:val="000C3FAF"/>
    <w:rsid w:val="000F06F5"/>
    <w:rsid w:val="000F3083"/>
    <w:rsid w:val="00100391"/>
    <w:rsid w:val="001043EF"/>
    <w:rsid w:val="00115B77"/>
    <w:rsid w:val="00124AAA"/>
    <w:rsid w:val="00126377"/>
    <w:rsid w:val="00185BDD"/>
    <w:rsid w:val="00192591"/>
    <w:rsid w:val="00194554"/>
    <w:rsid w:val="0019794F"/>
    <w:rsid w:val="001A45E4"/>
    <w:rsid w:val="001A6647"/>
    <w:rsid w:val="001B0661"/>
    <w:rsid w:val="001B286C"/>
    <w:rsid w:val="001C0BC6"/>
    <w:rsid w:val="001C2DCC"/>
    <w:rsid w:val="001D3545"/>
    <w:rsid w:val="001D51B7"/>
    <w:rsid w:val="001E0BC5"/>
    <w:rsid w:val="001E3B2A"/>
    <w:rsid w:val="001E5770"/>
    <w:rsid w:val="001F6213"/>
    <w:rsid w:val="00223A17"/>
    <w:rsid w:val="00235278"/>
    <w:rsid w:val="00240B6E"/>
    <w:rsid w:val="002458FD"/>
    <w:rsid w:val="0025030B"/>
    <w:rsid w:val="00253DE7"/>
    <w:rsid w:val="00260050"/>
    <w:rsid w:val="0026106B"/>
    <w:rsid w:val="00281A88"/>
    <w:rsid w:val="002B0B6D"/>
    <w:rsid w:val="002C4225"/>
    <w:rsid w:val="002E04F9"/>
    <w:rsid w:val="002F0027"/>
    <w:rsid w:val="0030309C"/>
    <w:rsid w:val="00305AAC"/>
    <w:rsid w:val="00306565"/>
    <w:rsid w:val="00327701"/>
    <w:rsid w:val="00332473"/>
    <w:rsid w:val="00340295"/>
    <w:rsid w:val="003463E0"/>
    <w:rsid w:val="0034785C"/>
    <w:rsid w:val="00352977"/>
    <w:rsid w:val="00357B1F"/>
    <w:rsid w:val="0037255D"/>
    <w:rsid w:val="00375E31"/>
    <w:rsid w:val="0038499C"/>
    <w:rsid w:val="00386915"/>
    <w:rsid w:val="003A034D"/>
    <w:rsid w:val="003A239C"/>
    <w:rsid w:val="003B2B6F"/>
    <w:rsid w:val="003B5918"/>
    <w:rsid w:val="003D69A1"/>
    <w:rsid w:val="003E24F4"/>
    <w:rsid w:val="003E44E7"/>
    <w:rsid w:val="003E7DD0"/>
    <w:rsid w:val="00410C38"/>
    <w:rsid w:val="00414253"/>
    <w:rsid w:val="00420C92"/>
    <w:rsid w:val="00423355"/>
    <w:rsid w:val="004330B3"/>
    <w:rsid w:val="0043732F"/>
    <w:rsid w:val="00447580"/>
    <w:rsid w:val="00453C0A"/>
    <w:rsid w:val="0046335B"/>
    <w:rsid w:val="0047352F"/>
    <w:rsid w:val="004818C3"/>
    <w:rsid w:val="004840B3"/>
    <w:rsid w:val="004A05ED"/>
    <w:rsid w:val="004A1928"/>
    <w:rsid w:val="004A7E6D"/>
    <w:rsid w:val="004B3C1B"/>
    <w:rsid w:val="004B478B"/>
    <w:rsid w:val="004C79DA"/>
    <w:rsid w:val="004D0859"/>
    <w:rsid w:val="004D0C3C"/>
    <w:rsid w:val="004D5E8E"/>
    <w:rsid w:val="004E5D1B"/>
    <w:rsid w:val="004E6AB5"/>
    <w:rsid w:val="00503584"/>
    <w:rsid w:val="00511636"/>
    <w:rsid w:val="00515500"/>
    <w:rsid w:val="00522203"/>
    <w:rsid w:val="00542524"/>
    <w:rsid w:val="00553D28"/>
    <w:rsid w:val="00560208"/>
    <w:rsid w:val="00575DA3"/>
    <w:rsid w:val="005A3005"/>
    <w:rsid w:val="005C126B"/>
    <w:rsid w:val="005D06AC"/>
    <w:rsid w:val="005E1B60"/>
    <w:rsid w:val="005E2AB3"/>
    <w:rsid w:val="006005CC"/>
    <w:rsid w:val="00622D6C"/>
    <w:rsid w:val="006310CC"/>
    <w:rsid w:val="00633FA8"/>
    <w:rsid w:val="00650056"/>
    <w:rsid w:val="006611C4"/>
    <w:rsid w:val="00672028"/>
    <w:rsid w:val="00682683"/>
    <w:rsid w:val="00691523"/>
    <w:rsid w:val="006B6207"/>
    <w:rsid w:val="006C131C"/>
    <w:rsid w:val="006D7A1E"/>
    <w:rsid w:val="006E3D47"/>
    <w:rsid w:val="006F4399"/>
    <w:rsid w:val="00702D46"/>
    <w:rsid w:val="00707FBB"/>
    <w:rsid w:val="00720408"/>
    <w:rsid w:val="00730D4A"/>
    <w:rsid w:val="00736EE3"/>
    <w:rsid w:val="007472CB"/>
    <w:rsid w:val="0075358F"/>
    <w:rsid w:val="00755D4E"/>
    <w:rsid w:val="00761E50"/>
    <w:rsid w:val="00761F7F"/>
    <w:rsid w:val="00763B07"/>
    <w:rsid w:val="007817D1"/>
    <w:rsid w:val="00782900"/>
    <w:rsid w:val="007910DA"/>
    <w:rsid w:val="007A0E1F"/>
    <w:rsid w:val="007C0DAD"/>
    <w:rsid w:val="007C0E41"/>
    <w:rsid w:val="007D287E"/>
    <w:rsid w:val="007D2E00"/>
    <w:rsid w:val="007E33DB"/>
    <w:rsid w:val="007E6BFD"/>
    <w:rsid w:val="0080496F"/>
    <w:rsid w:val="00820FE9"/>
    <w:rsid w:val="00824D99"/>
    <w:rsid w:val="0083497A"/>
    <w:rsid w:val="00844166"/>
    <w:rsid w:val="00855EA4"/>
    <w:rsid w:val="0085731B"/>
    <w:rsid w:val="00863F70"/>
    <w:rsid w:val="00870671"/>
    <w:rsid w:val="008A6149"/>
    <w:rsid w:val="008A6183"/>
    <w:rsid w:val="008B55C4"/>
    <w:rsid w:val="008C2965"/>
    <w:rsid w:val="008E3464"/>
    <w:rsid w:val="008E50FB"/>
    <w:rsid w:val="00905922"/>
    <w:rsid w:val="00910DE8"/>
    <w:rsid w:val="009318F3"/>
    <w:rsid w:val="00944DA3"/>
    <w:rsid w:val="0095618E"/>
    <w:rsid w:val="0096308E"/>
    <w:rsid w:val="00964C60"/>
    <w:rsid w:val="00965C1D"/>
    <w:rsid w:val="0097233E"/>
    <w:rsid w:val="0099508B"/>
    <w:rsid w:val="00996106"/>
    <w:rsid w:val="009966EC"/>
    <w:rsid w:val="009A0751"/>
    <w:rsid w:val="009A4A6C"/>
    <w:rsid w:val="009A5DAF"/>
    <w:rsid w:val="009B009E"/>
    <w:rsid w:val="009B7ED8"/>
    <w:rsid w:val="009C1FA1"/>
    <w:rsid w:val="009E54E7"/>
    <w:rsid w:val="009F0783"/>
    <w:rsid w:val="009F5AD2"/>
    <w:rsid w:val="009F6EEA"/>
    <w:rsid w:val="00A01303"/>
    <w:rsid w:val="00A07060"/>
    <w:rsid w:val="00A10126"/>
    <w:rsid w:val="00A131C7"/>
    <w:rsid w:val="00A2168D"/>
    <w:rsid w:val="00A41675"/>
    <w:rsid w:val="00A67F17"/>
    <w:rsid w:val="00A73A9C"/>
    <w:rsid w:val="00AA7EA5"/>
    <w:rsid w:val="00AB1BAA"/>
    <w:rsid w:val="00AB495B"/>
    <w:rsid w:val="00AC18B1"/>
    <w:rsid w:val="00AC5C2A"/>
    <w:rsid w:val="00AF36A6"/>
    <w:rsid w:val="00B1103D"/>
    <w:rsid w:val="00B1365C"/>
    <w:rsid w:val="00B40D13"/>
    <w:rsid w:val="00B5485B"/>
    <w:rsid w:val="00B565D4"/>
    <w:rsid w:val="00B60D37"/>
    <w:rsid w:val="00B621B1"/>
    <w:rsid w:val="00B62B1A"/>
    <w:rsid w:val="00B63840"/>
    <w:rsid w:val="00B77C61"/>
    <w:rsid w:val="00B84197"/>
    <w:rsid w:val="00B913C8"/>
    <w:rsid w:val="00B92B97"/>
    <w:rsid w:val="00B95C7D"/>
    <w:rsid w:val="00BA2E44"/>
    <w:rsid w:val="00BB106D"/>
    <w:rsid w:val="00BB4078"/>
    <w:rsid w:val="00BE360E"/>
    <w:rsid w:val="00BF37CF"/>
    <w:rsid w:val="00C20340"/>
    <w:rsid w:val="00C26B90"/>
    <w:rsid w:val="00C26FE0"/>
    <w:rsid w:val="00C3567D"/>
    <w:rsid w:val="00C57648"/>
    <w:rsid w:val="00C676DE"/>
    <w:rsid w:val="00C8523B"/>
    <w:rsid w:val="00C97095"/>
    <w:rsid w:val="00CA48E3"/>
    <w:rsid w:val="00CA7AEB"/>
    <w:rsid w:val="00CD4C61"/>
    <w:rsid w:val="00CE6AE2"/>
    <w:rsid w:val="00CE71BE"/>
    <w:rsid w:val="00D04F3D"/>
    <w:rsid w:val="00D136D5"/>
    <w:rsid w:val="00D15A84"/>
    <w:rsid w:val="00D24173"/>
    <w:rsid w:val="00D257ED"/>
    <w:rsid w:val="00D36EB8"/>
    <w:rsid w:val="00D44B7F"/>
    <w:rsid w:val="00D73372"/>
    <w:rsid w:val="00D73575"/>
    <w:rsid w:val="00D8422D"/>
    <w:rsid w:val="00DA21DE"/>
    <w:rsid w:val="00DA6819"/>
    <w:rsid w:val="00DB59B8"/>
    <w:rsid w:val="00DC1197"/>
    <w:rsid w:val="00DC7E32"/>
    <w:rsid w:val="00DE0254"/>
    <w:rsid w:val="00DE1B2C"/>
    <w:rsid w:val="00DE749E"/>
    <w:rsid w:val="00DF148D"/>
    <w:rsid w:val="00E01710"/>
    <w:rsid w:val="00E0277B"/>
    <w:rsid w:val="00E17577"/>
    <w:rsid w:val="00E2620F"/>
    <w:rsid w:val="00E35EA4"/>
    <w:rsid w:val="00E41A5D"/>
    <w:rsid w:val="00E43A32"/>
    <w:rsid w:val="00E533FE"/>
    <w:rsid w:val="00E55E4E"/>
    <w:rsid w:val="00E61D56"/>
    <w:rsid w:val="00E65114"/>
    <w:rsid w:val="00E72BFB"/>
    <w:rsid w:val="00E735F6"/>
    <w:rsid w:val="00E755D2"/>
    <w:rsid w:val="00EA0EF6"/>
    <w:rsid w:val="00EA1155"/>
    <w:rsid w:val="00EB784C"/>
    <w:rsid w:val="00ED3B35"/>
    <w:rsid w:val="00ED4007"/>
    <w:rsid w:val="00EE27AC"/>
    <w:rsid w:val="00EF021A"/>
    <w:rsid w:val="00EF0667"/>
    <w:rsid w:val="00EF214C"/>
    <w:rsid w:val="00EF2FBB"/>
    <w:rsid w:val="00EF6655"/>
    <w:rsid w:val="00F163B6"/>
    <w:rsid w:val="00F16B6A"/>
    <w:rsid w:val="00F20471"/>
    <w:rsid w:val="00F30401"/>
    <w:rsid w:val="00F411E8"/>
    <w:rsid w:val="00F44B81"/>
    <w:rsid w:val="00F7322F"/>
    <w:rsid w:val="00F83564"/>
    <w:rsid w:val="00FA4EEE"/>
    <w:rsid w:val="00FA7912"/>
    <w:rsid w:val="00FB580C"/>
    <w:rsid w:val="00FD3972"/>
    <w:rsid w:val="00FD668E"/>
    <w:rsid w:val="00FE3F81"/>
    <w:rsid w:val="00FE7EEB"/>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3F83"/>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 w:type="character" w:customStyle="1" w:styleId="UnresolvedMention">
    <w:name w:val="Unresolved Mention"/>
    <w:basedOn w:val="DefaultParagraphFont"/>
    <w:uiPriority w:val="99"/>
    <w:semiHidden/>
    <w:unhideWhenUsed/>
    <w:rsid w:val="00553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06DC56D81BEF4C952BF8B826C5046B" ma:contentTypeVersion="14" ma:contentTypeDescription="Create a new document." ma:contentTypeScope="" ma:versionID="9972c530d2de06a563a3b585d8d1de58">
  <xsd:schema xmlns:xsd="http://www.w3.org/2001/XMLSchema" xmlns:xs="http://www.w3.org/2001/XMLSchema" xmlns:p="http://schemas.microsoft.com/office/2006/metadata/properties" xmlns:ns3="a0d11d88-604d-4621-a83c-f7f1fe0c96c2" xmlns:ns4="07515466-cf0f-46fd-ba85-585951ed3e5d" targetNamespace="http://schemas.microsoft.com/office/2006/metadata/properties" ma:root="true" ma:fieldsID="ae97477389f22f795a0890e60c711d07" ns3:_="" ns4:_="">
    <xsd:import namespace="a0d11d88-604d-4621-a83c-f7f1fe0c96c2"/>
    <xsd:import namespace="07515466-cf0f-46fd-ba85-585951ed3e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11d88-604d-4621-a83c-f7f1fe0c9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15466-cf0f-46fd-ba85-585951ed3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1FE8-8703-4868-AF38-2971E70DA726}">
  <ds:schemaRefs>
    <ds:schemaRef ds:uri="http://schemas.microsoft.com/sharepoint/v3/contenttype/forms"/>
  </ds:schemaRefs>
</ds:datastoreItem>
</file>

<file path=customXml/itemProps2.xml><?xml version="1.0" encoding="utf-8"?>
<ds:datastoreItem xmlns:ds="http://schemas.openxmlformats.org/officeDocument/2006/customXml" ds:itemID="{61C4E41F-2CEE-4D0A-A9B1-74142EB36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BA66FF-BB88-4741-8527-466ABF19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11d88-604d-4621-a83c-f7f1fe0c96c2"/>
    <ds:schemaRef ds:uri="07515466-cf0f-46fd-ba85-585951ed3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1ADF68-CDB5-4BE5-8AF2-45658D2F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4</cp:revision>
  <cp:lastPrinted>2021-10-20T23:27:00Z</cp:lastPrinted>
  <dcterms:created xsi:type="dcterms:W3CDTF">2022-06-02T17:16:00Z</dcterms:created>
  <dcterms:modified xsi:type="dcterms:W3CDTF">2022-06-03T21:43:00Z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0x0101001006DC56D81BEF4C952BF8B826C5046B</vt:lpwstr>
  </property>
</Properties>
</file>