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35567" w14:textId="77777777" w:rsidR="006611C4" w:rsidRPr="00617CAC" w:rsidRDefault="006611C4" w:rsidP="006611C4">
      <w:pPr>
        <w:jc w:val="center"/>
        <w:rPr>
          <w:rFonts w:ascii="Arial" w:hAnsi="Arial" w:cs="Arial"/>
          <w:sz w:val="22"/>
          <w:szCs w:val="22"/>
        </w:rPr>
      </w:pPr>
      <w:bookmarkStart w:id="0" w:name="_GoBack"/>
      <w:bookmarkEnd w:id="0"/>
      <w:r w:rsidRPr="00617CAC">
        <w:rPr>
          <w:rFonts w:ascii="Arial" w:hAnsi="Arial" w:cs="Arial"/>
          <w:sz w:val="22"/>
          <w:szCs w:val="22"/>
        </w:rPr>
        <w:t>Natural Sciences Chairs Council</w:t>
      </w:r>
    </w:p>
    <w:p w14:paraId="21D04FE0" w14:textId="77777777" w:rsidR="00C57648" w:rsidRPr="00617CAC" w:rsidRDefault="00D8300A" w:rsidP="00C57648">
      <w:pPr>
        <w:jc w:val="center"/>
        <w:rPr>
          <w:rFonts w:ascii="Arial" w:hAnsi="Arial" w:cs="Arial"/>
          <w:sz w:val="22"/>
          <w:szCs w:val="22"/>
        </w:rPr>
      </w:pPr>
      <w:r>
        <w:rPr>
          <w:rFonts w:ascii="Arial" w:hAnsi="Arial" w:cs="Arial"/>
          <w:sz w:val="22"/>
          <w:szCs w:val="22"/>
        </w:rPr>
        <w:t xml:space="preserve">April </w:t>
      </w:r>
      <w:r w:rsidR="0083497A">
        <w:rPr>
          <w:rFonts w:ascii="Arial" w:hAnsi="Arial" w:cs="Arial"/>
          <w:sz w:val="22"/>
          <w:szCs w:val="22"/>
        </w:rPr>
        <w:t>5</w:t>
      </w:r>
      <w:r w:rsidR="00C57648">
        <w:rPr>
          <w:rFonts w:ascii="Arial" w:hAnsi="Arial" w:cs="Arial"/>
          <w:sz w:val="22"/>
          <w:szCs w:val="22"/>
        </w:rPr>
        <w:t>, 2021</w:t>
      </w:r>
    </w:p>
    <w:p w14:paraId="4F94F6CD" w14:textId="77777777"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14:paraId="20CCF9AE" w14:textId="77777777" w:rsidR="006611C4" w:rsidRPr="00617CAC" w:rsidRDefault="006611C4" w:rsidP="006611C4">
      <w:pPr>
        <w:jc w:val="center"/>
        <w:rPr>
          <w:rFonts w:ascii="Arial" w:hAnsi="Arial" w:cs="Arial"/>
          <w:sz w:val="22"/>
          <w:szCs w:val="22"/>
        </w:rPr>
      </w:pPr>
    </w:p>
    <w:p w14:paraId="72934E91" w14:textId="77777777" w:rsidR="006611C4" w:rsidRPr="00617CAC" w:rsidRDefault="006611C4" w:rsidP="006611C4">
      <w:pPr>
        <w:jc w:val="center"/>
        <w:rPr>
          <w:rFonts w:ascii="Arial" w:hAnsi="Arial" w:cs="Arial"/>
          <w:sz w:val="22"/>
          <w:szCs w:val="22"/>
        </w:rPr>
      </w:pPr>
    </w:p>
    <w:p w14:paraId="183A0006" w14:textId="77777777" w:rsidR="006611C4" w:rsidRDefault="006611C4" w:rsidP="006611C4">
      <w:pPr>
        <w:rPr>
          <w:rFonts w:ascii="Arial" w:hAnsi="Arial" w:cs="Arial"/>
          <w:sz w:val="22"/>
          <w:szCs w:val="22"/>
        </w:rPr>
      </w:pPr>
      <w:r>
        <w:rPr>
          <w:rFonts w:ascii="Arial" w:hAnsi="Arial" w:cs="Arial"/>
          <w:sz w:val="22"/>
          <w:szCs w:val="22"/>
        </w:rPr>
        <w:t xml:space="preserve">In Attendance: M. Chao, </w:t>
      </w:r>
      <w:r w:rsidR="004A7E6D">
        <w:rPr>
          <w:rFonts w:ascii="Arial" w:hAnsi="Arial" w:cs="Arial"/>
          <w:sz w:val="22"/>
          <w:szCs w:val="22"/>
        </w:rPr>
        <w:t>K. Cousins, D. Maynard,</w:t>
      </w:r>
      <w:r>
        <w:rPr>
          <w:rFonts w:ascii="Arial" w:hAnsi="Arial" w:cs="Arial"/>
          <w:sz w:val="22"/>
          <w:szCs w:val="22"/>
        </w:rPr>
        <w:t xml:space="preserve"> </w:t>
      </w:r>
      <w:r w:rsidR="00C57648">
        <w:rPr>
          <w:rFonts w:ascii="Arial" w:hAnsi="Arial" w:cs="Arial"/>
          <w:sz w:val="22"/>
          <w:szCs w:val="22"/>
        </w:rPr>
        <w:t xml:space="preserve">L. Mian, </w:t>
      </w:r>
      <w:r w:rsidRPr="00617CAC">
        <w:rPr>
          <w:rFonts w:ascii="Arial" w:hAnsi="Arial" w:cs="Arial"/>
          <w:sz w:val="22"/>
          <w:szCs w:val="22"/>
        </w:rPr>
        <w:t xml:space="preserve">B. Haddock, </w:t>
      </w:r>
      <w:r>
        <w:rPr>
          <w:rFonts w:ascii="Arial" w:hAnsi="Arial" w:cs="Arial"/>
          <w:sz w:val="22"/>
          <w:szCs w:val="22"/>
        </w:rPr>
        <w:t>M. Jetter, T. Burch,</w:t>
      </w:r>
    </w:p>
    <w:p w14:paraId="041F96AA" w14:textId="77777777"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sidR="00D24173">
        <w:rPr>
          <w:rFonts w:ascii="Arial" w:hAnsi="Arial" w:cs="Arial"/>
          <w:sz w:val="22"/>
          <w:szCs w:val="22"/>
        </w:rPr>
        <w:t>G. Escalante</w:t>
      </w:r>
      <w:r>
        <w:rPr>
          <w:rFonts w:ascii="Arial" w:hAnsi="Arial" w:cs="Arial"/>
          <w:sz w:val="22"/>
          <w:szCs w:val="22"/>
        </w:rPr>
        <w:t>,</w:t>
      </w:r>
      <w:r w:rsidRPr="00617CAC">
        <w:rPr>
          <w:rFonts w:ascii="Arial" w:hAnsi="Arial" w:cs="Arial"/>
          <w:sz w:val="22"/>
          <w:szCs w:val="22"/>
        </w:rPr>
        <w:t xml:space="preserve"> D. Rinebolt, </w:t>
      </w:r>
      <w:r w:rsidR="00D24173">
        <w:rPr>
          <w:rFonts w:ascii="Arial" w:hAnsi="Arial" w:cs="Arial"/>
          <w:sz w:val="22"/>
          <w:szCs w:val="22"/>
        </w:rPr>
        <w:t xml:space="preserve">T. Valencia, </w:t>
      </w:r>
      <w:r w:rsidRPr="00617CAC">
        <w:rPr>
          <w:rFonts w:ascii="Arial" w:hAnsi="Arial" w:cs="Arial"/>
          <w:sz w:val="22"/>
          <w:szCs w:val="22"/>
        </w:rPr>
        <w:t>R. Hernandez</w:t>
      </w:r>
      <w:r w:rsidR="004A7E6D">
        <w:rPr>
          <w:rFonts w:ascii="Arial" w:hAnsi="Arial" w:cs="Arial"/>
          <w:sz w:val="22"/>
          <w:szCs w:val="22"/>
        </w:rPr>
        <w:t>,</w:t>
      </w:r>
      <w:r>
        <w:rPr>
          <w:rFonts w:ascii="Arial" w:hAnsi="Arial" w:cs="Arial"/>
          <w:sz w:val="22"/>
          <w:szCs w:val="22"/>
        </w:rPr>
        <w:t xml:space="preserve"> S. McGill, S. Pantula</w:t>
      </w:r>
    </w:p>
    <w:p w14:paraId="4AE398E0" w14:textId="77777777" w:rsidR="006611C4" w:rsidRDefault="006611C4" w:rsidP="006611C4">
      <w:pPr>
        <w:rPr>
          <w:rFonts w:ascii="Arial" w:hAnsi="Arial" w:cs="Arial"/>
          <w:sz w:val="22"/>
          <w:szCs w:val="22"/>
        </w:rPr>
      </w:pPr>
    </w:p>
    <w:p w14:paraId="186CAE28" w14:textId="77777777" w:rsidR="00ED4007" w:rsidRPr="00235278" w:rsidRDefault="00ED4007" w:rsidP="006611C4">
      <w:pPr>
        <w:rPr>
          <w:rFonts w:ascii="Arial" w:hAnsi="Arial" w:cs="Arial"/>
          <w:sz w:val="22"/>
          <w:szCs w:val="22"/>
        </w:rPr>
      </w:pPr>
    </w:p>
    <w:p w14:paraId="1C61F3C6" w14:textId="77777777" w:rsidR="0083497A" w:rsidRDefault="0083497A" w:rsidP="006611C4">
      <w:pPr>
        <w:rPr>
          <w:rFonts w:ascii="Arial" w:hAnsi="Arial" w:cs="Arial"/>
          <w:sz w:val="22"/>
          <w:szCs w:val="22"/>
          <w:u w:val="single"/>
        </w:rPr>
      </w:pPr>
      <w:r>
        <w:rPr>
          <w:rFonts w:ascii="Arial" w:hAnsi="Arial" w:cs="Arial"/>
          <w:sz w:val="22"/>
          <w:szCs w:val="22"/>
          <w:u w:val="single"/>
        </w:rPr>
        <w:t xml:space="preserve">Approval of Minutes - </w:t>
      </w:r>
    </w:p>
    <w:p w14:paraId="74D1B217" w14:textId="77777777" w:rsidR="006611C4" w:rsidRDefault="007B68CB" w:rsidP="0083497A">
      <w:pPr>
        <w:pStyle w:val="ListParagraph"/>
        <w:numPr>
          <w:ilvl w:val="0"/>
          <w:numId w:val="8"/>
        </w:numPr>
        <w:rPr>
          <w:rFonts w:ascii="Arial" w:hAnsi="Arial" w:cs="Arial"/>
          <w:sz w:val="22"/>
          <w:szCs w:val="22"/>
        </w:rPr>
      </w:pPr>
      <w:r>
        <w:rPr>
          <w:rFonts w:ascii="Arial" w:hAnsi="Arial" w:cs="Arial"/>
          <w:sz w:val="22"/>
          <w:szCs w:val="22"/>
        </w:rPr>
        <w:t>Minutes of March 15</w:t>
      </w:r>
      <w:r w:rsidRPr="007B68CB">
        <w:rPr>
          <w:rFonts w:ascii="Arial" w:hAnsi="Arial" w:cs="Arial"/>
          <w:sz w:val="22"/>
          <w:szCs w:val="22"/>
          <w:vertAlign w:val="superscript"/>
        </w:rPr>
        <w:t>th</w:t>
      </w:r>
      <w:r>
        <w:rPr>
          <w:rFonts w:ascii="Arial" w:hAnsi="Arial" w:cs="Arial"/>
          <w:sz w:val="22"/>
          <w:szCs w:val="22"/>
        </w:rPr>
        <w:t xml:space="preserve"> meeting</w:t>
      </w:r>
      <w:r w:rsidR="0083497A">
        <w:rPr>
          <w:rFonts w:ascii="Arial" w:hAnsi="Arial" w:cs="Arial"/>
          <w:sz w:val="22"/>
          <w:szCs w:val="22"/>
        </w:rPr>
        <w:t xml:space="preserve"> were approved.</w:t>
      </w:r>
    </w:p>
    <w:p w14:paraId="2BAA2148" w14:textId="77777777" w:rsidR="0083497A" w:rsidRPr="0083497A" w:rsidRDefault="0083497A" w:rsidP="0083497A">
      <w:pPr>
        <w:pStyle w:val="ListParagraph"/>
        <w:rPr>
          <w:rFonts w:ascii="Arial" w:hAnsi="Arial" w:cs="Arial"/>
          <w:sz w:val="22"/>
          <w:szCs w:val="22"/>
        </w:rPr>
      </w:pPr>
    </w:p>
    <w:p w14:paraId="38CB83A0" w14:textId="77777777"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14:paraId="72855B00" w14:textId="77777777" w:rsidR="007B68CB" w:rsidRDefault="005E2AB3" w:rsidP="007B68CB">
      <w:pPr>
        <w:pStyle w:val="ListParagraph"/>
        <w:numPr>
          <w:ilvl w:val="0"/>
          <w:numId w:val="8"/>
        </w:numPr>
        <w:rPr>
          <w:rFonts w:ascii="Arial" w:hAnsi="Arial" w:cs="Arial"/>
          <w:color w:val="000000"/>
          <w:sz w:val="22"/>
          <w:szCs w:val="22"/>
        </w:rPr>
      </w:pPr>
      <w:r w:rsidRPr="007B68CB">
        <w:rPr>
          <w:rFonts w:ascii="Arial" w:hAnsi="Arial" w:cs="Arial"/>
          <w:sz w:val="22"/>
          <w:szCs w:val="22"/>
        </w:rPr>
        <w:t xml:space="preserve">Dr. Cousins reported the </w:t>
      </w:r>
      <w:r w:rsidR="007B68CB" w:rsidRPr="007B68CB">
        <w:rPr>
          <w:rFonts w:ascii="Arial" w:hAnsi="Arial" w:cs="Arial"/>
          <w:color w:val="000000"/>
          <w:sz w:val="22"/>
          <w:szCs w:val="22"/>
        </w:rPr>
        <w:t>NMR installment is happening with relatively few hitches (3 week process). Chem/Biochem mandatory advising has started using EAB scheduling.</w:t>
      </w:r>
    </w:p>
    <w:p w14:paraId="010112F4" w14:textId="77777777" w:rsidR="007B68CB" w:rsidRPr="007B68CB" w:rsidRDefault="007B68CB" w:rsidP="007B68CB">
      <w:pPr>
        <w:pStyle w:val="ListParagraph"/>
        <w:numPr>
          <w:ilvl w:val="0"/>
          <w:numId w:val="8"/>
        </w:numPr>
        <w:rPr>
          <w:rFonts w:ascii="Arial" w:hAnsi="Arial" w:cs="Arial"/>
          <w:color w:val="000000"/>
          <w:sz w:val="22"/>
          <w:szCs w:val="22"/>
        </w:rPr>
      </w:pPr>
      <w:r>
        <w:rPr>
          <w:rFonts w:ascii="Arial" w:hAnsi="Arial" w:cs="Arial"/>
          <w:sz w:val="22"/>
          <w:szCs w:val="22"/>
        </w:rPr>
        <w:t>Dr. Torner reported the Physics department has been busy advising students.</w:t>
      </w:r>
    </w:p>
    <w:p w14:paraId="2140C92C" w14:textId="77777777" w:rsidR="008A6183" w:rsidRDefault="008A6183" w:rsidP="008A6183">
      <w:pPr>
        <w:pStyle w:val="ListParagraph"/>
        <w:rPr>
          <w:rFonts w:ascii="Arial" w:hAnsi="Arial" w:cs="Arial"/>
          <w:sz w:val="22"/>
          <w:szCs w:val="22"/>
        </w:rPr>
      </w:pPr>
    </w:p>
    <w:p w14:paraId="4D726F1B" w14:textId="77777777"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14:paraId="3A1D4726" w14:textId="77777777" w:rsidR="007B68CB" w:rsidRDefault="007B68CB" w:rsidP="001B0661">
      <w:pPr>
        <w:pStyle w:val="ListParagraph"/>
        <w:numPr>
          <w:ilvl w:val="0"/>
          <w:numId w:val="3"/>
        </w:numPr>
        <w:rPr>
          <w:rFonts w:ascii="Arial" w:hAnsi="Arial" w:cs="Arial"/>
          <w:sz w:val="22"/>
          <w:szCs w:val="22"/>
        </w:rPr>
      </w:pPr>
      <w:r>
        <w:rPr>
          <w:rFonts w:ascii="Arial" w:hAnsi="Arial" w:cs="Arial"/>
          <w:sz w:val="22"/>
          <w:szCs w:val="22"/>
        </w:rPr>
        <w:t>Dr. Escalante gave an update on the community college workshop.  He thanked the chairs for their assistance in getting participants.</w:t>
      </w:r>
      <w:r w:rsidR="001B0661">
        <w:rPr>
          <w:rFonts w:ascii="Arial" w:hAnsi="Arial" w:cs="Arial"/>
          <w:sz w:val="22"/>
          <w:szCs w:val="22"/>
        </w:rPr>
        <w:t xml:space="preserve"> </w:t>
      </w:r>
    </w:p>
    <w:p w14:paraId="103F40FE" w14:textId="77777777" w:rsidR="001B0661" w:rsidRDefault="007B68CB" w:rsidP="001B0661">
      <w:pPr>
        <w:pStyle w:val="ListParagraph"/>
        <w:numPr>
          <w:ilvl w:val="0"/>
          <w:numId w:val="3"/>
        </w:numPr>
        <w:rPr>
          <w:rFonts w:ascii="Arial" w:hAnsi="Arial" w:cs="Arial"/>
          <w:sz w:val="22"/>
          <w:szCs w:val="22"/>
        </w:rPr>
      </w:pPr>
      <w:r>
        <w:rPr>
          <w:rFonts w:ascii="Arial" w:hAnsi="Arial" w:cs="Arial"/>
          <w:sz w:val="22"/>
          <w:szCs w:val="22"/>
        </w:rPr>
        <w:t xml:space="preserve">Dr. Escalante reported that the committee working on the general science degree had their second meeting and are moving forward in determining classes to be offered.  He also reported the data analytics committee will hold their second meeting this Friday. </w:t>
      </w:r>
    </w:p>
    <w:p w14:paraId="65AD0EFD" w14:textId="77777777" w:rsidR="00F30C20" w:rsidRDefault="00F30C20" w:rsidP="001B0661">
      <w:pPr>
        <w:pStyle w:val="ListParagraph"/>
        <w:numPr>
          <w:ilvl w:val="0"/>
          <w:numId w:val="3"/>
        </w:numPr>
        <w:rPr>
          <w:rFonts w:ascii="Arial" w:hAnsi="Arial" w:cs="Arial"/>
          <w:sz w:val="22"/>
          <w:szCs w:val="22"/>
        </w:rPr>
      </w:pPr>
      <w:r>
        <w:rPr>
          <w:rFonts w:ascii="Arial" w:hAnsi="Arial" w:cs="Arial"/>
          <w:sz w:val="22"/>
          <w:szCs w:val="22"/>
        </w:rPr>
        <w:t xml:space="preserve">Mr. Hernandez thanked the chairs for their nominations for the outstanding alumnus.  We have two candidates.  He will send out the information concerning the nominees in the next day or two. </w:t>
      </w:r>
    </w:p>
    <w:p w14:paraId="3B24DB06" w14:textId="77777777" w:rsidR="00F30C20" w:rsidRDefault="00F30C20" w:rsidP="001B0661">
      <w:pPr>
        <w:pStyle w:val="ListParagraph"/>
        <w:numPr>
          <w:ilvl w:val="0"/>
          <w:numId w:val="3"/>
        </w:numPr>
        <w:rPr>
          <w:rFonts w:ascii="Arial" w:hAnsi="Arial" w:cs="Arial"/>
          <w:sz w:val="22"/>
          <w:szCs w:val="22"/>
        </w:rPr>
      </w:pPr>
      <w:r>
        <w:rPr>
          <w:rFonts w:ascii="Arial" w:hAnsi="Arial" w:cs="Arial"/>
          <w:sz w:val="22"/>
          <w:szCs w:val="22"/>
        </w:rPr>
        <w:t>Mr. Hernandez reported that he has the final list of the outstanding undergraduate and graduate students for each department.  The plan is to hold a virtual ceremony this year, either on May 13</w:t>
      </w:r>
      <w:r w:rsidRPr="00F30C20">
        <w:rPr>
          <w:rFonts w:ascii="Arial" w:hAnsi="Arial" w:cs="Arial"/>
          <w:sz w:val="22"/>
          <w:szCs w:val="22"/>
          <w:vertAlign w:val="superscript"/>
        </w:rPr>
        <w:t>th</w:t>
      </w:r>
      <w:r>
        <w:rPr>
          <w:rFonts w:ascii="Arial" w:hAnsi="Arial" w:cs="Arial"/>
          <w:sz w:val="22"/>
          <w:szCs w:val="22"/>
        </w:rPr>
        <w:t xml:space="preserve"> or May 14</w:t>
      </w:r>
      <w:r w:rsidRPr="00F30C20">
        <w:rPr>
          <w:rFonts w:ascii="Arial" w:hAnsi="Arial" w:cs="Arial"/>
          <w:sz w:val="22"/>
          <w:szCs w:val="22"/>
          <w:vertAlign w:val="superscript"/>
        </w:rPr>
        <w:t>th</w:t>
      </w:r>
      <w:r>
        <w:rPr>
          <w:rFonts w:ascii="Arial" w:hAnsi="Arial" w:cs="Arial"/>
          <w:sz w:val="22"/>
          <w:szCs w:val="22"/>
        </w:rPr>
        <w:t>.</w:t>
      </w:r>
    </w:p>
    <w:p w14:paraId="0FF34A3A" w14:textId="77777777" w:rsidR="00F30C20" w:rsidRDefault="00F30C20" w:rsidP="001B0661">
      <w:pPr>
        <w:pStyle w:val="ListParagraph"/>
        <w:numPr>
          <w:ilvl w:val="0"/>
          <w:numId w:val="3"/>
        </w:numPr>
        <w:rPr>
          <w:rFonts w:ascii="Arial" w:hAnsi="Arial" w:cs="Arial"/>
          <w:sz w:val="22"/>
          <w:szCs w:val="22"/>
        </w:rPr>
      </w:pPr>
      <w:r>
        <w:rPr>
          <w:rFonts w:ascii="Arial" w:hAnsi="Arial" w:cs="Arial"/>
          <w:sz w:val="22"/>
          <w:szCs w:val="22"/>
        </w:rPr>
        <w:t>Mr. Hernandez reported he is working on planning the virtual Sweet Success ceremony for this year.  It will be held May 6</w:t>
      </w:r>
      <w:r w:rsidRPr="00F30C20">
        <w:rPr>
          <w:rFonts w:ascii="Arial" w:hAnsi="Arial" w:cs="Arial"/>
          <w:sz w:val="22"/>
          <w:szCs w:val="22"/>
          <w:vertAlign w:val="superscript"/>
        </w:rPr>
        <w:t>th</w:t>
      </w:r>
      <w:r>
        <w:rPr>
          <w:rFonts w:ascii="Arial" w:hAnsi="Arial" w:cs="Arial"/>
          <w:sz w:val="22"/>
          <w:szCs w:val="22"/>
        </w:rPr>
        <w:t xml:space="preserve"> and will be a virtual event along with some prerecorded highlights.  He will send out a list of all CNS scholarship recipients to the chairs and asked them to review the list and if there are any students that stand out (have an interesting story) to please let him know.  He would like to use some of these stories as highlights in the event.</w:t>
      </w:r>
    </w:p>
    <w:p w14:paraId="03734CC5" w14:textId="77777777" w:rsidR="00F30C20" w:rsidRDefault="00F30C20" w:rsidP="001B0661">
      <w:pPr>
        <w:pStyle w:val="ListParagraph"/>
        <w:numPr>
          <w:ilvl w:val="0"/>
          <w:numId w:val="3"/>
        </w:numPr>
        <w:rPr>
          <w:rFonts w:ascii="Arial" w:hAnsi="Arial" w:cs="Arial"/>
          <w:sz w:val="22"/>
          <w:szCs w:val="22"/>
        </w:rPr>
      </w:pPr>
      <w:r>
        <w:rPr>
          <w:rFonts w:ascii="Arial" w:hAnsi="Arial" w:cs="Arial"/>
          <w:sz w:val="22"/>
          <w:szCs w:val="22"/>
        </w:rPr>
        <w:lastRenderedPageBreak/>
        <w:t>Mr. Hernandez inquired if the chairs would be interested in holding an end of the year social event.  He suggested an outdoor event where we could gather and visit.  Chairs did express an interest and Mr. Hernandez will work on planning this event to be held later in May.</w:t>
      </w:r>
    </w:p>
    <w:p w14:paraId="7954CFCB" w14:textId="77777777" w:rsidR="00F30C20" w:rsidRDefault="00F30C20" w:rsidP="001B0661">
      <w:pPr>
        <w:pStyle w:val="ListParagraph"/>
        <w:numPr>
          <w:ilvl w:val="0"/>
          <w:numId w:val="3"/>
        </w:numPr>
        <w:rPr>
          <w:rFonts w:ascii="Arial" w:hAnsi="Arial" w:cs="Arial"/>
          <w:sz w:val="22"/>
          <w:szCs w:val="22"/>
        </w:rPr>
      </w:pPr>
      <w:r>
        <w:rPr>
          <w:rFonts w:ascii="Arial" w:hAnsi="Arial" w:cs="Arial"/>
          <w:sz w:val="22"/>
          <w:szCs w:val="22"/>
        </w:rPr>
        <w:t xml:space="preserve">Mr. Hernandez announced the winners of this year’s faculty awards.  </w:t>
      </w:r>
      <w:r w:rsidR="00B06B76">
        <w:rPr>
          <w:rFonts w:ascii="Arial" w:hAnsi="Arial" w:cs="Arial"/>
          <w:sz w:val="22"/>
          <w:szCs w:val="22"/>
        </w:rPr>
        <w:t xml:space="preserve">Jason Ng is the recipient of the </w:t>
      </w:r>
      <w:r>
        <w:rPr>
          <w:rFonts w:ascii="Arial" w:hAnsi="Arial" w:cs="Arial"/>
          <w:sz w:val="22"/>
          <w:szCs w:val="22"/>
        </w:rPr>
        <w:t>Outstanding</w:t>
      </w:r>
      <w:r w:rsidR="00FF351F">
        <w:rPr>
          <w:rFonts w:ascii="Arial" w:hAnsi="Arial" w:cs="Arial"/>
          <w:sz w:val="22"/>
          <w:szCs w:val="22"/>
        </w:rPr>
        <w:t xml:space="preserve"> Faculty Award for Teaching</w:t>
      </w:r>
      <w:r w:rsidR="00B06B76">
        <w:rPr>
          <w:rFonts w:ascii="Arial" w:hAnsi="Arial" w:cs="Arial"/>
          <w:sz w:val="22"/>
          <w:szCs w:val="22"/>
        </w:rPr>
        <w:t xml:space="preserve">.  Jeremy Dodsworth is the recipient of the Outstanding Faculty Award for Research.  David Maynard is the recipient of the Outstanding Faculty Award for Service and Lisa Anderson from the Department of Biology is the Outstanding Lecturer Award recipient.  </w:t>
      </w:r>
    </w:p>
    <w:p w14:paraId="45B4A1B9" w14:textId="392B853B" w:rsidR="00B06B76" w:rsidRDefault="00B06B76" w:rsidP="001B0661">
      <w:pPr>
        <w:pStyle w:val="ListParagraph"/>
        <w:numPr>
          <w:ilvl w:val="0"/>
          <w:numId w:val="3"/>
        </w:numPr>
        <w:rPr>
          <w:rFonts w:ascii="Arial" w:hAnsi="Arial" w:cs="Arial"/>
          <w:sz w:val="22"/>
          <w:szCs w:val="22"/>
        </w:rPr>
      </w:pPr>
      <w:r>
        <w:rPr>
          <w:rFonts w:ascii="Arial" w:hAnsi="Arial" w:cs="Arial"/>
          <w:sz w:val="22"/>
          <w:szCs w:val="22"/>
        </w:rPr>
        <w:t>Dr. McGill provided the chair</w:t>
      </w:r>
      <w:r w:rsidR="00D8300A">
        <w:rPr>
          <w:rFonts w:ascii="Arial" w:hAnsi="Arial" w:cs="Arial"/>
          <w:sz w:val="22"/>
          <w:szCs w:val="22"/>
        </w:rPr>
        <w:t>s with a scheduling update</w:t>
      </w:r>
      <w:r>
        <w:rPr>
          <w:rFonts w:ascii="Arial" w:hAnsi="Arial" w:cs="Arial"/>
          <w:sz w:val="22"/>
          <w:szCs w:val="22"/>
        </w:rPr>
        <w:t xml:space="preserve">.  </w:t>
      </w:r>
      <w:r w:rsidR="00015C30">
        <w:rPr>
          <w:rFonts w:ascii="Arial" w:hAnsi="Arial" w:cs="Arial"/>
          <w:sz w:val="22"/>
          <w:szCs w:val="22"/>
        </w:rPr>
        <w:t>Summer r</w:t>
      </w:r>
      <w:r>
        <w:rPr>
          <w:rFonts w:ascii="Arial" w:hAnsi="Arial" w:cs="Arial"/>
          <w:sz w:val="22"/>
          <w:szCs w:val="22"/>
        </w:rPr>
        <w:t>egistration will begin on Monday, April 12</w:t>
      </w:r>
      <w:r w:rsidRPr="00B06B76">
        <w:rPr>
          <w:rFonts w:ascii="Arial" w:hAnsi="Arial" w:cs="Arial"/>
          <w:sz w:val="22"/>
          <w:szCs w:val="22"/>
          <w:vertAlign w:val="superscript"/>
        </w:rPr>
        <w:t>th</w:t>
      </w:r>
      <w:r w:rsidR="00015C30">
        <w:rPr>
          <w:rFonts w:ascii="Arial" w:hAnsi="Arial" w:cs="Arial"/>
          <w:sz w:val="22"/>
          <w:szCs w:val="22"/>
        </w:rPr>
        <w:t xml:space="preserve"> and Fall registration will begin on April 26</w:t>
      </w:r>
      <w:r w:rsidR="00015C30" w:rsidRPr="004512D3">
        <w:rPr>
          <w:rFonts w:ascii="Arial" w:hAnsi="Arial" w:cs="Arial"/>
          <w:sz w:val="22"/>
          <w:szCs w:val="22"/>
          <w:vertAlign w:val="superscript"/>
        </w:rPr>
        <w:t>th</w:t>
      </w:r>
      <w:r w:rsidR="00015C30">
        <w:rPr>
          <w:rFonts w:ascii="Arial" w:hAnsi="Arial" w:cs="Arial"/>
          <w:sz w:val="22"/>
          <w:szCs w:val="22"/>
        </w:rPr>
        <w:t>.</w:t>
      </w:r>
      <w:r>
        <w:rPr>
          <w:rFonts w:ascii="Arial" w:hAnsi="Arial" w:cs="Arial"/>
          <w:sz w:val="22"/>
          <w:szCs w:val="22"/>
        </w:rPr>
        <w:t xml:space="preserve"> The optimizer has been run and the </w:t>
      </w:r>
      <w:r w:rsidR="00015C30">
        <w:rPr>
          <w:rFonts w:ascii="Arial" w:hAnsi="Arial" w:cs="Arial"/>
          <w:sz w:val="22"/>
          <w:szCs w:val="22"/>
        </w:rPr>
        <w:t xml:space="preserve">Fall </w:t>
      </w:r>
      <w:r>
        <w:rPr>
          <w:rFonts w:ascii="Arial" w:hAnsi="Arial" w:cs="Arial"/>
          <w:sz w:val="22"/>
          <w:szCs w:val="22"/>
        </w:rPr>
        <w:t>schedule is publicly available today, April 5</w:t>
      </w:r>
      <w:r w:rsidRPr="00B06B76">
        <w:rPr>
          <w:rFonts w:ascii="Arial" w:hAnsi="Arial" w:cs="Arial"/>
          <w:sz w:val="22"/>
          <w:szCs w:val="22"/>
          <w:vertAlign w:val="superscript"/>
        </w:rPr>
        <w:t>th</w:t>
      </w:r>
      <w:r>
        <w:rPr>
          <w:rFonts w:ascii="Arial" w:hAnsi="Arial" w:cs="Arial"/>
          <w:sz w:val="22"/>
          <w:szCs w:val="22"/>
        </w:rPr>
        <w:t>.  You may continue to refine i</w:t>
      </w:r>
      <w:r w:rsidR="00015C30">
        <w:rPr>
          <w:rFonts w:ascii="Arial" w:hAnsi="Arial" w:cs="Arial"/>
          <w:sz w:val="22"/>
          <w:szCs w:val="22"/>
        </w:rPr>
        <w:t>t</w:t>
      </w:r>
      <w:r>
        <w:rPr>
          <w:rFonts w:ascii="Arial" w:hAnsi="Arial" w:cs="Arial"/>
          <w:sz w:val="22"/>
          <w:szCs w:val="22"/>
        </w:rPr>
        <w:t xml:space="preserve"> though</w:t>
      </w:r>
      <w:r w:rsidR="00015C30">
        <w:rPr>
          <w:rFonts w:ascii="Arial" w:hAnsi="Arial" w:cs="Arial"/>
          <w:sz w:val="22"/>
          <w:szCs w:val="22"/>
        </w:rPr>
        <w:t>,</w:t>
      </w:r>
      <w:r>
        <w:rPr>
          <w:rFonts w:ascii="Arial" w:hAnsi="Arial" w:cs="Arial"/>
          <w:sz w:val="22"/>
          <w:szCs w:val="22"/>
        </w:rPr>
        <w:t xml:space="preserve"> if necessary. Plan B is set up and we are ready should there be a last</w:t>
      </w:r>
      <w:r w:rsidR="00D8300A">
        <w:rPr>
          <w:rFonts w:ascii="Arial" w:hAnsi="Arial" w:cs="Arial"/>
          <w:sz w:val="22"/>
          <w:szCs w:val="22"/>
        </w:rPr>
        <w:t xml:space="preserve"> minute change in the plan for f</w:t>
      </w:r>
      <w:r>
        <w:rPr>
          <w:rFonts w:ascii="Arial" w:hAnsi="Arial" w:cs="Arial"/>
          <w:sz w:val="22"/>
          <w:szCs w:val="22"/>
        </w:rPr>
        <w:t xml:space="preserve">all.  </w:t>
      </w:r>
    </w:p>
    <w:p w14:paraId="3DACFD2A" w14:textId="54B649B4" w:rsidR="00B06B76" w:rsidRDefault="00B06B76" w:rsidP="001B0661">
      <w:pPr>
        <w:pStyle w:val="ListParagraph"/>
        <w:numPr>
          <w:ilvl w:val="0"/>
          <w:numId w:val="3"/>
        </w:numPr>
        <w:rPr>
          <w:rFonts w:ascii="Arial" w:hAnsi="Arial" w:cs="Arial"/>
          <w:sz w:val="22"/>
          <w:szCs w:val="22"/>
        </w:rPr>
      </w:pPr>
      <w:r>
        <w:rPr>
          <w:rFonts w:ascii="Arial" w:hAnsi="Arial" w:cs="Arial"/>
          <w:sz w:val="22"/>
          <w:szCs w:val="22"/>
        </w:rPr>
        <w:t>Dr. McGill asked that chairs have their</w:t>
      </w:r>
      <w:r w:rsidR="00015C30">
        <w:rPr>
          <w:rFonts w:ascii="Arial" w:hAnsi="Arial" w:cs="Arial"/>
          <w:sz w:val="22"/>
          <w:szCs w:val="22"/>
        </w:rPr>
        <w:t xml:space="preserve"> tenure-line</w:t>
      </w:r>
      <w:r>
        <w:rPr>
          <w:rFonts w:ascii="Arial" w:hAnsi="Arial" w:cs="Arial"/>
          <w:sz w:val="22"/>
          <w:szCs w:val="22"/>
        </w:rPr>
        <w:t xml:space="preserve"> faculty </w:t>
      </w:r>
      <w:r w:rsidR="00015C30">
        <w:rPr>
          <w:rFonts w:ascii="Arial" w:hAnsi="Arial" w:cs="Arial"/>
          <w:sz w:val="22"/>
          <w:szCs w:val="22"/>
        </w:rPr>
        <w:t xml:space="preserve">teaching assignments </w:t>
      </w:r>
      <w:r>
        <w:rPr>
          <w:rFonts w:ascii="Arial" w:hAnsi="Arial" w:cs="Arial"/>
          <w:sz w:val="22"/>
          <w:szCs w:val="22"/>
        </w:rPr>
        <w:t xml:space="preserve">in the schedule </w:t>
      </w:r>
      <w:r w:rsidR="00015C30">
        <w:rPr>
          <w:rFonts w:ascii="Arial" w:hAnsi="Arial" w:cs="Arial"/>
          <w:sz w:val="22"/>
          <w:szCs w:val="22"/>
        </w:rPr>
        <w:t xml:space="preserve">and any reassigned time entered in PeopleSoft </w:t>
      </w:r>
      <w:r>
        <w:rPr>
          <w:rFonts w:ascii="Arial" w:hAnsi="Arial" w:cs="Arial"/>
          <w:sz w:val="22"/>
          <w:szCs w:val="22"/>
        </w:rPr>
        <w:t>before April 23</w:t>
      </w:r>
      <w:r w:rsidRPr="00B06B76">
        <w:rPr>
          <w:rFonts w:ascii="Arial" w:hAnsi="Arial" w:cs="Arial"/>
          <w:sz w:val="22"/>
          <w:szCs w:val="22"/>
          <w:vertAlign w:val="superscript"/>
        </w:rPr>
        <w:t>rd</w:t>
      </w:r>
      <w:r>
        <w:rPr>
          <w:rFonts w:ascii="Arial" w:hAnsi="Arial" w:cs="Arial"/>
          <w:sz w:val="22"/>
          <w:szCs w:val="22"/>
        </w:rPr>
        <w:t xml:space="preserve"> so that she can </w:t>
      </w:r>
      <w:r w:rsidR="00015C30">
        <w:rPr>
          <w:rFonts w:ascii="Arial" w:hAnsi="Arial" w:cs="Arial"/>
          <w:sz w:val="22"/>
          <w:szCs w:val="22"/>
        </w:rPr>
        <w:t>create a OneDrive spreadsheet for faculty or chairs to enter more details about any reassigned time</w:t>
      </w:r>
      <w:r>
        <w:rPr>
          <w:rFonts w:ascii="Arial" w:hAnsi="Arial" w:cs="Arial"/>
          <w:sz w:val="22"/>
          <w:szCs w:val="22"/>
        </w:rPr>
        <w:t>.</w:t>
      </w:r>
    </w:p>
    <w:p w14:paraId="30790E9F" w14:textId="77777777" w:rsidR="00B06B76" w:rsidRDefault="00D8300A" w:rsidP="001B0661">
      <w:pPr>
        <w:pStyle w:val="ListParagraph"/>
        <w:numPr>
          <w:ilvl w:val="0"/>
          <w:numId w:val="3"/>
        </w:numPr>
        <w:rPr>
          <w:rFonts w:ascii="Arial" w:hAnsi="Arial" w:cs="Arial"/>
          <w:sz w:val="22"/>
          <w:szCs w:val="22"/>
        </w:rPr>
      </w:pPr>
      <w:r>
        <w:rPr>
          <w:rFonts w:ascii="Arial" w:hAnsi="Arial" w:cs="Arial"/>
          <w:sz w:val="22"/>
          <w:szCs w:val="22"/>
        </w:rPr>
        <w:t>Dr. McGill thanked the faculty who served on the team teaching policy.  She expressed some concern though on how they would pay the faculty based on the committee’s recommendation.  Dr. Pantula suggested not setting up a formal policy right now but wait to see how many team teaching classes are actually scheduled and any impact it might have.</w:t>
      </w:r>
    </w:p>
    <w:p w14:paraId="2F32C5DA" w14:textId="70364E69" w:rsidR="00D8300A" w:rsidRDefault="00D8300A" w:rsidP="001B0661">
      <w:pPr>
        <w:pStyle w:val="ListParagraph"/>
        <w:numPr>
          <w:ilvl w:val="0"/>
          <w:numId w:val="3"/>
        </w:numPr>
        <w:rPr>
          <w:rFonts w:ascii="Arial" w:hAnsi="Arial" w:cs="Arial"/>
          <w:sz w:val="22"/>
          <w:szCs w:val="22"/>
        </w:rPr>
      </w:pPr>
      <w:r>
        <w:rPr>
          <w:rFonts w:ascii="Arial" w:hAnsi="Arial" w:cs="Arial"/>
          <w:sz w:val="22"/>
          <w:szCs w:val="22"/>
        </w:rPr>
        <w:t xml:space="preserve">Dr. McGill shared the report that was submitted of the College’s Strategic Plan for Advising.  Chairs were given a few minutes to review the report and then broke out into break rooms for discussion.  </w:t>
      </w:r>
      <w:r w:rsidR="00231B40">
        <w:rPr>
          <w:rFonts w:ascii="Arial" w:hAnsi="Arial" w:cs="Arial"/>
          <w:sz w:val="22"/>
          <w:szCs w:val="22"/>
        </w:rPr>
        <w:t xml:space="preserve">Did the data in the report provide useful information about whether or not the advising in our College </w:t>
      </w:r>
      <w:r w:rsidR="00B92967">
        <w:rPr>
          <w:rFonts w:ascii="Arial" w:hAnsi="Arial" w:cs="Arial"/>
          <w:sz w:val="22"/>
          <w:szCs w:val="22"/>
        </w:rPr>
        <w:t>meet</w:t>
      </w:r>
      <w:r w:rsidR="00015C30">
        <w:rPr>
          <w:rFonts w:ascii="Arial" w:hAnsi="Arial" w:cs="Arial"/>
          <w:sz w:val="22"/>
          <w:szCs w:val="22"/>
        </w:rPr>
        <w:t>s</w:t>
      </w:r>
      <w:r w:rsidR="00B92967">
        <w:rPr>
          <w:rFonts w:ascii="Arial" w:hAnsi="Arial" w:cs="Arial"/>
          <w:sz w:val="22"/>
          <w:szCs w:val="22"/>
        </w:rPr>
        <w:t xml:space="preserve"> the needs of our students</w:t>
      </w:r>
      <w:r w:rsidR="00015C30">
        <w:rPr>
          <w:rFonts w:ascii="Arial" w:hAnsi="Arial" w:cs="Arial"/>
          <w:sz w:val="22"/>
          <w:szCs w:val="22"/>
        </w:rPr>
        <w:t>?</w:t>
      </w:r>
      <w:r w:rsidR="00B92967">
        <w:rPr>
          <w:rFonts w:ascii="Arial" w:hAnsi="Arial" w:cs="Arial"/>
          <w:sz w:val="22"/>
          <w:szCs w:val="22"/>
        </w:rPr>
        <w:t xml:space="preserve"> </w:t>
      </w:r>
    </w:p>
    <w:p w14:paraId="49DCF8BD" w14:textId="48C1E223" w:rsidR="00D8300A" w:rsidRDefault="00D8300A" w:rsidP="001B0661">
      <w:pPr>
        <w:pStyle w:val="ListParagraph"/>
        <w:numPr>
          <w:ilvl w:val="0"/>
          <w:numId w:val="3"/>
        </w:numPr>
        <w:rPr>
          <w:rFonts w:ascii="Arial" w:hAnsi="Arial" w:cs="Arial"/>
          <w:sz w:val="22"/>
          <w:szCs w:val="22"/>
        </w:rPr>
      </w:pPr>
      <w:r>
        <w:rPr>
          <w:rFonts w:ascii="Arial" w:hAnsi="Arial" w:cs="Arial"/>
          <w:sz w:val="22"/>
          <w:szCs w:val="22"/>
        </w:rPr>
        <w:t>Dr. McGill reminded chairs that they need to track the number faculty advising</w:t>
      </w:r>
      <w:r w:rsidR="00015C30">
        <w:rPr>
          <w:rFonts w:ascii="Arial" w:hAnsi="Arial" w:cs="Arial"/>
          <w:sz w:val="22"/>
          <w:szCs w:val="22"/>
        </w:rPr>
        <w:t xml:space="preserve"> appointments</w:t>
      </w:r>
      <w:r>
        <w:rPr>
          <w:rFonts w:ascii="Arial" w:hAnsi="Arial" w:cs="Arial"/>
          <w:sz w:val="22"/>
          <w:szCs w:val="22"/>
        </w:rPr>
        <w:t>.</w:t>
      </w:r>
      <w:r w:rsidR="00015C30">
        <w:rPr>
          <w:rFonts w:ascii="Arial" w:hAnsi="Arial" w:cs="Arial"/>
          <w:sz w:val="22"/>
          <w:szCs w:val="22"/>
        </w:rPr>
        <w:t xml:space="preserve">  The best way to do this is through EAB.</w:t>
      </w:r>
      <w:r>
        <w:rPr>
          <w:rFonts w:ascii="Arial" w:hAnsi="Arial" w:cs="Arial"/>
          <w:sz w:val="22"/>
          <w:szCs w:val="22"/>
        </w:rPr>
        <w:t xml:space="preserve">  We need to </w:t>
      </w:r>
      <w:r w:rsidR="00015C30">
        <w:rPr>
          <w:rFonts w:ascii="Arial" w:hAnsi="Arial" w:cs="Arial"/>
          <w:sz w:val="22"/>
          <w:szCs w:val="22"/>
        </w:rPr>
        <w:t xml:space="preserve">report </w:t>
      </w:r>
      <w:r>
        <w:rPr>
          <w:rFonts w:ascii="Arial" w:hAnsi="Arial" w:cs="Arial"/>
          <w:sz w:val="22"/>
          <w:szCs w:val="22"/>
        </w:rPr>
        <w:t>this information</w:t>
      </w:r>
      <w:r w:rsidR="00015C30">
        <w:rPr>
          <w:rFonts w:ascii="Arial" w:hAnsi="Arial" w:cs="Arial"/>
          <w:sz w:val="22"/>
          <w:szCs w:val="22"/>
        </w:rPr>
        <w:t xml:space="preserve"> in our College’s mid-year and end-of-year reports</w:t>
      </w:r>
      <w:r>
        <w:rPr>
          <w:rFonts w:ascii="Arial" w:hAnsi="Arial" w:cs="Arial"/>
          <w:sz w:val="22"/>
          <w:szCs w:val="22"/>
        </w:rPr>
        <w:t>.</w:t>
      </w:r>
    </w:p>
    <w:p w14:paraId="3D3F3B82" w14:textId="77777777" w:rsidR="00231B40" w:rsidRDefault="00231B40" w:rsidP="001B0661">
      <w:pPr>
        <w:pStyle w:val="ListParagraph"/>
        <w:numPr>
          <w:ilvl w:val="0"/>
          <w:numId w:val="3"/>
        </w:numPr>
        <w:rPr>
          <w:rFonts w:ascii="Arial" w:hAnsi="Arial" w:cs="Arial"/>
          <w:sz w:val="22"/>
          <w:szCs w:val="22"/>
        </w:rPr>
      </w:pPr>
      <w:r>
        <w:rPr>
          <w:rFonts w:ascii="Arial" w:hAnsi="Arial" w:cs="Arial"/>
          <w:sz w:val="22"/>
          <w:szCs w:val="22"/>
        </w:rPr>
        <w:t xml:space="preserve">Dr. Pantula spoke with the chairs about advising that is being done for students of our college.  Only professional advising is done at the STEM Center and only STEM students get this.  </w:t>
      </w:r>
    </w:p>
    <w:p w14:paraId="3DDAC3B1" w14:textId="77777777" w:rsidR="00231B40" w:rsidRDefault="00231B40" w:rsidP="001B0661">
      <w:pPr>
        <w:pStyle w:val="ListParagraph"/>
        <w:numPr>
          <w:ilvl w:val="0"/>
          <w:numId w:val="3"/>
        </w:numPr>
        <w:rPr>
          <w:rFonts w:ascii="Arial" w:hAnsi="Arial" w:cs="Arial"/>
          <w:sz w:val="22"/>
          <w:szCs w:val="22"/>
        </w:rPr>
      </w:pPr>
      <w:r>
        <w:rPr>
          <w:rFonts w:ascii="Arial" w:hAnsi="Arial" w:cs="Arial"/>
          <w:sz w:val="22"/>
          <w:szCs w:val="22"/>
        </w:rPr>
        <w:t xml:space="preserve">Dr. Pantula requested the chairs nominate someone to replace Paul Orwin whose term as STEM-Net Fellow is expiring.  </w:t>
      </w:r>
    </w:p>
    <w:p w14:paraId="0C92327F" w14:textId="77777777" w:rsidR="00231B40" w:rsidRDefault="00231B40" w:rsidP="001B0661">
      <w:pPr>
        <w:pStyle w:val="ListParagraph"/>
        <w:numPr>
          <w:ilvl w:val="0"/>
          <w:numId w:val="3"/>
        </w:numPr>
        <w:rPr>
          <w:rFonts w:ascii="Arial" w:hAnsi="Arial" w:cs="Arial"/>
          <w:sz w:val="22"/>
          <w:szCs w:val="22"/>
        </w:rPr>
      </w:pPr>
      <w:r>
        <w:rPr>
          <w:rFonts w:ascii="Arial" w:hAnsi="Arial" w:cs="Arial"/>
          <w:sz w:val="22"/>
          <w:szCs w:val="22"/>
        </w:rPr>
        <w:t>Dr. Pantula thanked the chairs for submitting their requests for the HERFF funding.</w:t>
      </w:r>
    </w:p>
    <w:p w14:paraId="5FA7F9C4" w14:textId="77777777" w:rsidR="006005CC" w:rsidRDefault="006005CC" w:rsidP="0046335B">
      <w:pPr>
        <w:pStyle w:val="ListParagraph"/>
        <w:rPr>
          <w:rFonts w:ascii="Arial" w:hAnsi="Arial" w:cs="Arial"/>
          <w:sz w:val="22"/>
          <w:szCs w:val="22"/>
        </w:rPr>
      </w:pPr>
    </w:p>
    <w:p w14:paraId="4A25C6EB" w14:textId="77777777" w:rsidR="00F44B81" w:rsidRPr="00F44B81" w:rsidRDefault="00F44B81" w:rsidP="00F44B81">
      <w:pPr>
        <w:rPr>
          <w:rFonts w:ascii="Arial" w:hAnsi="Arial" w:cs="Arial"/>
          <w:sz w:val="22"/>
          <w:szCs w:val="22"/>
        </w:rPr>
      </w:pPr>
    </w:p>
    <w:sectPr w:rsidR="00F44B81" w:rsidRPr="00F4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639E5"/>
    <w:multiLevelType w:val="hybridMultilevel"/>
    <w:tmpl w:val="821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C270D"/>
    <w:multiLevelType w:val="hybridMultilevel"/>
    <w:tmpl w:val="409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C30"/>
    <w:rsid w:val="000B6BE0"/>
    <w:rsid w:val="000F3083"/>
    <w:rsid w:val="00115B77"/>
    <w:rsid w:val="00126377"/>
    <w:rsid w:val="0019794F"/>
    <w:rsid w:val="001A45E4"/>
    <w:rsid w:val="001A6647"/>
    <w:rsid w:val="001B0661"/>
    <w:rsid w:val="001C0BC6"/>
    <w:rsid w:val="001E3B2A"/>
    <w:rsid w:val="001F6213"/>
    <w:rsid w:val="00223A17"/>
    <w:rsid w:val="00231B40"/>
    <w:rsid w:val="00235278"/>
    <w:rsid w:val="0030309C"/>
    <w:rsid w:val="0034785C"/>
    <w:rsid w:val="00357A55"/>
    <w:rsid w:val="00357B1F"/>
    <w:rsid w:val="0038499C"/>
    <w:rsid w:val="003A239C"/>
    <w:rsid w:val="003B5918"/>
    <w:rsid w:val="003C2FEE"/>
    <w:rsid w:val="004052D8"/>
    <w:rsid w:val="00420C92"/>
    <w:rsid w:val="004512D3"/>
    <w:rsid w:val="0046335B"/>
    <w:rsid w:val="004A7E6D"/>
    <w:rsid w:val="004B478B"/>
    <w:rsid w:val="004E6AB5"/>
    <w:rsid w:val="00515500"/>
    <w:rsid w:val="00542524"/>
    <w:rsid w:val="00560208"/>
    <w:rsid w:val="005C126B"/>
    <w:rsid w:val="005E2AB3"/>
    <w:rsid w:val="006005CC"/>
    <w:rsid w:val="00650056"/>
    <w:rsid w:val="006611C4"/>
    <w:rsid w:val="00736EE3"/>
    <w:rsid w:val="00761E50"/>
    <w:rsid w:val="00782900"/>
    <w:rsid w:val="007A0E1F"/>
    <w:rsid w:val="007B68CB"/>
    <w:rsid w:val="007C0E41"/>
    <w:rsid w:val="0083497A"/>
    <w:rsid w:val="00844166"/>
    <w:rsid w:val="0085731B"/>
    <w:rsid w:val="008A6183"/>
    <w:rsid w:val="00910DE8"/>
    <w:rsid w:val="009318F3"/>
    <w:rsid w:val="00996106"/>
    <w:rsid w:val="009A5DAF"/>
    <w:rsid w:val="00A07060"/>
    <w:rsid w:val="00A41675"/>
    <w:rsid w:val="00A864C9"/>
    <w:rsid w:val="00AB1BAA"/>
    <w:rsid w:val="00AB495B"/>
    <w:rsid w:val="00AF36A6"/>
    <w:rsid w:val="00B06B76"/>
    <w:rsid w:val="00B84197"/>
    <w:rsid w:val="00B92967"/>
    <w:rsid w:val="00C20340"/>
    <w:rsid w:val="00C57648"/>
    <w:rsid w:val="00C8523B"/>
    <w:rsid w:val="00C97095"/>
    <w:rsid w:val="00CA7AEB"/>
    <w:rsid w:val="00CE71BE"/>
    <w:rsid w:val="00D136D5"/>
    <w:rsid w:val="00D15A84"/>
    <w:rsid w:val="00D24173"/>
    <w:rsid w:val="00D73372"/>
    <w:rsid w:val="00D73575"/>
    <w:rsid w:val="00D8300A"/>
    <w:rsid w:val="00DE749E"/>
    <w:rsid w:val="00E2620F"/>
    <w:rsid w:val="00E61D56"/>
    <w:rsid w:val="00E65114"/>
    <w:rsid w:val="00E72BFB"/>
    <w:rsid w:val="00EA0EF6"/>
    <w:rsid w:val="00EB784C"/>
    <w:rsid w:val="00ED4007"/>
    <w:rsid w:val="00EF2FBB"/>
    <w:rsid w:val="00F163B6"/>
    <w:rsid w:val="00F16B6A"/>
    <w:rsid w:val="00F30C20"/>
    <w:rsid w:val="00F44B81"/>
    <w:rsid w:val="00FB580C"/>
    <w:rsid w:val="00FD3972"/>
    <w:rsid w:val="00F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A635"/>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paragraph" w:styleId="BalloonText">
    <w:name w:val="Balloon Text"/>
    <w:basedOn w:val="Normal"/>
    <w:link w:val="BalloonTextChar"/>
    <w:uiPriority w:val="99"/>
    <w:semiHidden/>
    <w:unhideWhenUsed/>
    <w:rsid w:val="00451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2D3"/>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18269">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dcterms:created xsi:type="dcterms:W3CDTF">2021-04-19T17:27:00Z</dcterms:created>
  <dcterms:modified xsi:type="dcterms:W3CDTF">2021-04-19T17:27:00Z</dcterms:modified>
</cp:coreProperties>
</file>