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B586" w14:textId="77777777" w:rsidR="00DE60C5" w:rsidRDefault="00DE60C5" w:rsidP="00DE60C5">
      <w:pPr>
        <w:spacing w:line="240" w:lineRule="auto"/>
        <w:contextualSpacing/>
        <w:jc w:val="center"/>
        <w:rPr>
          <w:sz w:val="28"/>
        </w:rPr>
      </w:pPr>
      <w:r w:rsidRPr="00DE60C5">
        <w:rPr>
          <w:sz w:val="28"/>
        </w:rPr>
        <w:t>Natural Sciences Council of Chairs Meeting</w:t>
      </w:r>
    </w:p>
    <w:p w14:paraId="59389AC3" w14:textId="2009AD82" w:rsidR="00DE60C5" w:rsidRDefault="00044BC2" w:rsidP="00DE60C5">
      <w:pPr>
        <w:spacing w:line="240" w:lineRule="auto"/>
        <w:contextualSpacing/>
        <w:jc w:val="center"/>
        <w:rPr>
          <w:sz w:val="28"/>
        </w:rPr>
      </w:pPr>
      <w:r>
        <w:rPr>
          <w:sz w:val="28"/>
        </w:rPr>
        <w:t>April 28</w:t>
      </w:r>
      <w:r w:rsidR="00DE60C5">
        <w:rPr>
          <w:sz w:val="28"/>
        </w:rPr>
        <w:t>, 2014</w:t>
      </w:r>
    </w:p>
    <w:p w14:paraId="6B9616CF" w14:textId="03E6356D" w:rsidR="00DE60C5" w:rsidRDefault="00DE60C5" w:rsidP="00DE60C5">
      <w:pPr>
        <w:spacing w:line="240" w:lineRule="auto"/>
        <w:contextualSpacing/>
        <w:jc w:val="center"/>
        <w:rPr>
          <w:sz w:val="28"/>
        </w:rPr>
      </w:pPr>
      <w:r>
        <w:rPr>
          <w:sz w:val="28"/>
        </w:rPr>
        <w:t>1:00-</w:t>
      </w:r>
      <w:r w:rsidR="00374B67">
        <w:rPr>
          <w:sz w:val="28"/>
        </w:rPr>
        <w:t>2:25</w:t>
      </w:r>
      <w:r w:rsidR="00044BC2">
        <w:rPr>
          <w:sz w:val="28"/>
        </w:rPr>
        <w:t xml:space="preserve"> p.m., Pine Room</w:t>
      </w:r>
    </w:p>
    <w:p w14:paraId="77F5F995" w14:textId="77777777" w:rsidR="00DE60C5" w:rsidRDefault="00DE60C5" w:rsidP="00DE60C5">
      <w:pPr>
        <w:spacing w:line="240" w:lineRule="auto"/>
        <w:contextualSpacing/>
        <w:jc w:val="center"/>
        <w:rPr>
          <w:sz w:val="28"/>
        </w:rPr>
      </w:pPr>
    </w:p>
    <w:p w14:paraId="3274C908" w14:textId="02DA67A9" w:rsidR="00DE60C5" w:rsidRDefault="00044BC2" w:rsidP="00DE60C5">
      <w:pPr>
        <w:pStyle w:val="ListParagraph"/>
        <w:numPr>
          <w:ilvl w:val="0"/>
          <w:numId w:val="1"/>
        </w:numPr>
        <w:spacing w:line="240" w:lineRule="auto"/>
      </w:pPr>
      <w:r>
        <w:rPr>
          <w:b/>
        </w:rPr>
        <w:t>Approval of minutes for April 7</w:t>
      </w:r>
      <w:r w:rsidR="00DE60C5">
        <w:rPr>
          <w:b/>
        </w:rPr>
        <w:t>, 2014:</w:t>
      </w:r>
      <w:r w:rsidR="00DE60C5">
        <w:t xml:space="preserve"> approved as distributed</w:t>
      </w:r>
    </w:p>
    <w:p w14:paraId="45511425" w14:textId="77777777" w:rsidR="00107CB1" w:rsidRPr="00107CB1" w:rsidRDefault="00107CB1" w:rsidP="00107CB1">
      <w:pPr>
        <w:pStyle w:val="ListParagraph"/>
        <w:spacing w:line="240" w:lineRule="auto"/>
      </w:pPr>
    </w:p>
    <w:p w14:paraId="527E99EB" w14:textId="77777777" w:rsidR="00DE60C5" w:rsidRPr="00F70033" w:rsidRDefault="00DE60C5" w:rsidP="00DE60C5">
      <w:pPr>
        <w:pStyle w:val="ListParagraph"/>
        <w:numPr>
          <w:ilvl w:val="0"/>
          <w:numId w:val="1"/>
        </w:numPr>
        <w:spacing w:line="240" w:lineRule="auto"/>
      </w:pPr>
      <w:r>
        <w:rPr>
          <w:b/>
        </w:rPr>
        <w:t>Informational Items:</w:t>
      </w:r>
    </w:p>
    <w:p w14:paraId="5DE3BB57" w14:textId="77777777" w:rsidR="00F70033" w:rsidRPr="00537680" w:rsidRDefault="00F70033" w:rsidP="00F70033">
      <w:pPr>
        <w:pStyle w:val="ListParagraph"/>
        <w:numPr>
          <w:ilvl w:val="1"/>
          <w:numId w:val="1"/>
        </w:numPr>
        <w:spacing w:line="240" w:lineRule="auto"/>
      </w:pPr>
      <w:r>
        <w:rPr>
          <w:b/>
        </w:rPr>
        <w:t>Announcements by chairs:</w:t>
      </w:r>
    </w:p>
    <w:p w14:paraId="19217465" w14:textId="038D6175" w:rsidR="00B23740" w:rsidRDefault="00537680" w:rsidP="00B23740">
      <w:pPr>
        <w:pStyle w:val="ListParagraph"/>
        <w:numPr>
          <w:ilvl w:val="2"/>
          <w:numId w:val="1"/>
        </w:numPr>
        <w:spacing w:line="240" w:lineRule="auto"/>
      </w:pPr>
      <w:r w:rsidRPr="00537680">
        <w:t xml:space="preserve">Dr. Rizzo </w:t>
      </w:r>
      <w:r>
        <w:t>announced that</w:t>
      </w:r>
      <w:r w:rsidR="004752B8">
        <w:t xml:space="preserve"> </w:t>
      </w:r>
      <w:r w:rsidR="00044BC2">
        <w:t>a proposal will be made at Faculty Senate ne</w:t>
      </w:r>
      <w:r w:rsidR="00374B67">
        <w:t>xt week to have two thirds</w:t>
      </w:r>
      <w:r w:rsidR="00044BC2">
        <w:t xml:space="preserve"> of classes </w:t>
      </w:r>
      <w:proofErr w:type="spellStart"/>
      <w:r w:rsidR="00044BC2">
        <w:t>SOTE’d</w:t>
      </w:r>
      <w:proofErr w:type="spellEnd"/>
      <w:r w:rsidR="00044BC2">
        <w:t xml:space="preserve"> for full and part time faculty. He asked the chairs to email him </w:t>
      </w:r>
      <w:r w:rsidR="00374B67">
        <w:t>feedback</w:t>
      </w:r>
      <w:r w:rsidR="00044BC2">
        <w:t xml:space="preserve"> on this proposal. </w:t>
      </w:r>
    </w:p>
    <w:p w14:paraId="29229071" w14:textId="6BC6FFBC" w:rsidR="003026F3" w:rsidRDefault="003026F3" w:rsidP="00537680">
      <w:pPr>
        <w:pStyle w:val="ListParagraph"/>
        <w:numPr>
          <w:ilvl w:val="2"/>
          <w:numId w:val="1"/>
        </w:numPr>
        <w:spacing w:line="240" w:lineRule="auto"/>
      </w:pPr>
      <w:r>
        <w:t xml:space="preserve">Dr. Voigt stated that </w:t>
      </w:r>
      <w:r w:rsidR="00374B67">
        <w:t>the</w:t>
      </w:r>
      <w:r w:rsidR="00044BC2">
        <w:t xml:space="preserve"> </w:t>
      </w:r>
      <w:r w:rsidR="00374B67">
        <w:t>school</w:t>
      </w:r>
      <w:r w:rsidR="00044BC2">
        <w:t xml:space="preserve"> had an ext</w:t>
      </w:r>
      <w:r w:rsidR="00314F35">
        <w:t>ernal reviewer come to campus</w:t>
      </w:r>
      <w:r w:rsidR="00044BC2">
        <w:t xml:space="preserve"> last week</w:t>
      </w:r>
      <w:r w:rsidR="00374B67">
        <w:t xml:space="preserve"> to review the non-ABET accredited programs</w:t>
      </w:r>
      <w:r w:rsidR="00044BC2">
        <w:t>.</w:t>
      </w:r>
    </w:p>
    <w:p w14:paraId="4DC33CD9" w14:textId="2BFDDC3A" w:rsidR="00B23740" w:rsidRDefault="00B23740" w:rsidP="00537680">
      <w:pPr>
        <w:pStyle w:val="ListParagraph"/>
        <w:numPr>
          <w:ilvl w:val="2"/>
          <w:numId w:val="1"/>
        </w:numPr>
        <w:spacing w:line="240" w:lineRule="auto"/>
      </w:pPr>
      <w:r>
        <w:t>Faculty Searches:</w:t>
      </w:r>
    </w:p>
    <w:p w14:paraId="4FFF7C87" w14:textId="46D2CA59" w:rsidR="00677B45" w:rsidRDefault="00677B45" w:rsidP="00B23740">
      <w:pPr>
        <w:pStyle w:val="ListParagraph"/>
        <w:numPr>
          <w:ilvl w:val="3"/>
          <w:numId w:val="1"/>
        </w:numPr>
        <w:spacing w:line="240" w:lineRule="auto"/>
      </w:pPr>
      <w:r>
        <w:t>Health Science an</w:t>
      </w:r>
      <w:r w:rsidR="00044BC2">
        <w:t>d Human Ecology are planning on doing campus interviews in the near future</w:t>
      </w:r>
      <w:r>
        <w:t>.</w:t>
      </w:r>
    </w:p>
    <w:p w14:paraId="505DDAA3" w14:textId="725CF447" w:rsidR="00677B45" w:rsidRPr="00537680" w:rsidRDefault="00677B45" w:rsidP="00B23740">
      <w:pPr>
        <w:pStyle w:val="ListParagraph"/>
        <w:numPr>
          <w:ilvl w:val="3"/>
          <w:numId w:val="1"/>
        </w:numPr>
        <w:spacing w:line="240" w:lineRule="auto"/>
      </w:pPr>
      <w:r>
        <w:t xml:space="preserve">Computer Science and Engineering has one offer </w:t>
      </w:r>
      <w:r w:rsidR="00044BC2">
        <w:t>accepted</w:t>
      </w:r>
      <w:r>
        <w:t xml:space="preserve"> (computer engineering) and the offer in computer science </w:t>
      </w:r>
      <w:r w:rsidR="00044BC2">
        <w:t>has been sent out</w:t>
      </w:r>
      <w:r>
        <w:t>.</w:t>
      </w:r>
    </w:p>
    <w:p w14:paraId="2E0C03D6" w14:textId="77777777" w:rsidR="00F70033" w:rsidRPr="00F70033" w:rsidRDefault="00F70033" w:rsidP="00F70033">
      <w:pPr>
        <w:pStyle w:val="ListParagraph"/>
        <w:numPr>
          <w:ilvl w:val="1"/>
          <w:numId w:val="1"/>
        </w:numPr>
        <w:spacing w:line="240" w:lineRule="auto"/>
      </w:pPr>
      <w:r>
        <w:rPr>
          <w:b/>
        </w:rPr>
        <w:t>Announcements from the administration:</w:t>
      </w:r>
    </w:p>
    <w:p w14:paraId="1DFBF8D8" w14:textId="7FA58BA9" w:rsidR="00F70033" w:rsidRDefault="00044BC2" w:rsidP="00F70033">
      <w:pPr>
        <w:pStyle w:val="ListParagraph"/>
        <w:numPr>
          <w:ilvl w:val="2"/>
          <w:numId w:val="1"/>
        </w:numPr>
        <w:spacing w:line="240" w:lineRule="auto"/>
      </w:pPr>
      <w:r>
        <w:rPr>
          <w:b/>
        </w:rPr>
        <w:t>Absence Management Phase II</w:t>
      </w:r>
      <w:r w:rsidR="00D365D8">
        <w:t xml:space="preserve"> – </w:t>
      </w:r>
      <w:r w:rsidR="000B236A">
        <w:t xml:space="preserve">The dean reported that phase II will be pilot tested through our college. Paper time sheets will no longer be used and each employee will enter their own absences into the system. The chairs will also be validating the staff absences in the system and the dean has requested </w:t>
      </w:r>
      <w:r w:rsidR="00314F35">
        <w:t>consolidated training for them as timekeepers, validators and employees.</w:t>
      </w:r>
    </w:p>
    <w:p w14:paraId="6686309C" w14:textId="6978F6F3" w:rsidR="00F70033" w:rsidRDefault="00E146D7" w:rsidP="00F70033">
      <w:pPr>
        <w:pStyle w:val="ListParagraph"/>
        <w:numPr>
          <w:ilvl w:val="2"/>
          <w:numId w:val="1"/>
        </w:numPr>
        <w:spacing w:line="240" w:lineRule="auto"/>
      </w:pPr>
      <w:r>
        <w:rPr>
          <w:b/>
        </w:rPr>
        <w:t>Faculty Consensus Group for CSUPERB</w:t>
      </w:r>
      <w:r w:rsidR="00D365D8">
        <w:t xml:space="preserve"> – </w:t>
      </w:r>
      <w:r>
        <w:t xml:space="preserve">The dean stated that </w:t>
      </w:r>
      <w:r w:rsidR="002E59FB">
        <w:t>CSUPERB is seeking a faculty member for the FCG. Each campus may have up to four members on this grou</w:t>
      </w:r>
      <w:r w:rsidR="00110151">
        <w:t xml:space="preserve">p and we have a faculty member </w:t>
      </w:r>
      <w:r w:rsidR="002E59FB">
        <w:t>whose term is ending this year.</w:t>
      </w:r>
      <w:r>
        <w:t xml:space="preserve"> </w:t>
      </w:r>
      <w:r w:rsidR="002E59FB">
        <w:t xml:space="preserve">A replacement or renewal </w:t>
      </w:r>
      <w:r w:rsidR="00110151">
        <w:t>must be</w:t>
      </w:r>
      <w:r>
        <w:t xml:space="preserve"> selected</w:t>
      </w:r>
      <w:r w:rsidR="00110151">
        <w:t xml:space="preserve"> soon so that</w:t>
      </w:r>
      <w:r>
        <w:t xml:space="preserve"> and a letter from the president </w:t>
      </w:r>
      <w:r w:rsidR="00110151">
        <w:t>may be sent in time to meet the May 19, 2014 deadline.</w:t>
      </w:r>
    </w:p>
    <w:p w14:paraId="4503CF13" w14:textId="77EA796C" w:rsidR="00E31085" w:rsidRDefault="00E146D7" w:rsidP="00F70033">
      <w:pPr>
        <w:pStyle w:val="ListParagraph"/>
        <w:numPr>
          <w:ilvl w:val="2"/>
          <w:numId w:val="1"/>
        </w:numPr>
        <w:spacing w:line="240" w:lineRule="auto"/>
      </w:pPr>
      <w:r>
        <w:rPr>
          <w:b/>
        </w:rPr>
        <w:t>Fresno State Vista Program</w:t>
      </w:r>
      <w:r w:rsidR="00D365D8">
        <w:t xml:space="preserve"> – </w:t>
      </w:r>
      <w:r>
        <w:t>The dean forwarded</w:t>
      </w:r>
      <w:r w:rsidR="00110151">
        <w:t xml:space="preserve"> information to the chairs and requested that it </w:t>
      </w:r>
      <w:r w:rsidR="009E6506">
        <w:t xml:space="preserve">be </w:t>
      </w:r>
      <w:r w:rsidR="00110151">
        <w:t xml:space="preserve">forwarded </w:t>
      </w:r>
      <w:r w:rsidR="009E6506">
        <w:t xml:space="preserve">to </w:t>
      </w:r>
      <w:r>
        <w:t xml:space="preserve">the faculty </w:t>
      </w:r>
      <w:r w:rsidR="0085719F">
        <w:t>in case they know of any students who might be interested in</w:t>
      </w:r>
      <w:r>
        <w:t xml:space="preserve"> the VISTA Fellows Program.</w:t>
      </w:r>
      <w:r w:rsidR="00BF4E9F">
        <w:t xml:space="preserve">  </w:t>
      </w:r>
    </w:p>
    <w:p w14:paraId="3E2BF627" w14:textId="03626909" w:rsidR="00BF4E9F" w:rsidRDefault="00E146D7" w:rsidP="00F70033">
      <w:pPr>
        <w:pStyle w:val="ListParagraph"/>
        <w:numPr>
          <w:ilvl w:val="2"/>
          <w:numId w:val="1"/>
        </w:numPr>
        <w:spacing w:line="240" w:lineRule="auto"/>
      </w:pPr>
      <w:r>
        <w:rPr>
          <w:b/>
        </w:rPr>
        <w:t>Fall 2014</w:t>
      </w:r>
      <w:r w:rsidR="00BF4E9F">
        <w:t xml:space="preserve"> </w:t>
      </w:r>
      <w:r w:rsidR="00D365D8">
        <w:t xml:space="preserve">– </w:t>
      </w:r>
      <w:r>
        <w:t>Beginning in fall, 2014, the process to update the strategic plan and master plan for the university will take place. The dean has held off on updating the strategic plan for the college until the plan for the university is updated.</w:t>
      </w:r>
    </w:p>
    <w:p w14:paraId="378EFF60" w14:textId="3217BDF5" w:rsidR="00D365D8" w:rsidRDefault="00E146D7" w:rsidP="00F70033">
      <w:pPr>
        <w:pStyle w:val="ListParagraph"/>
        <w:numPr>
          <w:ilvl w:val="2"/>
          <w:numId w:val="1"/>
        </w:numPr>
        <w:spacing w:line="240" w:lineRule="auto"/>
      </w:pPr>
      <w:r>
        <w:rPr>
          <w:b/>
        </w:rPr>
        <w:t>May 5</w:t>
      </w:r>
      <w:r w:rsidR="0085719F">
        <w:rPr>
          <w:b/>
          <w:vertAlign w:val="superscript"/>
        </w:rPr>
        <w:t xml:space="preserve"> </w:t>
      </w:r>
      <w:r>
        <w:rPr>
          <w:b/>
        </w:rPr>
        <w:t>Chairs Meeting</w:t>
      </w:r>
      <w:r w:rsidR="00D365D8">
        <w:t xml:space="preserve"> – </w:t>
      </w:r>
      <w:r w:rsidR="0085719F">
        <w:t>An</w:t>
      </w:r>
      <w:r>
        <w:t xml:space="preserve"> additional meeting for May 5, 2014 to disc</w:t>
      </w:r>
      <w:r w:rsidR="0085719F">
        <w:t>uss the budget request due to the Provost by May 9</w:t>
      </w:r>
      <w:r>
        <w:t>. There may or may not be a meeting on May 12, 2014, depending on how much gets accomplished at the</w:t>
      </w:r>
      <w:r w:rsidR="0085719F">
        <w:t xml:space="preserve"> meeting on May 5. At this meeting we will also discuss the draft Institutional Learning Outcomes that resulted from the Courageous Conversations organized by the Assessment Working Party.</w:t>
      </w:r>
    </w:p>
    <w:p w14:paraId="6E67C4B7" w14:textId="2B047AF2" w:rsidR="00790FBC" w:rsidRDefault="00E146D7" w:rsidP="003C3212">
      <w:pPr>
        <w:pStyle w:val="ListParagraph"/>
        <w:numPr>
          <w:ilvl w:val="2"/>
          <w:numId w:val="1"/>
        </w:numPr>
        <w:spacing w:line="240" w:lineRule="auto"/>
        <w:ind w:left="2347"/>
      </w:pPr>
      <w:r>
        <w:rPr>
          <w:b/>
        </w:rPr>
        <w:t>Dean Vacation</w:t>
      </w:r>
      <w:r w:rsidR="00790FBC" w:rsidRPr="007C303D">
        <w:rPr>
          <w:b/>
        </w:rPr>
        <w:t xml:space="preserve"> </w:t>
      </w:r>
      <w:r w:rsidR="00790FBC">
        <w:t xml:space="preserve">– </w:t>
      </w:r>
      <w:r>
        <w:t>The dean is planning on being on vacation from May 12-14, 2014.</w:t>
      </w:r>
    </w:p>
    <w:p w14:paraId="1DF28EA1" w14:textId="36367F95" w:rsidR="0070203C" w:rsidRDefault="00E146D7" w:rsidP="00107CB1">
      <w:pPr>
        <w:pStyle w:val="ListParagraph"/>
        <w:numPr>
          <w:ilvl w:val="2"/>
          <w:numId w:val="1"/>
        </w:numPr>
        <w:spacing w:line="240" w:lineRule="auto"/>
      </w:pPr>
      <w:r>
        <w:rPr>
          <w:b/>
        </w:rPr>
        <w:lastRenderedPageBreak/>
        <w:t>PDC Dean Candidates</w:t>
      </w:r>
      <w:r w:rsidR="0070203C">
        <w:rPr>
          <w:b/>
        </w:rPr>
        <w:t xml:space="preserve"> </w:t>
      </w:r>
      <w:r w:rsidR="0070203C">
        <w:t xml:space="preserve">– </w:t>
      </w:r>
      <w:r>
        <w:t>There are two finalists for the PDC Dean’s position and the ca</w:t>
      </w:r>
      <w:r w:rsidR="0085719F">
        <w:t>ndidates will be coming to the San Bernardino</w:t>
      </w:r>
      <w:r>
        <w:t xml:space="preserve"> campus on May 5</w:t>
      </w:r>
      <w:r w:rsidRPr="00E146D7">
        <w:rPr>
          <w:vertAlign w:val="superscript"/>
        </w:rPr>
        <w:t>th</w:t>
      </w:r>
      <w:r>
        <w:t xml:space="preserve"> and May 8</w:t>
      </w:r>
      <w:r w:rsidRPr="00E146D7">
        <w:rPr>
          <w:vertAlign w:val="superscript"/>
        </w:rPr>
        <w:t>th</w:t>
      </w:r>
      <w:r>
        <w:t>. The dean encouraged the chairs to attend the open forums for these candidates.</w:t>
      </w:r>
    </w:p>
    <w:p w14:paraId="11E289FA" w14:textId="6639631E" w:rsidR="00E146D7" w:rsidRDefault="0085719F" w:rsidP="00107CB1">
      <w:pPr>
        <w:pStyle w:val="ListParagraph"/>
        <w:numPr>
          <w:ilvl w:val="2"/>
          <w:numId w:val="1"/>
        </w:numPr>
        <w:spacing w:line="240" w:lineRule="auto"/>
      </w:pPr>
      <w:r>
        <w:rPr>
          <w:b/>
        </w:rPr>
        <w:t>Annual Service Awards lunch</w:t>
      </w:r>
      <w:r w:rsidR="00A6631A">
        <w:rPr>
          <w:b/>
        </w:rPr>
        <w:t xml:space="preserve"> –</w:t>
      </w:r>
      <w:r w:rsidR="00A6631A">
        <w:t>Wednesday, May 7, 2014 from 11:30</w:t>
      </w:r>
      <w:r w:rsidR="00342BF5">
        <w:t>am</w:t>
      </w:r>
      <w:r w:rsidR="00A6631A">
        <w:t>-1:30</w:t>
      </w:r>
      <w:r w:rsidR="00342BF5">
        <w:t>pm</w:t>
      </w:r>
      <w:r w:rsidR="00A6631A">
        <w:t xml:space="preserve"> in the SMSU.</w:t>
      </w:r>
    </w:p>
    <w:p w14:paraId="2E2FC21B" w14:textId="6B26ACFC" w:rsidR="00A6631A" w:rsidRDefault="00A6631A" w:rsidP="00107CB1">
      <w:pPr>
        <w:pStyle w:val="ListParagraph"/>
        <w:numPr>
          <w:ilvl w:val="2"/>
          <w:numId w:val="1"/>
        </w:numPr>
        <w:spacing w:line="240" w:lineRule="auto"/>
      </w:pPr>
      <w:r>
        <w:rPr>
          <w:b/>
        </w:rPr>
        <w:t>Syllabi Collection –</w:t>
      </w:r>
      <w:r>
        <w:t xml:space="preserve"> The dean reported that syllabi collection has made </w:t>
      </w:r>
      <w:r w:rsidR="00BA6C21">
        <w:t xml:space="preserve">progress from fall to </w:t>
      </w:r>
      <w:r w:rsidR="00342BF5">
        <w:t xml:space="preserve">winter as has the entering of faculty credentials into </w:t>
      </w:r>
      <w:proofErr w:type="spellStart"/>
      <w:r w:rsidR="00342BF5">
        <w:t>TaskS</w:t>
      </w:r>
      <w:r w:rsidR="009E6506">
        <w:t>t</w:t>
      </w:r>
      <w:r w:rsidR="00342BF5">
        <w:t>ream</w:t>
      </w:r>
      <w:proofErr w:type="spellEnd"/>
      <w:r w:rsidR="009E6506">
        <w:t>,</w:t>
      </w:r>
      <w:r w:rsidR="00342BF5">
        <w:t xml:space="preserve"> but there is still work to do in reaching a</w:t>
      </w:r>
      <w:r w:rsidR="00BA6C21">
        <w:t xml:space="preserve"> goal </w:t>
      </w:r>
      <w:r w:rsidR="009E6506">
        <w:t xml:space="preserve">of </w:t>
      </w:r>
      <w:bookmarkStart w:id="0" w:name="_GoBack"/>
      <w:bookmarkEnd w:id="0"/>
      <w:r w:rsidR="00BA6C21">
        <w:t xml:space="preserve">100% of </w:t>
      </w:r>
      <w:r w:rsidR="00342BF5">
        <w:t>compliance in each of these areas</w:t>
      </w:r>
      <w:r w:rsidR="00BA6C21">
        <w:t>.</w:t>
      </w:r>
    </w:p>
    <w:p w14:paraId="7D566A8F" w14:textId="708971B3" w:rsidR="00836909" w:rsidRDefault="00342BF5" w:rsidP="00342BF5">
      <w:pPr>
        <w:spacing w:line="240" w:lineRule="auto"/>
        <w:ind w:left="1980"/>
      </w:pPr>
      <w:r>
        <w:t>.</w:t>
      </w:r>
    </w:p>
    <w:p w14:paraId="7742F95D" w14:textId="77777777" w:rsidR="00107CB1" w:rsidRDefault="00107CB1" w:rsidP="00107CB1">
      <w:pPr>
        <w:pStyle w:val="ListParagraph"/>
        <w:spacing w:line="240" w:lineRule="auto"/>
        <w:rPr>
          <w:b/>
        </w:rPr>
      </w:pPr>
    </w:p>
    <w:p w14:paraId="5F656A15" w14:textId="0C165CA0" w:rsidR="0070203C" w:rsidRPr="00342BF5" w:rsidRDefault="00BA6C21" w:rsidP="00BA6C21">
      <w:pPr>
        <w:pStyle w:val="ListParagraph"/>
        <w:numPr>
          <w:ilvl w:val="0"/>
          <w:numId w:val="1"/>
        </w:numPr>
        <w:spacing w:line="240" w:lineRule="auto"/>
        <w:rPr>
          <w:b/>
        </w:rPr>
      </w:pPr>
      <w:r>
        <w:rPr>
          <w:b/>
        </w:rPr>
        <w:t xml:space="preserve"> EAB Student Success Collaborative presentation – </w:t>
      </w:r>
      <w:r w:rsidR="00342BF5">
        <w:t>Kelly Miller of EAB</w:t>
      </w:r>
      <w:r>
        <w:t xml:space="preserve"> gave a presentation</w:t>
      </w:r>
      <w:r w:rsidR="00342BF5">
        <w:t xml:space="preserve"> (by phone)</w:t>
      </w:r>
      <w:r>
        <w:t xml:space="preserve"> on predictive analytics for advisors.</w:t>
      </w:r>
      <w:r w:rsidR="00342BF5">
        <w:t xml:space="preserve">  A discussion followed which included using additional data and adding a faculty member or members to the leadership group for this project.</w:t>
      </w:r>
    </w:p>
    <w:p w14:paraId="63DBD2AA" w14:textId="77777777" w:rsidR="00342BF5" w:rsidRDefault="00342BF5" w:rsidP="00342BF5">
      <w:pPr>
        <w:pStyle w:val="ListParagraph"/>
        <w:spacing w:line="240" w:lineRule="auto"/>
        <w:rPr>
          <w:b/>
        </w:rPr>
      </w:pPr>
    </w:p>
    <w:p w14:paraId="60B2CE5E" w14:textId="46A3DB6B" w:rsidR="00BA6C21" w:rsidRPr="0070203C" w:rsidRDefault="00BA6C21" w:rsidP="00BA6C21">
      <w:pPr>
        <w:pStyle w:val="ListParagraph"/>
        <w:numPr>
          <w:ilvl w:val="0"/>
          <w:numId w:val="1"/>
        </w:numPr>
        <w:spacing w:line="240" w:lineRule="auto"/>
        <w:rPr>
          <w:b/>
        </w:rPr>
      </w:pPr>
      <w:r>
        <w:rPr>
          <w:b/>
        </w:rPr>
        <w:t>Other</w:t>
      </w:r>
    </w:p>
    <w:sectPr w:rsidR="00BA6C21" w:rsidRPr="0070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DE4"/>
    <w:multiLevelType w:val="hybridMultilevel"/>
    <w:tmpl w:val="316C766E"/>
    <w:lvl w:ilvl="0" w:tplc="177EA4D4">
      <w:start w:val="1"/>
      <w:numFmt w:val="decimal"/>
      <w:lvlText w:val="%1."/>
      <w:lvlJc w:val="left"/>
      <w:pPr>
        <w:ind w:left="720" w:hanging="360"/>
      </w:pPr>
      <w:rPr>
        <w:b/>
      </w:rPr>
    </w:lvl>
    <w:lvl w:ilvl="1" w:tplc="6FE62A3E">
      <w:start w:val="1"/>
      <w:numFmt w:val="lowerLetter"/>
      <w:lvlText w:val="%2."/>
      <w:lvlJc w:val="left"/>
      <w:pPr>
        <w:ind w:left="1440" w:hanging="360"/>
      </w:pPr>
      <w:rPr>
        <w:b/>
      </w:rPr>
    </w:lvl>
    <w:lvl w:ilvl="2" w:tplc="04090001">
      <w:start w:val="1"/>
      <w:numFmt w:val="bullet"/>
      <w:lvlText w:val=""/>
      <w:lvlJc w:val="left"/>
      <w:pPr>
        <w:ind w:left="2340" w:hanging="360"/>
      </w:pPr>
      <w:rPr>
        <w:rFonts w:ascii="Symbol" w:hAnsi="Symbol" w:hint="default"/>
        <w:b/>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C5"/>
    <w:rsid w:val="00044BC2"/>
    <w:rsid w:val="000B236A"/>
    <w:rsid w:val="00107CB1"/>
    <w:rsid w:val="00110151"/>
    <w:rsid w:val="001345B6"/>
    <w:rsid w:val="00155F62"/>
    <w:rsid w:val="002E59FB"/>
    <w:rsid w:val="003026F3"/>
    <w:rsid w:val="00314F35"/>
    <w:rsid w:val="00342BF5"/>
    <w:rsid w:val="00374B67"/>
    <w:rsid w:val="00395656"/>
    <w:rsid w:val="003C3212"/>
    <w:rsid w:val="003C71C0"/>
    <w:rsid w:val="003D2F3D"/>
    <w:rsid w:val="00462FD8"/>
    <w:rsid w:val="004752B8"/>
    <w:rsid w:val="00537680"/>
    <w:rsid w:val="005A3C3D"/>
    <w:rsid w:val="00677B45"/>
    <w:rsid w:val="0069451E"/>
    <w:rsid w:val="0070203C"/>
    <w:rsid w:val="007838E6"/>
    <w:rsid w:val="00790FBC"/>
    <w:rsid w:val="007B0A85"/>
    <w:rsid w:val="007C303D"/>
    <w:rsid w:val="00836909"/>
    <w:rsid w:val="0085719F"/>
    <w:rsid w:val="008E7AA4"/>
    <w:rsid w:val="009A7728"/>
    <w:rsid w:val="009E6506"/>
    <w:rsid w:val="00A2623F"/>
    <w:rsid w:val="00A6631A"/>
    <w:rsid w:val="00B23740"/>
    <w:rsid w:val="00BA6C21"/>
    <w:rsid w:val="00BF4E9F"/>
    <w:rsid w:val="00CF16BF"/>
    <w:rsid w:val="00D365D8"/>
    <w:rsid w:val="00D94740"/>
    <w:rsid w:val="00DE60C5"/>
    <w:rsid w:val="00E05E39"/>
    <w:rsid w:val="00E146D7"/>
    <w:rsid w:val="00E31085"/>
    <w:rsid w:val="00F7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dc:creator>
  <cp:lastModifiedBy>Lory</cp:lastModifiedBy>
  <cp:revision>2</cp:revision>
  <dcterms:created xsi:type="dcterms:W3CDTF">2014-04-29T17:35:00Z</dcterms:created>
  <dcterms:modified xsi:type="dcterms:W3CDTF">2014-04-29T17:35:00Z</dcterms:modified>
</cp:coreProperties>
</file>