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Bdr>
          <w:bottom w:color="000000" w:space="0" w:sz="0" w:val="none"/>
        </w:pBdr>
        <w:jc w:val="center"/>
        <w:rPr>
          <w:color w:val="0070c0"/>
        </w:rPr>
      </w:pPr>
      <w:r w:rsidDel="00000000" w:rsidR="00000000" w:rsidRPr="00000000">
        <w:rPr>
          <w:color w:val="0070c0"/>
          <w:rtl w:val="0"/>
        </w:rPr>
        <w:t xml:space="preserve">Course Title and Course Number</w:t>
      </w:r>
    </w:p>
    <w:p w:rsidR="00000000" w:rsidDel="00000000" w:rsidP="00000000" w:rsidRDefault="00000000" w:rsidRPr="00000000" w14:paraId="00000002">
      <w:pPr>
        <w:jc w:val="center"/>
        <w:rPr>
          <w:sz w:val="24"/>
          <w:szCs w:val="24"/>
        </w:rPr>
      </w:pPr>
      <w:r w:rsidDel="00000000" w:rsidR="00000000" w:rsidRPr="00000000">
        <w:rPr>
          <w:sz w:val="24"/>
          <w:szCs w:val="24"/>
          <w:rtl w:val="0"/>
        </w:rPr>
        <w:t xml:space="preserve">Legal Environment of Business MGMT 3300</w:t>
      </w:r>
    </w:p>
    <w:p w:rsidR="00000000" w:rsidDel="00000000" w:rsidP="00000000" w:rsidRDefault="00000000" w:rsidRPr="00000000" w14:paraId="00000003">
      <w:pPr>
        <w:pStyle w:val="Title"/>
        <w:pBdr>
          <w:top w:color="000000" w:space="1" w:sz="4" w:val="single"/>
        </w:pBdr>
        <w:spacing w:after="0" w:lineRule="auto"/>
        <w:rPr>
          <w:rFonts w:ascii="Verdana" w:cs="Verdana" w:eastAsia="Verdana" w:hAnsi="Verdana"/>
          <w:b w:val="1"/>
          <w:smallCaps w:val="0"/>
          <w:sz w:val="24"/>
          <w:szCs w:val="24"/>
        </w:rPr>
      </w:pPr>
      <w:r w:rsidDel="00000000" w:rsidR="00000000" w:rsidRPr="00000000">
        <w:rPr>
          <w:rFonts w:ascii="Verdana" w:cs="Verdana" w:eastAsia="Verdana" w:hAnsi="Verdana"/>
          <w:sz w:val="24"/>
          <w:szCs w:val="24"/>
          <w:rtl w:val="0"/>
        </w:rPr>
        <w:t xml:space="preserve">FALL  2024</w:t>
      </w:r>
      <w:r w:rsidDel="00000000" w:rsidR="00000000" w:rsidRPr="00000000">
        <w:rPr>
          <w:rtl w:val="0"/>
        </w:rPr>
      </w:r>
    </w:p>
    <w:p w:rsidR="00000000" w:rsidDel="00000000" w:rsidP="00000000" w:rsidRDefault="00000000" w:rsidRPr="00000000" w14:paraId="00000004">
      <w:pPr>
        <w:pStyle w:val="Heading2"/>
        <w:rPr/>
        <w:sectPr>
          <w:footerReference r:id="rId7" w:type="default"/>
          <w:pgSz w:h="15840" w:w="12240" w:orient="portrait"/>
          <w:pgMar w:bottom="990" w:top="990" w:left="1440" w:right="1440" w:header="720" w:footer="720"/>
          <w:pgNumType w:start="1"/>
        </w:sectPr>
      </w:pPr>
      <w:r w:rsidDel="00000000" w:rsidR="00000000" w:rsidRPr="00000000">
        <w:rPr>
          <w:rtl w:val="0"/>
        </w:rPr>
        <w:t xml:space="preserve">Course Information</w:t>
      </w:r>
    </w:p>
    <w:p w:rsidR="00000000" w:rsidDel="00000000" w:rsidP="00000000" w:rsidRDefault="00000000" w:rsidRPr="00000000" w14:paraId="00000005">
      <w:pPr>
        <w:spacing w:after="0" w:lineRule="auto"/>
        <w:jc w:val="left"/>
        <w:rPr>
          <w:sz w:val="24"/>
          <w:szCs w:val="24"/>
        </w:rPr>
      </w:pPr>
      <w:r w:rsidDel="00000000" w:rsidR="00000000" w:rsidRPr="00000000">
        <w:rPr>
          <w:sz w:val="24"/>
          <w:szCs w:val="24"/>
          <w:rtl w:val="0"/>
        </w:rPr>
        <w:t xml:space="preserve">Class Days:        TTh</w:t>
      </w:r>
    </w:p>
    <w:p w:rsidR="00000000" w:rsidDel="00000000" w:rsidP="00000000" w:rsidRDefault="00000000" w:rsidRPr="00000000" w14:paraId="00000006">
      <w:pPr>
        <w:spacing w:after="0" w:lineRule="auto"/>
        <w:jc w:val="left"/>
        <w:rPr>
          <w:sz w:val="24"/>
          <w:szCs w:val="24"/>
        </w:rPr>
      </w:pPr>
      <w:r w:rsidDel="00000000" w:rsidR="00000000" w:rsidRPr="00000000">
        <w:rPr>
          <w:sz w:val="24"/>
          <w:szCs w:val="24"/>
          <w:rtl w:val="0"/>
        </w:rPr>
        <w:t xml:space="preserve">Class Times:      7:00-8:15 pm</w:t>
      </w:r>
    </w:p>
    <w:p w:rsidR="00000000" w:rsidDel="00000000" w:rsidP="00000000" w:rsidRDefault="00000000" w:rsidRPr="00000000" w14:paraId="00000007">
      <w:pPr>
        <w:spacing w:after="0" w:lineRule="auto"/>
        <w:jc w:val="left"/>
        <w:rPr>
          <w:sz w:val="24"/>
          <w:szCs w:val="24"/>
        </w:rPr>
      </w:pPr>
      <w:r w:rsidDel="00000000" w:rsidR="00000000" w:rsidRPr="00000000">
        <w:rPr>
          <w:sz w:val="24"/>
          <w:szCs w:val="24"/>
          <w:rtl w:val="0"/>
        </w:rPr>
        <w:t xml:space="preserve">Class Location:  JB109</w:t>
      </w:r>
    </w:p>
    <w:p w:rsidR="00000000" w:rsidDel="00000000" w:rsidP="00000000" w:rsidRDefault="00000000" w:rsidRPr="00000000" w14:paraId="00000008">
      <w:pPr>
        <w:spacing w:after="0" w:lineRule="auto"/>
        <w:jc w:val="left"/>
        <w:rPr>
          <w:sz w:val="24"/>
          <w:szCs w:val="24"/>
        </w:rPr>
      </w:pPr>
      <w:r w:rsidDel="00000000" w:rsidR="00000000" w:rsidRPr="00000000">
        <w:rPr>
          <w:sz w:val="24"/>
          <w:szCs w:val="24"/>
          <w:rtl w:val="0"/>
        </w:rPr>
        <w:t xml:space="preserve">Instructor:          Dr. Ann Johnson</w:t>
      </w:r>
    </w:p>
    <w:p w:rsidR="00000000" w:rsidDel="00000000" w:rsidP="00000000" w:rsidRDefault="00000000" w:rsidRPr="00000000" w14:paraId="00000009">
      <w:pPr>
        <w:spacing w:after="0" w:lineRule="auto"/>
        <w:jc w:val="left"/>
        <w:rPr>
          <w:sz w:val="24"/>
          <w:szCs w:val="24"/>
        </w:rPr>
      </w:pPr>
      <w:r w:rsidDel="00000000" w:rsidR="00000000" w:rsidRPr="00000000">
        <w:rPr>
          <w:sz w:val="24"/>
          <w:szCs w:val="24"/>
          <w:rtl w:val="0"/>
        </w:rPr>
        <w:t xml:space="preserve">Phone:</w:t>
      </w:r>
      <w:r w:rsidDel="00000000" w:rsidR="00000000" w:rsidRPr="00000000">
        <w:rPr>
          <w:rFonts w:ascii="Arial" w:cs="Arial" w:eastAsia="Arial" w:hAnsi="Arial"/>
          <w:rtl w:val="0"/>
        </w:rPr>
        <w:t xml:space="preserve"> 909-537-7664 (Email is more effective)</w:t>
      </w:r>
      <w:r w:rsidDel="00000000" w:rsidR="00000000" w:rsidRPr="00000000">
        <w:rPr>
          <w:rtl w:val="0"/>
        </w:rPr>
      </w:r>
    </w:p>
    <w:p w:rsidR="00000000" w:rsidDel="00000000" w:rsidP="00000000" w:rsidRDefault="00000000" w:rsidRPr="00000000" w14:paraId="0000000A">
      <w:pPr>
        <w:spacing w:after="0" w:lineRule="auto"/>
        <w:jc w:val="left"/>
        <w:rPr>
          <w:sz w:val="24"/>
          <w:szCs w:val="24"/>
        </w:rPr>
      </w:pPr>
      <w:r w:rsidDel="00000000" w:rsidR="00000000" w:rsidRPr="00000000">
        <w:rPr>
          <w:sz w:val="24"/>
          <w:szCs w:val="24"/>
          <w:rtl w:val="0"/>
        </w:rPr>
        <w:t xml:space="preserve">Email:   ajohnson@csusb.edu</w:t>
      </w:r>
    </w:p>
    <w:p w:rsidR="00000000" w:rsidDel="00000000" w:rsidP="00000000" w:rsidRDefault="00000000" w:rsidRPr="00000000" w14:paraId="0000000B">
      <w:pPr>
        <w:spacing w:after="0" w:lineRule="auto"/>
        <w:jc w:val="left"/>
        <w:rPr>
          <w:sz w:val="24"/>
          <w:szCs w:val="24"/>
        </w:rPr>
      </w:pPr>
      <w:r w:rsidDel="00000000" w:rsidR="00000000" w:rsidRPr="00000000">
        <w:rPr>
          <w:sz w:val="24"/>
          <w:szCs w:val="24"/>
          <w:rtl w:val="0"/>
        </w:rPr>
        <w:t xml:space="preserve">Office: JHBC 554</w:t>
      </w:r>
    </w:p>
    <w:p w:rsidR="00000000" w:rsidDel="00000000" w:rsidP="00000000" w:rsidRDefault="00000000" w:rsidRPr="00000000" w14:paraId="0000000C">
      <w:pPr>
        <w:spacing w:after="0" w:lineRule="auto"/>
        <w:jc w:val="left"/>
        <w:rPr>
          <w:sz w:val="24"/>
          <w:szCs w:val="24"/>
        </w:rPr>
        <w:sectPr>
          <w:type w:val="continuous"/>
          <w:pgSz w:h="15840" w:w="12240" w:orient="portrait"/>
          <w:pgMar w:bottom="990" w:top="990" w:left="1440" w:right="1440" w:header="720" w:footer="720"/>
          <w:cols w:equalWidth="0" w:num="2">
            <w:col w:space="720" w:w="4320"/>
            <w:col w:space="0" w:w="4320"/>
          </w:cols>
        </w:sectPr>
      </w:pPr>
      <w:r w:rsidDel="00000000" w:rsidR="00000000" w:rsidRPr="00000000">
        <w:rPr>
          <w:sz w:val="24"/>
          <w:szCs w:val="24"/>
          <w:rtl w:val="0"/>
        </w:rPr>
        <w:t xml:space="preserve">Office Hours: Tues (zoom) 12:30-2:00 PM and Thurs 4:00- 5:30 PM </w:t>
      </w:r>
    </w:p>
    <w:p w:rsidR="00000000" w:rsidDel="00000000" w:rsidP="00000000" w:rsidRDefault="00000000" w:rsidRPr="00000000" w14:paraId="0000000D">
      <w:pPr>
        <w:spacing w:after="0" w:lineRule="auto"/>
        <w:jc w:val="left"/>
        <w:rPr/>
      </w:pPr>
      <w:r w:rsidDel="00000000" w:rsidR="00000000" w:rsidRPr="00000000">
        <w:rPr>
          <w:rtl w:val="0"/>
        </w:rPr>
      </w:r>
    </w:p>
    <w:p w:rsidR="00000000" w:rsidDel="00000000" w:rsidP="00000000" w:rsidRDefault="00000000" w:rsidRPr="00000000" w14:paraId="0000000E">
      <w:pPr>
        <w:pStyle w:val="Heading2"/>
        <w:rPr/>
      </w:pPr>
      <w:r w:rsidDel="00000000" w:rsidR="00000000" w:rsidRPr="00000000">
        <w:rPr>
          <w:rtl w:val="0"/>
        </w:rPr>
        <w:t xml:space="preserve">Course Overview</w:t>
      </w:r>
    </w:p>
    <w:p w:rsidR="00000000" w:rsidDel="00000000" w:rsidP="00000000" w:rsidRDefault="00000000" w:rsidRPr="00000000" w14:paraId="0000000F">
      <w:pPr>
        <w:spacing w:after="0" w:lineRule="auto"/>
        <w:jc w:val="left"/>
        <w:rPr>
          <w:sz w:val="24"/>
          <w:szCs w:val="24"/>
        </w:rPr>
      </w:pPr>
      <w:r w:rsidDel="00000000" w:rsidR="00000000" w:rsidRPr="00000000">
        <w:rPr>
          <w:sz w:val="24"/>
          <w:szCs w:val="24"/>
          <w:rtl w:val="0"/>
        </w:rPr>
        <w:t xml:space="preserve">Quarter Prerequisite: MGMT 2300</w:t>
      </w:r>
    </w:p>
    <w:p w:rsidR="00000000" w:rsidDel="00000000" w:rsidP="00000000" w:rsidRDefault="00000000" w:rsidRPr="00000000" w14:paraId="00000010">
      <w:pPr>
        <w:spacing w:after="0" w:lineRule="auto"/>
        <w:jc w:val="left"/>
        <w:rPr>
          <w:sz w:val="24"/>
          <w:szCs w:val="24"/>
        </w:rPr>
      </w:pPr>
      <w:r w:rsidDel="00000000" w:rsidR="00000000" w:rsidRPr="00000000">
        <w:rPr>
          <w:sz w:val="24"/>
          <w:szCs w:val="24"/>
          <w:rtl w:val="0"/>
        </w:rPr>
        <w:t xml:space="preserve">Study of the legal system, nature and source of law as applied to business activity, statutes and significant cases involving business policies and the effect of public policies on private enterprise system sale of goods under the Uniform Commercial Code. Additional topics include regulations, employment law, commercial paper and secured transactions and forming business organizations including sole proprietorships, LLCs, and corporations. Formerly offered as MGMT 330.</w:t>
      </w:r>
    </w:p>
    <w:p w:rsidR="00000000" w:rsidDel="00000000" w:rsidP="00000000" w:rsidRDefault="00000000" w:rsidRPr="00000000" w14:paraId="00000011">
      <w:pPr>
        <w:spacing w:after="0" w:lineRule="auto"/>
        <w:jc w:val="left"/>
        <w:rPr>
          <w:sz w:val="24"/>
          <w:szCs w:val="24"/>
        </w:rPr>
      </w:pPr>
      <w:r w:rsidDel="00000000" w:rsidR="00000000" w:rsidRPr="00000000">
        <w:rPr>
          <w:rtl w:val="0"/>
        </w:rPr>
      </w:r>
    </w:p>
    <w:p w:rsidR="00000000" w:rsidDel="00000000" w:rsidP="00000000" w:rsidRDefault="00000000" w:rsidRPr="00000000" w14:paraId="00000012">
      <w:pPr>
        <w:pStyle w:val="Heading3"/>
        <w:rPr/>
      </w:pPr>
      <w:r w:rsidDel="00000000" w:rsidR="00000000" w:rsidRPr="00000000">
        <w:rPr>
          <w:rtl w:val="0"/>
        </w:rPr>
        <w:t xml:space="preserve">Prerequisites</w:t>
      </w:r>
    </w:p>
    <w:p w:rsidR="00000000" w:rsidDel="00000000" w:rsidP="00000000" w:rsidRDefault="00000000" w:rsidRPr="00000000" w14:paraId="00000013">
      <w:pPr>
        <w:spacing w:after="0" w:lineRule="auto"/>
        <w:jc w:val="left"/>
        <w:rPr>
          <w:sz w:val="24"/>
          <w:szCs w:val="24"/>
        </w:rPr>
      </w:pPr>
      <w:r w:rsidDel="00000000" w:rsidR="00000000" w:rsidRPr="00000000">
        <w:rPr>
          <w:sz w:val="24"/>
          <w:szCs w:val="24"/>
          <w:rtl w:val="0"/>
        </w:rPr>
        <w:t xml:space="preserve">MGMT 2300. </w:t>
      </w:r>
    </w:p>
    <w:p w:rsidR="00000000" w:rsidDel="00000000" w:rsidP="00000000" w:rsidRDefault="00000000" w:rsidRPr="00000000" w14:paraId="00000014">
      <w:pPr>
        <w:pStyle w:val="Heading3"/>
        <w:rPr/>
      </w:pPr>
      <w:r w:rsidDel="00000000" w:rsidR="00000000" w:rsidRPr="00000000">
        <w:rPr>
          <w:rtl w:val="0"/>
        </w:rPr>
        <w:t xml:space="preserve">Student Learning Outcomes </w:t>
      </w:r>
    </w:p>
    <w:p w:rsidR="00000000" w:rsidDel="00000000" w:rsidP="00000000" w:rsidRDefault="00000000" w:rsidRPr="00000000" w14:paraId="00000015">
      <w:pPr>
        <w:jc w:val="left"/>
        <w:rPr>
          <w:sz w:val="24"/>
          <w:szCs w:val="24"/>
        </w:rPr>
      </w:pPr>
      <w:r w:rsidDel="00000000" w:rsidR="00000000" w:rsidRPr="00000000">
        <w:rPr>
          <w:sz w:val="24"/>
          <w:szCs w:val="24"/>
          <w:rtl w:val="0"/>
        </w:rPr>
        <w:t xml:space="preserve">Upon successful completion of this course, students should be able to: </w:t>
      </w:r>
    </w:p>
    <w:p w:rsidR="00000000" w:rsidDel="00000000" w:rsidP="00000000" w:rsidRDefault="00000000" w:rsidRPr="00000000" w14:paraId="00000016">
      <w:pPr>
        <w:pStyle w:val="Heading3"/>
        <w:ind w:left="720" w:firstLine="0"/>
        <w:rPr>
          <w:color w:val="000000"/>
        </w:rPr>
      </w:pPr>
      <w:r w:rsidDel="00000000" w:rsidR="00000000" w:rsidRPr="00000000">
        <w:rPr>
          <w:color w:val="000000"/>
          <w:rtl w:val="0"/>
        </w:rPr>
        <w:t xml:space="preserve">CLO 1: Students will analyze cases through legal briefs using the IRAC method</w:t>
      </w:r>
    </w:p>
    <w:p w:rsidR="00000000" w:rsidDel="00000000" w:rsidP="00000000" w:rsidRDefault="00000000" w:rsidRPr="00000000" w14:paraId="00000017">
      <w:pPr>
        <w:pStyle w:val="Heading3"/>
        <w:ind w:left="720" w:firstLine="0"/>
        <w:rPr>
          <w:color w:val="000000"/>
        </w:rPr>
      </w:pPr>
      <w:r w:rsidDel="00000000" w:rsidR="00000000" w:rsidRPr="00000000">
        <w:rPr>
          <w:color w:val="000000"/>
          <w:rtl w:val="0"/>
        </w:rPr>
        <w:t xml:space="preserve">CLO 2: Students will demonstrate tools for critical thinking in applying the law in business decisions.</w:t>
      </w:r>
    </w:p>
    <w:p w:rsidR="00000000" w:rsidDel="00000000" w:rsidP="00000000" w:rsidRDefault="00000000" w:rsidRPr="00000000" w14:paraId="00000018">
      <w:pPr>
        <w:pStyle w:val="Heading3"/>
        <w:ind w:left="720" w:firstLine="0"/>
        <w:rPr>
          <w:color w:val="000000"/>
        </w:rPr>
      </w:pPr>
      <w:r w:rsidDel="00000000" w:rsidR="00000000" w:rsidRPr="00000000">
        <w:rPr>
          <w:color w:val="000000"/>
          <w:rtl w:val="0"/>
        </w:rPr>
        <w:t xml:space="preserve">CLO 3: Students will apply legal research skills as it applies to various areas of business decision-making.</w:t>
      </w:r>
    </w:p>
    <w:p w:rsidR="00000000" w:rsidDel="00000000" w:rsidP="00000000" w:rsidRDefault="00000000" w:rsidRPr="00000000" w14:paraId="00000019">
      <w:pPr>
        <w:pStyle w:val="Heading3"/>
        <w:ind w:left="720" w:firstLine="0"/>
        <w:rPr>
          <w:color w:val="000000"/>
        </w:rPr>
      </w:pPr>
      <w:r w:rsidDel="00000000" w:rsidR="00000000" w:rsidRPr="00000000">
        <w:rPr>
          <w:color w:val="000000"/>
          <w:rtl w:val="0"/>
        </w:rPr>
        <w:t xml:space="preserve">CLO 4: Students will gain appropriate skills for analyzing the law in a business setting</w:t>
      </w:r>
    </w:p>
    <w:p w:rsidR="00000000" w:rsidDel="00000000" w:rsidP="00000000" w:rsidRDefault="00000000" w:rsidRPr="00000000" w14:paraId="0000001A">
      <w:pPr>
        <w:pStyle w:val="Heading3"/>
        <w:ind w:left="720" w:firstLine="0"/>
        <w:rPr>
          <w:color w:val="000000"/>
        </w:rPr>
      </w:pPr>
      <w:r w:rsidDel="00000000" w:rsidR="00000000" w:rsidRPr="00000000">
        <w:rPr>
          <w:color w:val="000000"/>
          <w:rtl w:val="0"/>
        </w:rPr>
        <w:t xml:space="preserve">CLO 5: Students will identify legal issues as they occur in the workplace</w:t>
      </w:r>
    </w:p>
    <w:p w:rsidR="00000000" w:rsidDel="00000000" w:rsidP="00000000" w:rsidRDefault="00000000" w:rsidRPr="00000000" w14:paraId="0000001B">
      <w:pPr>
        <w:pStyle w:val="Heading3"/>
        <w:ind w:left="720" w:firstLine="0"/>
        <w:rPr>
          <w:color w:val="000000"/>
        </w:rPr>
      </w:pPr>
      <w:r w:rsidDel="00000000" w:rsidR="00000000" w:rsidRPr="00000000">
        <w:rPr>
          <w:color w:val="000000"/>
          <w:rtl w:val="0"/>
        </w:rPr>
        <w:t xml:space="preserve">CLO 6: Students will recognize and differentiate legal subjects</w:t>
      </w:r>
    </w:p>
    <w:p w:rsidR="00000000" w:rsidDel="00000000" w:rsidP="00000000" w:rsidRDefault="00000000" w:rsidRPr="00000000" w14:paraId="0000001C">
      <w:pPr>
        <w:pStyle w:val="Heading3"/>
        <w:ind w:left="720" w:firstLine="0"/>
        <w:rPr>
          <w:color w:val="000000"/>
        </w:rPr>
      </w:pPr>
      <w:r w:rsidDel="00000000" w:rsidR="00000000" w:rsidRPr="00000000">
        <w:rPr>
          <w:color w:val="000000"/>
          <w:rtl w:val="0"/>
        </w:rPr>
        <w:t xml:space="preserve">CLO 7: Students will distinguish the U.S. Court system</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ind w:left="720" w:hanging="360"/>
        <w:jc w:val="left"/>
        <w:rPr>
          <w:color w:val="000000"/>
          <w:sz w:val="24"/>
          <w:szCs w:val="24"/>
        </w:rPr>
      </w:pPr>
      <w:r w:rsidDel="00000000" w:rsidR="00000000" w:rsidRPr="00000000">
        <w:rPr>
          <w:color w:val="000000"/>
          <w:sz w:val="24"/>
          <w:szCs w:val="24"/>
          <w:rtl w:val="0"/>
        </w:rPr>
        <w:t xml:space="preserve">This course will guide students in business decision making when legal matters arise.</w:t>
      </w:r>
    </w:p>
    <w:p w:rsidR="00000000" w:rsidDel="00000000" w:rsidP="00000000" w:rsidRDefault="00000000" w:rsidRPr="00000000" w14:paraId="0000001E">
      <w:pPr>
        <w:pStyle w:val="Heading2"/>
        <w:rPr/>
      </w:pPr>
      <w:r w:rsidDel="00000000" w:rsidR="00000000" w:rsidRPr="00000000">
        <w:rPr>
          <w:rtl w:val="0"/>
        </w:rPr>
        <w:t xml:space="preserve">Course Materials8</w:t>
      </w:r>
    </w:p>
    <w:p w:rsidR="00000000" w:rsidDel="00000000" w:rsidP="00000000" w:rsidRDefault="00000000" w:rsidRPr="00000000" w14:paraId="0000001F">
      <w:pPr>
        <w:pStyle w:val="Heading3"/>
        <w:rPr/>
      </w:pPr>
      <w:r w:rsidDel="00000000" w:rsidR="00000000" w:rsidRPr="00000000">
        <w:rPr>
          <w:rtl w:val="0"/>
        </w:rPr>
        <w:t xml:space="preserve">Required Texts, Materials, and/or Equipment </w:t>
      </w:r>
    </w:p>
    <w:p w:rsidR="00000000" w:rsidDel="00000000" w:rsidP="00000000" w:rsidRDefault="00000000" w:rsidRPr="00000000" w14:paraId="00000020">
      <w:pPr>
        <w:ind w:left="3600" w:hanging="3600"/>
        <w:rPr>
          <w:color w:val="000000"/>
          <w:sz w:val="24"/>
          <w:szCs w:val="24"/>
        </w:rPr>
      </w:pPr>
      <w:r w:rsidDel="00000000" w:rsidR="00000000" w:rsidRPr="00000000">
        <w:rPr>
          <w:sz w:val="24"/>
          <w:szCs w:val="24"/>
          <w:rtl w:val="0"/>
        </w:rPr>
        <w:t xml:space="preserve"> </w:t>
      </w:r>
      <w:r w:rsidDel="00000000" w:rsidR="00000000" w:rsidRPr="00000000">
        <w:rPr>
          <w:rFonts w:ascii="Arial" w:cs="Arial" w:eastAsia="Arial" w:hAnsi="Arial"/>
          <w:rtl w:val="0"/>
        </w:rPr>
        <w:t xml:space="preserve">MILLER AND CROSS.  West’s Legal Environment of Business. Text and Cases. Ninth Edition</w:t>
      </w:r>
      <w:r w:rsidDel="00000000" w:rsidR="00000000" w:rsidRPr="00000000">
        <w:rPr>
          <w:rtl w:val="0"/>
        </w:rPr>
      </w:r>
    </w:p>
    <w:p w:rsidR="00000000" w:rsidDel="00000000" w:rsidP="00000000" w:rsidRDefault="00000000" w:rsidRPr="00000000" w14:paraId="00000021">
      <w:pPr>
        <w:pStyle w:val="Heading3"/>
        <w:rPr/>
      </w:pPr>
      <w:r w:rsidDel="00000000" w:rsidR="00000000" w:rsidRPr="00000000">
        <w:rPr>
          <w:rtl w:val="0"/>
        </w:rPr>
        <w:t xml:space="preserve">Options for Accessing Course Materials</w:t>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spacing w:after="0" w:lineRule="auto"/>
        <w:ind w:left="1080" w:hanging="360"/>
        <w:jc w:val="left"/>
        <w:rPr>
          <w:color w:val="000000"/>
          <w:sz w:val="24"/>
          <w:szCs w:val="24"/>
        </w:rPr>
      </w:pPr>
      <w:r w:rsidDel="00000000" w:rsidR="00000000" w:rsidRPr="00000000">
        <w:rPr>
          <w:color w:val="000000"/>
          <w:sz w:val="24"/>
          <w:szCs w:val="24"/>
          <w:rtl w:val="0"/>
        </w:rPr>
        <w:t xml:space="preserve">Coyote Bookstore</w:t>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spacing w:after="0" w:lineRule="auto"/>
        <w:ind w:left="1080" w:hanging="360"/>
        <w:jc w:val="left"/>
        <w:rPr>
          <w:color w:val="000000"/>
          <w:sz w:val="24"/>
          <w:szCs w:val="24"/>
        </w:rPr>
      </w:pPr>
      <w:r w:rsidDel="00000000" w:rsidR="00000000" w:rsidRPr="00000000">
        <w:rPr>
          <w:color w:val="000000"/>
          <w:sz w:val="24"/>
          <w:szCs w:val="24"/>
          <w:rtl w:val="0"/>
        </w:rPr>
        <w:t xml:space="preserve">CSUSB Library Course Reserves</w:t>
      </w:r>
    </w:p>
    <w:p w:rsidR="00000000" w:rsidDel="00000000" w:rsidP="00000000" w:rsidRDefault="00000000" w:rsidRPr="00000000" w14:paraId="00000024">
      <w:pPr>
        <w:pStyle w:val="Heading2"/>
        <w:rPr/>
      </w:pPr>
      <w:r w:rsidDel="00000000" w:rsidR="00000000" w:rsidRPr="00000000">
        <w:rPr>
          <w:rtl w:val="0"/>
        </w:rPr>
        <w:t xml:space="preserve">Course Ass</w:t>
      </w:r>
      <w:bookmarkStart w:colFirst="0" w:colLast="0" w:name="bookmark=id.gjdgxs" w:id="0"/>
      <w:bookmarkEnd w:id="0"/>
      <w:r w:rsidDel="00000000" w:rsidR="00000000" w:rsidRPr="00000000">
        <w:rPr>
          <w:rtl w:val="0"/>
        </w:rPr>
        <w:t xml:space="preserve">ignments and Exams</w:t>
      </w:r>
    </w:p>
    <w:p w:rsidR="00000000" w:rsidDel="00000000" w:rsidP="00000000" w:rsidRDefault="00000000" w:rsidRPr="00000000" w14:paraId="00000025">
      <w:pPr>
        <w:spacing w:after="0" w:lineRule="auto"/>
        <w:jc w:val="left"/>
        <w:rPr>
          <w:sz w:val="24"/>
          <w:szCs w:val="24"/>
        </w:rPr>
      </w:pPr>
      <w:r w:rsidDel="00000000" w:rsidR="00000000" w:rsidRPr="00000000">
        <w:rPr>
          <w:rtl w:val="0"/>
        </w:rPr>
      </w:r>
    </w:p>
    <w:p w:rsidR="00000000" w:rsidDel="00000000" w:rsidP="00000000" w:rsidRDefault="00000000" w:rsidRPr="00000000" w14:paraId="00000026">
      <w:pPr>
        <w:spacing w:after="0" w:lineRule="auto"/>
        <w:jc w:val="left"/>
        <w:rPr>
          <w:sz w:val="24"/>
          <w:szCs w:val="24"/>
        </w:rPr>
      </w:pPr>
      <w:r w:rsidDel="00000000" w:rsidR="00000000" w:rsidRPr="00000000">
        <w:rPr>
          <w:sz w:val="24"/>
          <w:szCs w:val="24"/>
          <w:rtl w:val="0"/>
        </w:rPr>
        <w:t xml:space="preserve">Briefs:</w:t>
      </w:r>
    </w:p>
    <w:p w:rsidR="00000000" w:rsidDel="00000000" w:rsidP="00000000" w:rsidRDefault="00000000" w:rsidRPr="00000000" w14:paraId="00000027">
      <w:pPr>
        <w:spacing w:after="0" w:lineRule="auto"/>
        <w:ind w:left="360" w:firstLine="0"/>
        <w:jc w:val="left"/>
        <w:rPr>
          <w:sz w:val="24"/>
          <w:szCs w:val="24"/>
        </w:rPr>
      </w:pPr>
      <w:r w:rsidDel="00000000" w:rsidR="00000000" w:rsidRPr="00000000">
        <w:rPr>
          <w:rtl w:val="0"/>
        </w:rPr>
      </w:r>
    </w:p>
    <w:p w:rsidR="00000000" w:rsidDel="00000000" w:rsidP="00000000" w:rsidRDefault="00000000" w:rsidRPr="00000000" w14:paraId="00000028">
      <w:pPr>
        <w:spacing w:after="0" w:lineRule="auto"/>
        <w:ind w:left="360" w:firstLine="0"/>
        <w:jc w:val="left"/>
        <w:rPr>
          <w:sz w:val="24"/>
          <w:szCs w:val="24"/>
        </w:rPr>
      </w:pPr>
      <w:r w:rsidDel="00000000" w:rsidR="00000000" w:rsidRPr="00000000">
        <w:rPr>
          <w:sz w:val="24"/>
          <w:szCs w:val="24"/>
          <w:rtl w:val="0"/>
        </w:rPr>
        <w:t xml:space="preserve">The students will write two briefs.  The briefs will be in IRAC format.  The format will be posted on Canvas.  Instructions for this process are listed on Canvas under Briefs.</w:t>
      </w:r>
    </w:p>
    <w:p w:rsidR="00000000" w:rsidDel="00000000" w:rsidP="00000000" w:rsidRDefault="00000000" w:rsidRPr="00000000" w14:paraId="00000029">
      <w:pPr>
        <w:spacing w:after="0" w:lineRule="auto"/>
        <w:ind w:left="360" w:firstLine="0"/>
        <w:jc w:val="left"/>
        <w:rPr>
          <w:sz w:val="24"/>
          <w:szCs w:val="24"/>
        </w:rPr>
      </w:pPr>
      <w:r w:rsidDel="00000000" w:rsidR="00000000" w:rsidRPr="00000000">
        <w:rPr>
          <w:rtl w:val="0"/>
        </w:rPr>
      </w:r>
    </w:p>
    <w:p w:rsidR="00000000" w:rsidDel="00000000" w:rsidP="00000000" w:rsidRDefault="00000000" w:rsidRPr="00000000" w14:paraId="0000002A">
      <w:pPr>
        <w:spacing w:after="0" w:lineRule="auto"/>
        <w:ind w:left="360" w:firstLine="0"/>
        <w:jc w:val="left"/>
        <w:rPr>
          <w:sz w:val="24"/>
          <w:szCs w:val="24"/>
        </w:rPr>
      </w:pPr>
      <w:r w:rsidDel="00000000" w:rsidR="00000000" w:rsidRPr="00000000">
        <w:rPr>
          <w:sz w:val="24"/>
          <w:szCs w:val="24"/>
          <w:rtl w:val="0"/>
        </w:rPr>
        <w:t xml:space="preserve">Quizzes:</w:t>
      </w:r>
    </w:p>
    <w:p w:rsidR="00000000" w:rsidDel="00000000" w:rsidP="00000000" w:rsidRDefault="00000000" w:rsidRPr="00000000" w14:paraId="0000002B">
      <w:pPr>
        <w:spacing w:after="0" w:lineRule="auto"/>
        <w:ind w:left="360" w:firstLine="0"/>
        <w:jc w:val="left"/>
        <w:rPr>
          <w:sz w:val="24"/>
          <w:szCs w:val="24"/>
        </w:rPr>
      </w:pPr>
      <w:r w:rsidDel="00000000" w:rsidR="00000000" w:rsidRPr="00000000">
        <w:rPr>
          <w:sz w:val="24"/>
          <w:szCs w:val="24"/>
          <w:rtl w:val="0"/>
        </w:rPr>
        <w:t xml:space="preserve">T</w:t>
      </w:r>
      <w:r w:rsidDel="00000000" w:rsidR="00000000" w:rsidRPr="00000000">
        <w:rPr>
          <w:sz w:val="24"/>
          <w:szCs w:val="24"/>
          <w:highlight w:val="white"/>
          <w:rtl w:val="0"/>
        </w:rPr>
        <w:t xml:space="preserve">here will be 10</w:t>
      </w:r>
      <w:r w:rsidDel="00000000" w:rsidR="00000000" w:rsidRPr="00000000">
        <w:rPr>
          <w:sz w:val="24"/>
          <w:szCs w:val="24"/>
          <w:rtl w:val="0"/>
        </w:rPr>
        <w:t xml:space="preserve"> Chapter reading quizzes for students to complete.  The quizzes are located in the Modules. </w:t>
      </w:r>
    </w:p>
    <w:p w:rsidR="00000000" w:rsidDel="00000000" w:rsidP="00000000" w:rsidRDefault="00000000" w:rsidRPr="00000000" w14:paraId="0000002C">
      <w:pPr>
        <w:widowControl w:val="0"/>
        <w:spacing w:after="0" w:before="688" w:line="240" w:lineRule="auto"/>
        <w:ind w:left="87"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Group Presentations: </w:t>
      </w:r>
    </w:p>
    <w:p w:rsidR="00000000" w:rsidDel="00000000" w:rsidP="00000000" w:rsidRDefault="00000000" w:rsidRPr="00000000" w14:paraId="0000002D">
      <w:pPr>
        <w:widowControl w:val="0"/>
        <w:spacing w:after="0" w:before="391" w:line="279" w:lineRule="auto"/>
        <w:ind w:left="95" w:right="1279" w:firstLine="709"/>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Students will choose a case or law to present in groups. Additional information is located under Presentations under Canvas.</w:t>
      </w:r>
    </w:p>
    <w:p w:rsidR="00000000" w:rsidDel="00000000" w:rsidP="00000000" w:rsidRDefault="00000000" w:rsidRPr="00000000" w14:paraId="0000002E">
      <w:pPr>
        <w:widowControl w:val="0"/>
        <w:spacing w:after="0" w:before="281" w:line="240" w:lineRule="auto"/>
        <w:ind w:left="79"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TEAM COLLABORATIVE PROJECT: 100 points </w:t>
      </w:r>
    </w:p>
    <w:p w:rsidR="00000000" w:rsidDel="00000000" w:rsidP="00000000" w:rsidRDefault="00000000" w:rsidRPr="00000000" w14:paraId="0000002F">
      <w:pPr>
        <w:widowControl w:val="0"/>
        <w:spacing w:after="0" w:before="549" w:line="244" w:lineRule="auto"/>
        <w:ind w:left="80" w:right="804" w:firstLine="3.000000000000007"/>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Students will work in groups of four or five to collaborate on a case project that will culminate in an oral report and an oral summary of your research findings. Grading on this project will be based on the quality of the case report prepared by you and your collaborative team. This project requires teams to address a case study from the text that can help us understand an issue or concern that pertains to a course topic. The members of each team are expected to review the case study and address the questions at the close of their case. Team members are expected to integrate their responses and produce a co-authored presentation reviewing the current state of knowledge on the topic that they present. Each team will prepare and deliver an oral summary report of their research findings. More specific instructions are on the course website under presentations.  </w:t>
      </w:r>
    </w:p>
    <w:p w:rsidR="00000000" w:rsidDel="00000000" w:rsidP="00000000" w:rsidRDefault="00000000" w:rsidRPr="00000000" w14:paraId="00000030">
      <w:pPr>
        <w:widowControl w:val="0"/>
        <w:spacing w:after="0" w:before="277" w:line="244" w:lineRule="auto"/>
        <w:ind w:left="91" w:right="652" w:hanging="1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The projects submitted by the team will represent a potential of 100 points. Material from the paper can be incorporated into the Power Point, Team. Prezi or Youtube presentation. APA format needs to be used. </w:t>
      </w:r>
    </w:p>
    <w:p w:rsidR="00000000" w:rsidDel="00000000" w:rsidP="00000000" w:rsidRDefault="00000000" w:rsidRPr="00000000" w14:paraId="00000031">
      <w:pPr>
        <w:widowControl w:val="0"/>
        <w:spacing w:after="0" w:before="391" w:line="279" w:lineRule="auto"/>
        <w:ind w:left="95" w:right="1279" w:firstLine="709"/>
        <w:jc w:val="left"/>
        <w:rPr>
          <w:rFonts w:ascii="Arial" w:cs="Arial" w:eastAsia="Arial" w:hAnsi="Arial"/>
          <w:sz w:val="30"/>
          <w:szCs w:val="30"/>
        </w:rPr>
      </w:pPr>
      <w:r w:rsidDel="00000000" w:rsidR="00000000" w:rsidRPr="00000000">
        <w:rPr>
          <w:rtl w:val="0"/>
        </w:rPr>
      </w:r>
    </w:p>
    <w:p w:rsidR="00000000" w:rsidDel="00000000" w:rsidP="00000000" w:rsidRDefault="00000000" w:rsidRPr="00000000" w14:paraId="00000032">
      <w:pPr>
        <w:widowControl w:val="0"/>
        <w:spacing w:after="0" w:before="391" w:line="279" w:lineRule="auto"/>
        <w:ind w:left="95" w:right="1279" w:firstLine="709"/>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widowControl w:val="0"/>
        <w:spacing w:after="0" w:before="391" w:line="279" w:lineRule="auto"/>
        <w:ind w:left="95" w:right="1279" w:firstLine="709"/>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spacing w:after="0" w:lineRule="auto"/>
        <w:ind w:left="360" w:firstLine="0"/>
        <w:jc w:val="left"/>
        <w:rPr>
          <w:sz w:val="24"/>
          <w:szCs w:val="24"/>
        </w:rPr>
      </w:pPr>
      <w:r w:rsidDel="00000000" w:rsidR="00000000" w:rsidRPr="00000000">
        <w:rPr>
          <w:rtl w:val="0"/>
        </w:rPr>
      </w:r>
    </w:p>
    <w:p w:rsidR="00000000" w:rsidDel="00000000" w:rsidP="00000000" w:rsidRDefault="00000000" w:rsidRPr="00000000" w14:paraId="00000035">
      <w:pPr>
        <w:spacing w:after="0" w:lineRule="auto"/>
        <w:jc w:val="left"/>
        <w:rPr>
          <w:sz w:val="24"/>
          <w:szCs w:val="24"/>
        </w:rPr>
      </w:pPr>
      <w:r w:rsidDel="00000000" w:rsidR="00000000" w:rsidRPr="00000000">
        <w:rPr>
          <w:sz w:val="24"/>
          <w:szCs w:val="24"/>
          <w:rtl w:val="0"/>
        </w:rPr>
        <w:t xml:space="preserve">Exam 1</w:t>
      </w:r>
    </w:p>
    <w:p w:rsidR="00000000" w:rsidDel="00000000" w:rsidP="00000000" w:rsidRDefault="00000000" w:rsidRPr="00000000" w14:paraId="00000036">
      <w:pPr>
        <w:spacing w:after="0" w:lineRule="auto"/>
        <w:ind w:left="360" w:firstLine="0"/>
        <w:jc w:val="left"/>
        <w:rPr>
          <w:sz w:val="24"/>
          <w:szCs w:val="24"/>
        </w:rPr>
      </w:pPr>
      <w:r w:rsidDel="00000000" w:rsidR="00000000" w:rsidRPr="00000000">
        <w:rPr>
          <w:rtl w:val="0"/>
        </w:rPr>
      </w:r>
    </w:p>
    <w:p w:rsidR="00000000" w:rsidDel="00000000" w:rsidP="00000000" w:rsidRDefault="00000000" w:rsidRPr="00000000" w14:paraId="00000037">
      <w:pPr>
        <w:spacing w:after="0" w:lineRule="auto"/>
        <w:ind w:left="360" w:firstLine="0"/>
        <w:jc w:val="left"/>
        <w:rPr>
          <w:sz w:val="24"/>
          <w:szCs w:val="24"/>
        </w:rPr>
      </w:pPr>
      <w:r w:rsidDel="00000000" w:rsidR="00000000" w:rsidRPr="00000000">
        <w:rPr>
          <w:sz w:val="24"/>
          <w:szCs w:val="24"/>
          <w:rtl w:val="0"/>
        </w:rPr>
        <w:t xml:space="preserve">This examination will be multiple choice and will cover the cases and information presented in the first half of the semester.  The students should have an understanding of the holdings of different cases and how to answer basic hypothetical questions. </w:t>
      </w:r>
    </w:p>
    <w:p w:rsidR="00000000" w:rsidDel="00000000" w:rsidP="00000000" w:rsidRDefault="00000000" w:rsidRPr="00000000" w14:paraId="00000038">
      <w:pPr>
        <w:spacing w:after="0" w:lineRule="auto"/>
        <w:ind w:left="360" w:firstLine="0"/>
        <w:jc w:val="left"/>
        <w:rPr>
          <w:sz w:val="24"/>
          <w:szCs w:val="24"/>
        </w:rPr>
      </w:pPr>
      <w:r w:rsidDel="00000000" w:rsidR="00000000" w:rsidRPr="00000000">
        <w:rPr>
          <w:rtl w:val="0"/>
        </w:rPr>
      </w:r>
    </w:p>
    <w:p w:rsidR="00000000" w:rsidDel="00000000" w:rsidP="00000000" w:rsidRDefault="00000000" w:rsidRPr="00000000" w14:paraId="00000039">
      <w:pPr>
        <w:spacing w:after="0" w:lineRule="auto"/>
        <w:jc w:val="left"/>
        <w:rPr>
          <w:sz w:val="24"/>
          <w:szCs w:val="24"/>
        </w:rPr>
      </w:pPr>
      <w:r w:rsidDel="00000000" w:rsidR="00000000" w:rsidRPr="00000000">
        <w:rPr>
          <w:sz w:val="24"/>
          <w:szCs w:val="24"/>
          <w:rtl w:val="0"/>
        </w:rPr>
        <w:t xml:space="preserve">Exam 2</w:t>
      </w:r>
    </w:p>
    <w:p w:rsidR="00000000" w:rsidDel="00000000" w:rsidP="00000000" w:rsidRDefault="00000000" w:rsidRPr="00000000" w14:paraId="0000003A">
      <w:pPr>
        <w:spacing w:after="0" w:lineRule="auto"/>
        <w:ind w:left="360" w:firstLine="0"/>
        <w:jc w:val="left"/>
        <w:rPr>
          <w:sz w:val="24"/>
          <w:szCs w:val="24"/>
        </w:rPr>
      </w:pPr>
      <w:r w:rsidDel="00000000" w:rsidR="00000000" w:rsidRPr="00000000">
        <w:rPr>
          <w:rtl w:val="0"/>
        </w:rPr>
      </w:r>
    </w:p>
    <w:p w:rsidR="00000000" w:rsidDel="00000000" w:rsidP="00000000" w:rsidRDefault="00000000" w:rsidRPr="00000000" w14:paraId="0000003B">
      <w:pPr>
        <w:spacing w:after="0" w:lineRule="auto"/>
        <w:ind w:left="360" w:firstLine="0"/>
        <w:jc w:val="left"/>
        <w:rPr>
          <w:sz w:val="24"/>
          <w:szCs w:val="24"/>
        </w:rPr>
      </w:pPr>
      <w:r w:rsidDel="00000000" w:rsidR="00000000" w:rsidRPr="00000000">
        <w:rPr>
          <w:sz w:val="24"/>
          <w:szCs w:val="24"/>
          <w:rtl w:val="0"/>
        </w:rPr>
        <w:t xml:space="preserve">The final exam will not be cumulative.  It will consist of multiple choice and true false questions.  The professor will conduct a review for the final exam.</w:t>
      </w:r>
    </w:p>
    <w:p w:rsidR="00000000" w:rsidDel="00000000" w:rsidP="00000000" w:rsidRDefault="00000000" w:rsidRPr="00000000" w14:paraId="0000003C">
      <w:pPr>
        <w:pStyle w:val="Heading2"/>
        <w:rPr/>
      </w:pPr>
      <w:r w:rsidDel="00000000" w:rsidR="00000000" w:rsidRPr="00000000">
        <w:rPr>
          <w:rtl w:val="0"/>
        </w:rPr>
        <w:t xml:space="preserve">Grading Policy</w:t>
      </w:r>
    </w:p>
    <w:p w:rsidR="00000000" w:rsidDel="00000000" w:rsidP="00000000" w:rsidRDefault="00000000" w:rsidRPr="00000000" w14:paraId="0000003D">
      <w:pPr>
        <w:rPr>
          <w:sz w:val="24"/>
          <w:szCs w:val="24"/>
        </w:rPr>
      </w:pPr>
      <w:r w:rsidDel="00000000" w:rsidR="00000000" w:rsidRPr="00000000">
        <w:rPr>
          <w:sz w:val="24"/>
          <w:szCs w:val="24"/>
          <w:rtl w:val="0"/>
        </w:rPr>
        <w:t xml:space="preserve">Specify grading policies including how grades are determined, what grades are possible, the grading scale, whether extra credit is available, what the penalty is for late or missed work and what constitutes a passing grade for the course. </w:t>
      </w:r>
    </w:p>
    <w:p w:rsidR="00000000" w:rsidDel="00000000" w:rsidP="00000000" w:rsidRDefault="00000000" w:rsidRPr="00000000" w14:paraId="0000003E">
      <w:pPr>
        <w:rPr>
          <w:sz w:val="24"/>
          <w:szCs w:val="24"/>
        </w:rPr>
      </w:pPr>
      <w:r w:rsidDel="00000000" w:rsidR="00000000" w:rsidRPr="00000000">
        <w:rPr>
          <w:sz w:val="24"/>
          <w:szCs w:val="24"/>
          <w:rtl w:val="0"/>
        </w:rPr>
        <w:t xml:space="preserve">Grades:</w:t>
      </w:r>
    </w:p>
    <w:p w:rsidR="00000000" w:rsidDel="00000000" w:rsidP="00000000" w:rsidRDefault="00000000" w:rsidRPr="00000000" w14:paraId="0000003F">
      <w:pPr>
        <w:rPr>
          <w:sz w:val="24"/>
          <w:szCs w:val="24"/>
        </w:rPr>
      </w:pPr>
      <w:r w:rsidDel="00000000" w:rsidR="00000000" w:rsidRPr="00000000">
        <w:rPr>
          <w:sz w:val="24"/>
          <w:szCs w:val="24"/>
          <w:rtl w:val="0"/>
        </w:rPr>
        <w:t xml:space="preserve">95+</w:t>
        <w:tab/>
        <w:tab/>
        <w:t xml:space="preserve">A</w:t>
        <w:tab/>
        <w:tab/>
        <w:t xml:space="preserve">74-77.9</w:t>
        <w:tab/>
        <w:tab/>
        <w:t xml:space="preserve">C</w:t>
        <w:tab/>
        <w:tab/>
      </w:r>
    </w:p>
    <w:p w:rsidR="00000000" w:rsidDel="00000000" w:rsidP="00000000" w:rsidRDefault="00000000" w:rsidRPr="00000000" w14:paraId="00000040">
      <w:pPr>
        <w:rPr>
          <w:sz w:val="24"/>
          <w:szCs w:val="24"/>
        </w:rPr>
      </w:pPr>
      <w:r w:rsidDel="00000000" w:rsidR="00000000" w:rsidRPr="00000000">
        <w:rPr>
          <w:sz w:val="24"/>
          <w:szCs w:val="24"/>
          <w:rtl w:val="0"/>
        </w:rPr>
        <w:t xml:space="preserve">90.-94.9</w:t>
        <w:tab/>
        <w:t xml:space="preserve">A-</w:t>
        <w:tab/>
        <w:tab/>
        <w:t xml:space="preserve">70-73.9</w:t>
        <w:tab/>
        <w:tab/>
        <w:t xml:space="preserve">C-</w:t>
      </w:r>
    </w:p>
    <w:p w:rsidR="00000000" w:rsidDel="00000000" w:rsidP="00000000" w:rsidRDefault="00000000" w:rsidRPr="00000000" w14:paraId="00000041">
      <w:pPr>
        <w:rPr>
          <w:sz w:val="24"/>
          <w:szCs w:val="24"/>
        </w:rPr>
      </w:pPr>
      <w:r w:rsidDel="00000000" w:rsidR="00000000" w:rsidRPr="00000000">
        <w:rPr>
          <w:sz w:val="24"/>
          <w:szCs w:val="24"/>
          <w:rtl w:val="0"/>
        </w:rPr>
        <w:t xml:space="preserve">87.-89.9</w:t>
        <w:tab/>
        <w:t xml:space="preserve">B+</w:t>
        <w:tab/>
        <w:tab/>
        <w:t xml:space="preserve">67-69.9</w:t>
        <w:tab/>
        <w:tab/>
        <w:t xml:space="preserve">D+</w:t>
      </w:r>
    </w:p>
    <w:p w:rsidR="00000000" w:rsidDel="00000000" w:rsidP="00000000" w:rsidRDefault="00000000" w:rsidRPr="00000000" w14:paraId="00000042">
      <w:pPr>
        <w:rPr>
          <w:sz w:val="24"/>
          <w:szCs w:val="24"/>
        </w:rPr>
      </w:pPr>
      <w:r w:rsidDel="00000000" w:rsidR="00000000" w:rsidRPr="00000000">
        <w:rPr>
          <w:sz w:val="24"/>
          <w:szCs w:val="24"/>
          <w:rtl w:val="0"/>
        </w:rPr>
        <w:t xml:space="preserve">84.-86.9</w:t>
        <w:tab/>
        <w:t xml:space="preserve">B</w:t>
        <w:tab/>
        <w:tab/>
        <w:t xml:space="preserve">64-66.9</w:t>
        <w:tab/>
        <w:tab/>
        <w:t xml:space="preserve">D</w:t>
      </w:r>
    </w:p>
    <w:p w:rsidR="00000000" w:rsidDel="00000000" w:rsidP="00000000" w:rsidRDefault="00000000" w:rsidRPr="00000000" w14:paraId="00000043">
      <w:pPr>
        <w:rPr>
          <w:sz w:val="24"/>
          <w:szCs w:val="24"/>
        </w:rPr>
      </w:pPr>
      <w:r w:rsidDel="00000000" w:rsidR="00000000" w:rsidRPr="00000000">
        <w:rPr>
          <w:sz w:val="24"/>
          <w:szCs w:val="24"/>
          <w:rtl w:val="0"/>
        </w:rPr>
        <w:t xml:space="preserve">80.-83.9</w:t>
        <w:tab/>
        <w:t xml:space="preserve">B-</w:t>
        <w:tab/>
        <w:tab/>
        <w:t xml:space="preserve">60-63.9</w:t>
        <w:tab/>
        <w:tab/>
        <w:t xml:space="preserve">D-</w:t>
      </w:r>
    </w:p>
    <w:p w:rsidR="00000000" w:rsidDel="00000000" w:rsidP="00000000" w:rsidRDefault="00000000" w:rsidRPr="00000000" w14:paraId="00000044">
      <w:pPr>
        <w:rPr>
          <w:sz w:val="24"/>
          <w:szCs w:val="24"/>
        </w:rPr>
      </w:pPr>
      <w:r w:rsidDel="00000000" w:rsidR="00000000" w:rsidRPr="00000000">
        <w:rPr>
          <w:sz w:val="24"/>
          <w:szCs w:val="24"/>
          <w:rtl w:val="0"/>
        </w:rPr>
        <w:t xml:space="preserve">77.-79.9</w:t>
        <w:tab/>
        <w:t xml:space="preserve">C+</w:t>
        <w:tab/>
        <w:tab/>
        <w:t xml:space="preserve">59- </w:t>
        <w:tab/>
        <w:tab/>
        <w:tab/>
        <w:t xml:space="preserve">F</w:t>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sz w:val="24"/>
          <w:szCs w:val="24"/>
          <w:rtl w:val="0"/>
        </w:rPr>
        <w:t xml:space="preserve">Grade Percentages *(Note: points may vary for individual categories but total grades are out of 100%)  Although assignments may have different point values the weights totals are used for percentages.  To calculate weighted totals please use the following website  </w:t>
      </w:r>
      <w:hyperlink r:id="rId8">
        <w:r w:rsidDel="00000000" w:rsidR="00000000" w:rsidRPr="00000000">
          <w:rPr>
            <w:color w:val="0563c1"/>
            <w:sz w:val="22"/>
            <w:szCs w:val="22"/>
            <w:highlight w:val="white"/>
            <w:u w:val="single"/>
            <w:rtl w:val="0"/>
          </w:rPr>
          <w:t xml:space="preserve">https://sciencing.com/calculate-weighted-totals-7792143.html</w:t>
        </w:r>
      </w:hyperlink>
      <w:r w:rsidDel="00000000" w:rsidR="00000000" w:rsidRPr="00000000">
        <w:rPr>
          <w:color w:val="201f1e"/>
          <w:sz w:val="22"/>
          <w:szCs w:val="22"/>
          <w:highlight w:val="white"/>
          <w:rtl w:val="0"/>
        </w:rPr>
        <w:t xml:space="preserve"> </w:t>
      </w: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sz w:val="24"/>
          <w:szCs w:val="24"/>
          <w:rtl w:val="0"/>
        </w:rPr>
        <w:t xml:space="preserve">Briefs                20%</w:t>
      </w:r>
    </w:p>
    <w:p w:rsidR="00000000" w:rsidDel="00000000" w:rsidP="00000000" w:rsidRDefault="00000000" w:rsidRPr="00000000" w14:paraId="00000048">
      <w:pPr>
        <w:rPr>
          <w:sz w:val="24"/>
          <w:szCs w:val="24"/>
        </w:rPr>
      </w:pPr>
      <w:r w:rsidDel="00000000" w:rsidR="00000000" w:rsidRPr="00000000">
        <w:rPr>
          <w:sz w:val="24"/>
          <w:szCs w:val="24"/>
          <w:rtl w:val="0"/>
        </w:rPr>
        <w:t xml:space="preserve">Quizzes   </w:t>
        <w:tab/>
        <w:t xml:space="preserve">20%</w:t>
      </w:r>
    </w:p>
    <w:p w:rsidR="00000000" w:rsidDel="00000000" w:rsidP="00000000" w:rsidRDefault="00000000" w:rsidRPr="00000000" w14:paraId="00000049">
      <w:pPr>
        <w:rPr>
          <w:sz w:val="24"/>
          <w:szCs w:val="24"/>
        </w:rPr>
      </w:pPr>
      <w:r w:rsidDel="00000000" w:rsidR="00000000" w:rsidRPr="00000000">
        <w:rPr>
          <w:sz w:val="24"/>
          <w:szCs w:val="24"/>
          <w:rtl w:val="0"/>
        </w:rPr>
        <w:t xml:space="preserve">Group Project   10%</w:t>
      </w:r>
    </w:p>
    <w:p w:rsidR="00000000" w:rsidDel="00000000" w:rsidP="00000000" w:rsidRDefault="00000000" w:rsidRPr="00000000" w14:paraId="0000004A">
      <w:pPr>
        <w:rPr>
          <w:sz w:val="24"/>
          <w:szCs w:val="24"/>
        </w:rPr>
      </w:pPr>
      <w:r w:rsidDel="00000000" w:rsidR="00000000" w:rsidRPr="00000000">
        <w:rPr>
          <w:sz w:val="24"/>
          <w:szCs w:val="24"/>
          <w:rtl w:val="0"/>
        </w:rPr>
        <w:t xml:space="preserve">Participation      10%</w:t>
      </w:r>
    </w:p>
    <w:p w:rsidR="00000000" w:rsidDel="00000000" w:rsidP="00000000" w:rsidRDefault="00000000" w:rsidRPr="00000000" w14:paraId="0000004B">
      <w:pPr>
        <w:rPr>
          <w:sz w:val="24"/>
          <w:szCs w:val="24"/>
        </w:rPr>
      </w:pPr>
      <w:r w:rsidDel="00000000" w:rsidR="00000000" w:rsidRPr="00000000">
        <w:rPr>
          <w:sz w:val="24"/>
          <w:szCs w:val="24"/>
          <w:rtl w:val="0"/>
        </w:rPr>
        <w:t xml:space="preserve">Exam 1                 20%</w:t>
      </w:r>
    </w:p>
    <w:p w:rsidR="00000000" w:rsidDel="00000000" w:rsidP="00000000" w:rsidRDefault="00000000" w:rsidRPr="00000000" w14:paraId="0000004C">
      <w:pPr>
        <w:rPr>
          <w:sz w:val="24"/>
          <w:szCs w:val="24"/>
        </w:rPr>
      </w:pPr>
      <w:r w:rsidDel="00000000" w:rsidR="00000000" w:rsidRPr="00000000">
        <w:rPr>
          <w:sz w:val="24"/>
          <w:szCs w:val="24"/>
          <w:rtl w:val="0"/>
        </w:rPr>
        <w:t xml:space="preserve">Exam 2                  20%</w:t>
      </w:r>
    </w:p>
    <w:p w:rsidR="00000000" w:rsidDel="00000000" w:rsidP="00000000" w:rsidRDefault="00000000" w:rsidRPr="00000000" w14:paraId="0000004D">
      <w:pPr>
        <w:spacing w:after="0" w:lineRule="auto"/>
        <w:jc w:val="left"/>
        <w:rPr>
          <w:sz w:val="22"/>
          <w:szCs w:val="22"/>
          <w:u w:val="single"/>
        </w:rPr>
      </w:pPr>
      <w:r w:rsidDel="00000000" w:rsidR="00000000" w:rsidRPr="00000000">
        <w:rPr>
          <w:sz w:val="22"/>
          <w:szCs w:val="22"/>
          <w:u w:val="single"/>
          <w:rtl w:val="0"/>
        </w:rPr>
        <w:t xml:space="preserve">Textbook Info</w:t>
      </w:r>
    </w:p>
    <w:p w:rsidR="00000000" w:rsidDel="00000000" w:rsidP="00000000" w:rsidRDefault="00000000" w:rsidRPr="00000000" w14:paraId="0000004E">
      <w:pPr>
        <w:spacing w:after="0" w:lineRule="auto"/>
        <w:jc w:val="left"/>
        <w:rPr>
          <w:sz w:val="22"/>
          <w:szCs w:val="22"/>
        </w:rPr>
      </w:pPr>
      <w:r w:rsidDel="00000000" w:rsidR="00000000" w:rsidRPr="00000000">
        <w:rPr>
          <w:rtl w:val="0"/>
        </w:rPr>
      </w:r>
    </w:p>
    <w:p w:rsidR="00000000" w:rsidDel="00000000" w:rsidP="00000000" w:rsidRDefault="00000000" w:rsidRPr="00000000" w14:paraId="0000004F">
      <w:pPr>
        <w:spacing w:after="0" w:lineRule="auto"/>
        <w:jc w:val="left"/>
        <w:rPr>
          <w:sz w:val="22"/>
          <w:szCs w:val="22"/>
        </w:rPr>
      </w:pPr>
      <w:r w:rsidDel="00000000" w:rsidR="00000000" w:rsidRPr="00000000">
        <w:rPr>
          <w:sz w:val="22"/>
          <w:szCs w:val="22"/>
          <w:rtl w:val="0"/>
        </w:rPr>
        <w:t xml:space="preserve">For the Fall 2024 semester, CSUSB is conducting a pilot program called Coyote Day One Textbook Access (CDOTA) which is designed to save up to 75% of our students money on textbooks and other instructional materials (IM) and to assure you have all your IM before classes begin. In this program, all undergraduate students are enrolled by default, and all your textbooks and instructional materials are provided digitally before the first day of Fall classes. The charge for CDOTA is $21.50 per academic unit, or $322.50 for 15 units or more. The charge appeared on your CSUSB account when you registered for classes.</w:t>
      </w:r>
    </w:p>
    <w:p w:rsidR="00000000" w:rsidDel="00000000" w:rsidP="00000000" w:rsidRDefault="00000000" w:rsidRPr="00000000" w14:paraId="00000050">
      <w:pPr>
        <w:spacing w:after="0" w:lineRule="auto"/>
        <w:jc w:val="left"/>
        <w:rPr>
          <w:sz w:val="22"/>
          <w:szCs w:val="22"/>
        </w:rPr>
      </w:pPr>
      <w:r w:rsidDel="00000000" w:rsidR="00000000" w:rsidRPr="00000000">
        <w:rPr>
          <w:rtl w:val="0"/>
        </w:rPr>
      </w:r>
    </w:p>
    <w:p w:rsidR="00000000" w:rsidDel="00000000" w:rsidP="00000000" w:rsidRDefault="00000000" w:rsidRPr="00000000" w14:paraId="00000051">
      <w:pPr>
        <w:spacing w:after="0" w:lineRule="auto"/>
        <w:jc w:val="left"/>
        <w:rPr>
          <w:sz w:val="22"/>
          <w:szCs w:val="22"/>
        </w:rPr>
      </w:pPr>
      <w:r w:rsidDel="00000000" w:rsidR="00000000" w:rsidRPr="00000000">
        <w:rPr>
          <w:sz w:val="22"/>
          <w:szCs w:val="22"/>
          <w:rtl w:val="0"/>
        </w:rPr>
        <w:t xml:space="preserve">If you don’t think the program will save you money, you may opt out between August 1, 2024 and September 23, 2024 (Fall census) and receive a full refund of the $21.50 per academic unit charge. </w:t>
      </w:r>
    </w:p>
    <w:p w:rsidR="00000000" w:rsidDel="00000000" w:rsidP="00000000" w:rsidRDefault="00000000" w:rsidRPr="00000000" w14:paraId="00000052">
      <w:pPr>
        <w:spacing w:after="0" w:lineRule="auto"/>
        <w:jc w:val="left"/>
        <w:rPr>
          <w:sz w:val="22"/>
          <w:szCs w:val="22"/>
        </w:rPr>
      </w:pPr>
      <w:r w:rsidDel="00000000" w:rsidR="00000000" w:rsidRPr="00000000">
        <w:rPr>
          <w:rtl w:val="0"/>
        </w:rPr>
      </w:r>
    </w:p>
    <w:p w:rsidR="00000000" w:rsidDel="00000000" w:rsidP="00000000" w:rsidRDefault="00000000" w:rsidRPr="00000000" w14:paraId="00000053">
      <w:pPr>
        <w:spacing w:after="0" w:lineRule="auto"/>
        <w:jc w:val="left"/>
        <w:rPr>
          <w:sz w:val="22"/>
          <w:szCs w:val="22"/>
        </w:rPr>
      </w:pPr>
      <w:r w:rsidDel="00000000" w:rsidR="00000000" w:rsidRPr="00000000">
        <w:rPr>
          <w:sz w:val="22"/>
          <w:szCs w:val="22"/>
          <w:rtl w:val="0"/>
        </w:rPr>
        <w:t xml:space="preserve">To calculate whether you will save money in the program, please </w:t>
      </w:r>
      <w:hyperlink r:id="rId9">
        <w:r w:rsidDel="00000000" w:rsidR="00000000" w:rsidRPr="00000000">
          <w:rPr>
            <w:color w:val="1155cc"/>
            <w:sz w:val="22"/>
            <w:szCs w:val="22"/>
            <w:u w:val="single"/>
            <w:rtl w:val="0"/>
          </w:rPr>
          <w:t xml:space="preserve">use this Sheet</w:t>
        </w:r>
      </w:hyperlink>
      <w:r w:rsidDel="00000000" w:rsidR="00000000" w:rsidRPr="00000000">
        <w:rPr>
          <w:sz w:val="22"/>
          <w:szCs w:val="22"/>
          <w:rtl w:val="0"/>
        </w:rPr>
        <w:t xml:space="preserve">. For instructions on how to opt out, please </w:t>
      </w:r>
      <w:hyperlink r:id="rId10">
        <w:r w:rsidDel="00000000" w:rsidR="00000000" w:rsidRPr="00000000">
          <w:rPr>
            <w:color w:val="1155cc"/>
            <w:sz w:val="22"/>
            <w:szCs w:val="22"/>
            <w:u w:val="single"/>
            <w:rtl w:val="0"/>
          </w:rPr>
          <w:t xml:space="preserve">see this page</w:t>
        </w:r>
      </w:hyperlink>
      <w:r w:rsidDel="00000000" w:rsidR="00000000" w:rsidRPr="00000000">
        <w:rPr>
          <w:sz w:val="22"/>
          <w:szCs w:val="22"/>
          <w:rtl w:val="0"/>
        </w:rPr>
        <w:t xml:space="preserve"> or find it by Googling “CSUSB Opting Out of Coyote Day One Textbook Access.”</w:t>
      </w:r>
    </w:p>
    <w:p w:rsidR="00000000" w:rsidDel="00000000" w:rsidP="00000000" w:rsidRDefault="00000000" w:rsidRPr="00000000" w14:paraId="00000054">
      <w:pPr>
        <w:spacing w:after="0" w:lineRule="auto"/>
        <w:jc w:val="left"/>
        <w:rPr>
          <w:sz w:val="22"/>
          <w:szCs w:val="22"/>
        </w:rPr>
      </w:pPr>
      <w:r w:rsidDel="00000000" w:rsidR="00000000" w:rsidRPr="00000000">
        <w:rPr>
          <w:rtl w:val="0"/>
        </w:rPr>
      </w:r>
    </w:p>
    <w:p w:rsidR="00000000" w:rsidDel="00000000" w:rsidP="00000000" w:rsidRDefault="00000000" w:rsidRPr="00000000" w14:paraId="00000055">
      <w:pPr>
        <w:spacing w:after="0" w:lineRule="auto"/>
        <w:jc w:val="left"/>
        <w:rPr>
          <w:sz w:val="22"/>
          <w:szCs w:val="22"/>
        </w:rPr>
      </w:pPr>
      <w:r w:rsidDel="00000000" w:rsidR="00000000" w:rsidRPr="00000000">
        <w:rPr>
          <w:sz w:val="22"/>
          <w:szCs w:val="22"/>
          <w:rtl w:val="0"/>
        </w:rPr>
        <w:t xml:space="preserve">If you stay in the program, you will access your textbooks and other instructional materials via the Canvas course site. Here is textbook information for this course if you decide to opt out of CDOTA and get the book(s) yourself:</w:t>
      </w:r>
    </w:p>
    <w:p w:rsidR="00000000" w:rsidDel="00000000" w:rsidP="00000000" w:rsidRDefault="00000000" w:rsidRPr="00000000" w14:paraId="00000056">
      <w:pPr>
        <w:spacing w:after="0"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pStyle w:val="Heading2"/>
        <w:rPr/>
      </w:pPr>
      <w:r w:rsidDel="00000000" w:rsidR="00000000" w:rsidRPr="00000000">
        <w:rPr>
          <w:rtl w:val="0"/>
        </w:rPr>
        <w:t xml:space="preserve">Course Schedule </w:t>
      </w:r>
    </w:p>
    <w:p w:rsidR="00000000" w:rsidDel="00000000" w:rsidP="00000000" w:rsidRDefault="00000000" w:rsidRPr="00000000" w14:paraId="00000058">
      <w:pPr>
        <w:rPr/>
      </w:pPr>
      <w:r w:rsidDel="00000000" w:rsidR="00000000" w:rsidRPr="00000000">
        <w:rPr>
          <w:rtl w:val="0"/>
        </w:rPr>
        <w:t xml:space="preserve">Module 2 will last two weeks.  Please be aware when following the schedule.</w:t>
      </w:r>
    </w:p>
    <w:tbl>
      <w:tblPr>
        <w:tblStyle w:val="Table1"/>
        <w:tblW w:w="7935.0" w:type="dxa"/>
        <w:jc w:val="left"/>
        <w:tblInd w:w="-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65"/>
        <w:gridCol w:w="1635"/>
        <w:gridCol w:w="1635"/>
        <w:gridCol w:w="1500"/>
        <w:gridCol w:w="1500"/>
        <w:tblGridChange w:id="0">
          <w:tblGrid>
            <w:gridCol w:w="1665"/>
            <w:gridCol w:w="1635"/>
            <w:gridCol w:w="1635"/>
            <w:gridCol w:w="1500"/>
            <w:gridCol w:w="1500"/>
          </w:tblGrid>
        </w:tblGridChange>
      </w:tblGrid>
      <w:tr>
        <w:trPr>
          <w:cantSplit w:val="0"/>
          <w:trHeight w:val="872" w:hRule="atLeast"/>
          <w:tblHeader w:val="0"/>
        </w:trPr>
        <w:tc>
          <w:tcPr/>
          <w:p w:rsidR="00000000" w:rsidDel="00000000" w:rsidP="00000000" w:rsidRDefault="00000000" w:rsidRPr="00000000" w14:paraId="00000059">
            <w:pPr>
              <w:spacing w:after="200" w:line="276" w:lineRule="auto"/>
              <w:rPr>
                <w:rFonts w:ascii="Arial" w:cs="Arial" w:eastAsia="Arial" w:hAnsi="Arial"/>
              </w:rPr>
            </w:pPr>
            <w:r w:rsidDel="00000000" w:rsidR="00000000" w:rsidRPr="00000000">
              <w:rPr>
                <w:rFonts w:ascii="Arial" w:cs="Arial" w:eastAsia="Arial" w:hAnsi="Arial"/>
                <w:rtl w:val="0"/>
              </w:rPr>
              <w:t xml:space="preserve">Module/Week</w:t>
            </w:r>
          </w:p>
        </w:tc>
        <w:tc>
          <w:tcPr/>
          <w:p w:rsidR="00000000" w:rsidDel="00000000" w:rsidP="00000000" w:rsidRDefault="00000000" w:rsidRPr="00000000" w14:paraId="0000005A">
            <w:pPr>
              <w:spacing w:after="200" w:line="276" w:lineRule="auto"/>
              <w:rPr>
                <w:rFonts w:ascii="Arial" w:cs="Arial" w:eastAsia="Arial" w:hAnsi="Arial"/>
              </w:rPr>
            </w:pPr>
            <w:r w:rsidDel="00000000" w:rsidR="00000000" w:rsidRPr="00000000">
              <w:rPr>
                <w:rFonts w:ascii="Arial" w:cs="Arial" w:eastAsia="Arial" w:hAnsi="Arial"/>
                <w:rtl w:val="0"/>
              </w:rPr>
              <w:t xml:space="preserve">Class Dates</w:t>
            </w:r>
          </w:p>
        </w:tc>
        <w:tc>
          <w:tcPr/>
          <w:p w:rsidR="00000000" w:rsidDel="00000000" w:rsidP="00000000" w:rsidRDefault="00000000" w:rsidRPr="00000000" w14:paraId="0000005B">
            <w:pPr>
              <w:spacing w:after="200" w:line="276" w:lineRule="auto"/>
              <w:rPr>
                <w:rFonts w:ascii="Arial" w:cs="Arial" w:eastAsia="Arial" w:hAnsi="Arial"/>
              </w:rPr>
            </w:pPr>
            <w:r w:rsidDel="00000000" w:rsidR="00000000" w:rsidRPr="00000000">
              <w:rPr>
                <w:rFonts w:ascii="Arial" w:cs="Arial" w:eastAsia="Arial" w:hAnsi="Arial"/>
                <w:rtl w:val="0"/>
              </w:rPr>
              <w:t xml:space="preserve">Class Subject </w:t>
            </w:r>
          </w:p>
        </w:tc>
        <w:tc>
          <w:tcPr/>
          <w:p w:rsidR="00000000" w:rsidDel="00000000" w:rsidP="00000000" w:rsidRDefault="00000000" w:rsidRPr="00000000" w14:paraId="0000005C">
            <w:pPr>
              <w:spacing w:after="200" w:line="276" w:lineRule="auto"/>
              <w:rPr>
                <w:rFonts w:ascii="Arial" w:cs="Arial" w:eastAsia="Arial" w:hAnsi="Arial"/>
              </w:rPr>
            </w:pPr>
            <w:r w:rsidDel="00000000" w:rsidR="00000000" w:rsidRPr="00000000">
              <w:rPr>
                <w:rFonts w:ascii="Arial" w:cs="Arial" w:eastAsia="Arial" w:hAnsi="Arial"/>
                <w:rtl w:val="0"/>
              </w:rPr>
              <w:t xml:space="preserve">Readings </w:t>
            </w:r>
          </w:p>
          <w:p w:rsidR="00000000" w:rsidDel="00000000" w:rsidP="00000000" w:rsidRDefault="00000000" w:rsidRPr="00000000" w14:paraId="0000005D">
            <w:pPr>
              <w:spacing w:after="200" w:line="276" w:lineRule="auto"/>
              <w:jc w:val="left"/>
              <w:rPr>
                <w:rFonts w:ascii="Arial" w:cs="Arial" w:eastAsia="Arial" w:hAnsi="Arial"/>
              </w:rPr>
            </w:pPr>
            <w:r w:rsidDel="00000000" w:rsidR="00000000" w:rsidRPr="00000000">
              <w:rPr>
                <w:rFonts w:ascii="Arial" w:cs="Arial" w:eastAsia="Arial" w:hAnsi="Arial"/>
                <w:rtl w:val="0"/>
              </w:rPr>
              <w:t xml:space="preserve">(If Chapter number and Class Subject Conflict please follow Class Subject)</w:t>
            </w:r>
          </w:p>
          <w:p w:rsidR="00000000" w:rsidDel="00000000" w:rsidP="00000000" w:rsidRDefault="00000000" w:rsidRPr="00000000" w14:paraId="0000005E">
            <w:pPr>
              <w:spacing w:after="200"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5F">
            <w:pPr>
              <w:spacing w:after="200" w:line="276" w:lineRule="auto"/>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060">
            <w:pPr>
              <w:spacing w:after="200" w:line="276" w:lineRule="auto"/>
              <w:rPr>
                <w:rFonts w:ascii="Arial" w:cs="Arial" w:eastAsia="Arial" w:hAnsi="Arial"/>
              </w:rPr>
            </w:pPr>
            <w:r w:rsidDel="00000000" w:rsidR="00000000" w:rsidRPr="00000000">
              <w:rPr>
                <w:rFonts w:ascii="Arial" w:cs="Arial" w:eastAsia="Arial" w:hAnsi="Arial"/>
                <w:rtl w:val="0"/>
              </w:rPr>
              <w:t xml:space="preserve">Due:</w:t>
            </w:r>
          </w:p>
          <w:p w:rsidR="00000000" w:rsidDel="00000000" w:rsidP="00000000" w:rsidRDefault="00000000" w:rsidRPr="00000000" w14:paraId="00000061">
            <w:pPr>
              <w:spacing w:after="200" w:line="276" w:lineRule="auto"/>
              <w:rPr>
                <w:rFonts w:ascii="Arial" w:cs="Arial" w:eastAsia="Arial" w:hAnsi="Arial"/>
              </w:rPr>
            </w:pPr>
            <w:r w:rsidDel="00000000" w:rsidR="00000000" w:rsidRPr="00000000">
              <w:rPr>
                <w:rFonts w:ascii="Arial" w:cs="Arial" w:eastAsia="Arial" w:hAnsi="Arial"/>
                <w:rtl w:val="0"/>
              </w:rPr>
              <w:t xml:space="preserve">Quiz</w:t>
            </w:r>
          </w:p>
          <w:p w:rsidR="00000000" w:rsidDel="00000000" w:rsidP="00000000" w:rsidRDefault="00000000" w:rsidRPr="00000000" w14:paraId="00000062">
            <w:pPr>
              <w:spacing w:after="200" w:line="276" w:lineRule="auto"/>
              <w:rPr>
                <w:rFonts w:ascii="Arial" w:cs="Arial" w:eastAsia="Arial" w:hAnsi="Arial"/>
              </w:rPr>
            </w:pPr>
            <w:r w:rsidDel="00000000" w:rsidR="00000000" w:rsidRPr="00000000">
              <w:rPr>
                <w:rFonts w:ascii="Arial" w:cs="Arial" w:eastAsia="Arial" w:hAnsi="Arial"/>
                <w:rtl w:val="0"/>
              </w:rPr>
              <w:t xml:space="preserve">Due Dates</w:t>
            </w:r>
          </w:p>
        </w:tc>
      </w:tr>
      <w:tr>
        <w:trPr>
          <w:cantSplit w:val="0"/>
          <w:trHeight w:val="890" w:hRule="atLeast"/>
          <w:tblHeader w:val="0"/>
        </w:trPr>
        <w:tc>
          <w:tcPr/>
          <w:p w:rsidR="00000000" w:rsidDel="00000000" w:rsidP="00000000" w:rsidRDefault="00000000" w:rsidRPr="00000000" w14:paraId="00000063">
            <w:pPr>
              <w:spacing w:after="200" w:line="276" w:lineRule="auto"/>
              <w:rPr>
                <w:rFonts w:ascii="Arial" w:cs="Arial" w:eastAsia="Arial" w:hAnsi="Arial"/>
              </w:rPr>
            </w:pPr>
            <w:r w:rsidDel="00000000" w:rsidR="00000000" w:rsidRPr="00000000">
              <w:rPr>
                <w:rFonts w:ascii="Arial" w:cs="Arial" w:eastAsia="Arial" w:hAnsi="Arial"/>
                <w:rtl w:val="0"/>
              </w:rPr>
              <w:t xml:space="preserve">M1: Week 1</w:t>
            </w:r>
          </w:p>
        </w:tc>
        <w:tc>
          <w:tcPr/>
          <w:p w:rsidR="00000000" w:rsidDel="00000000" w:rsidP="00000000" w:rsidRDefault="00000000" w:rsidRPr="00000000" w14:paraId="00000064">
            <w:pPr>
              <w:spacing w:after="200" w:line="276" w:lineRule="auto"/>
              <w:rPr>
                <w:rFonts w:ascii="Arial" w:cs="Arial" w:eastAsia="Arial" w:hAnsi="Arial"/>
              </w:rPr>
            </w:pPr>
            <w:r w:rsidDel="00000000" w:rsidR="00000000" w:rsidRPr="00000000">
              <w:rPr>
                <w:rFonts w:ascii="Arial" w:cs="Arial" w:eastAsia="Arial" w:hAnsi="Arial"/>
                <w:rtl w:val="0"/>
              </w:rPr>
              <w:t xml:space="preserve">8/26-30</w:t>
            </w:r>
          </w:p>
        </w:tc>
        <w:tc>
          <w:tcPr/>
          <w:p w:rsidR="00000000" w:rsidDel="00000000" w:rsidP="00000000" w:rsidRDefault="00000000" w:rsidRPr="00000000" w14:paraId="00000065">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66">
            <w:pPr>
              <w:spacing w:after="200" w:line="276" w:lineRule="auto"/>
              <w:rPr>
                <w:rFonts w:ascii="Arial" w:cs="Arial" w:eastAsia="Arial" w:hAnsi="Arial"/>
              </w:rPr>
            </w:pPr>
            <w:r w:rsidDel="00000000" w:rsidR="00000000" w:rsidRPr="00000000">
              <w:rPr>
                <w:rFonts w:ascii="Arial" w:cs="Arial" w:eastAsia="Arial" w:hAnsi="Arial"/>
                <w:rtl w:val="0"/>
              </w:rPr>
              <w:t xml:space="preserve">Intro to Law</w:t>
            </w:r>
          </w:p>
        </w:tc>
        <w:tc>
          <w:tcPr/>
          <w:p w:rsidR="00000000" w:rsidDel="00000000" w:rsidP="00000000" w:rsidRDefault="00000000" w:rsidRPr="00000000" w14:paraId="00000067">
            <w:pPr>
              <w:spacing w:after="200" w:line="276" w:lineRule="auto"/>
              <w:rPr>
                <w:rFonts w:ascii="Arial" w:cs="Arial" w:eastAsia="Arial" w:hAnsi="Arial"/>
              </w:rPr>
            </w:pPr>
            <w:r w:rsidDel="00000000" w:rsidR="00000000" w:rsidRPr="00000000">
              <w:rPr>
                <w:rFonts w:ascii="Arial" w:cs="Arial" w:eastAsia="Arial" w:hAnsi="Arial"/>
                <w:rtl w:val="0"/>
              </w:rPr>
              <w:t xml:space="preserve">Ch 1</w:t>
            </w:r>
          </w:p>
        </w:tc>
        <w:tc>
          <w:tcPr/>
          <w:p w:rsidR="00000000" w:rsidDel="00000000" w:rsidP="00000000" w:rsidRDefault="00000000" w:rsidRPr="00000000" w14:paraId="00000068">
            <w:pPr>
              <w:spacing w:after="200" w:line="276" w:lineRule="auto"/>
              <w:rPr>
                <w:rFonts w:ascii="Arial" w:cs="Arial" w:eastAsia="Arial" w:hAnsi="Arial"/>
              </w:rPr>
            </w:pPr>
            <w:r w:rsidDel="00000000" w:rsidR="00000000" w:rsidRPr="00000000">
              <w:rPr>
                <w:rtl w:val="0"/>
              </w:rPr>
            </w:r>
          </w:p>
        </w:tc>
      </w:tr>
      <w:tr>
        <w:trPr>
          <w:cantSplit w:val="0"/>
          <w:trHeight w:val="647" w:hRule="atLeast"/>
          <w:tblHeader w:val="0"/>
        </w:trPr>
        <w:tc>
          <w:tcPr/>
          <w:p w:rsidR="00000000" w:rsidDel="00000000" w:rsidP="00000000" w:rsidRDefault="00000000" w:rsidRPr="00000000" w14:paraId="00000069">
            <w:pPr>
              <w:spacing w:after="200" w:line="276" w:lineRule="auto"/>
              <w:rPr>
                <w:rFonts w:ascii="Arial" w:cs="Arial" w:eastAsia="Arial" w:hAnsi="Arial"/>
              </w:rPr>
            </w:pPr>
            <w:r w:rsidDel="00000000" w:rsidR="00000000" w:rsidRPr="00000000">
              <w:rPr>
                <w:rFonts w:ascii="Arial" w:cs="Arial" w:eastAsia="Arial" w:hAnsi="Arial"/>
                <w:rtl w:val="0"/>
              </w:rPr>
              <w:t xml:space="preserve">M2: Week 2</w:t>
            </w:r>
          </w:p>
        </w:tc>
        <w:tc>
          <w:tcPr/>
          <w:p w:rsidR="00000000" w:rsidDel="00000000" w:rsidP="00000000" w:rsidRDefault="00000000" w:rsidRPr="00000000" w14:paraId="0000006A">
            <w:pPr>
              <w:spacing w:after="200" w:line="276" w:lineRule="auto"/>
              <w:rPr>
                <w:rFonts w:ascii="Arial" w:cs="Arial" w:eastAsia="Arial" w:hAnsi="Arial"/>
              </w:rPr>
            </w:pPr>
            <w:r w:rsidDel="00000000" w:rsidR="00000000" w:rsidRPr="00000000">
              <w:rPr>
                <w:rFonts w:ascii="Arial" w:cs="Arial" w:eastAsia="Arial" w:hAnsi="Arial"/>
                <w:rtl w:val="0"/>
              </w:rPr>
              <w:t xml:space="preserve">9/2-9/7</w:t>
            </w:r>
          </w:p>
        </w:tc>
        <w:tc>
          <w:tcPr/>
          <w:p w:rsidR="00000000" w:rsidDel="00000000" w:rsidP="00000000" w:rsidRDefault="00000000" w:rsidRPr="00000000" w14:paraId="0000006B">
            <w:pPr>
              <w:spacing w:after="200" w:line="276" w:lineRule="auto"/>
              <w:rPr>
                <w:rFonts w:ascii="Arial" w:cs="Arial" w:eastAsia="Arial" w:hAnsi="Arial"/>
              </w:rPr>
            </w:pPr>
            <w:r w:rsidDel="00000000" w:rsidR="00000000" w:rsidRPr="00000000">
              <w:rPr>
                <w:rFonts w:ascii="Arial" w:cs="Arial" w:eastAsia="Arial" w:hAnsi="Arial"/>
                <w:rtl w:val="0"/>
              </w:rPr>
              <w:t xml:space="preserve">Courts and Jurisdiction</w:t>
            </w:r>
          </w:p>
        </w:tc>
        <w:tc>
          <w:tcPr/>
          <w:p w:rsidR="00000000" w:rsidDel="00000000" w:rsidP="00000000" w:rsidRDefault="00000000" w:rsidRPr="00000000" w14:paraId="0000006C">
            <w:pPr>
              <w:spacing w:after="200" w:line="276" w:lineRule="auto"/>
              <w:rPr>
                <w:rFonts w:ascii="Arial" w:cs="Arial" w:eastAsia="Arial" w:hAnsi="Arial"/>
              </w:rPr>
            </w:pPr>
            <w:r w:rsidDel="00000000" w:rsidR="00000000" w:rsidRPr="00000000">
              <w:rPr>
                <w:rFonts w:ascii="Arial" w:cs="Arial" w:eastAsia="Arial" w:hAnsi="Arial"/>
                <w:rtl w:val="0"/>
              </w:rPr>
              <w:t xml:space="preserve">Ch 2</w:t>
            </w:r>
          </w:p>
        </w:tc>
        <w:tc>
          <w:tcPr/>
          <w:p w:rsidR="00000000" w:rsidDel="00000000" w:rsidP="00000000" w:rsidRDefault="00000000" w:rsidRPr="00000000" w14:paraId="0000006D">
            <w:pPr>
              <w:spacing w:after="200" w:line="276" w:lineRule="auto"/>
              <w:rPr>
                <w:rFonts w:ascii="Arial" w:cs="Arial" w:eastAsia="Arial" w:hAnsi="Arial"/>
              </w:rPr>
            </w:pPr>
            <w:r w:rsidDel="00000000" w:rsidR="00000000" w:rsidRPr="00000000">
              <w:rPr>
                <w:rFonts w:ascii="Arial" w:cs="Arial" w:eastAsia="Arial" w:hAnsi="Arial"/>
                <w:rtl w:val="0"/>
              </w:rPr>
              <w:t xml:space="preserve">9/4</w:t>
            </w:r>
          </w:p>
          <w:p w:rsidR="00000000" w:rsidDel="00000000" w:rsidP="00000000" w:rsidRDefault="00000000" w:rsidRPr="00000000" w14:paraId="0000006E">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6F">
            <w:pPr>
              <w:spacing w:after="200" w:line="276" w:lineRule="auto"/>
              <w:rPr>
                <w:rFonts w:ascii="Arial" w:cs="Arial" w:eastAsia="Arial" w:hAnsi="Arial"/>
              </w:rPr>
            </w:pPr>
            <w:r w:rsidDel="00000000" w:rsidR="00000000" w:rsidRPr="00000000">
              <w:rPr>
                <w:rFonts w:ascii="Arial" w:cs="Arial" w:eastAsia="Arial" w:hAnsi="Arial"/>
                <w:rtl w:val="0"/>
              </w:rPr>
              <w:t xml:space="preserve">Quiz 1</w:t>
            </w:r>
          </w:p>
        </w:tc>
      </w:tr>
      <w:tr>
        <w:trPr>
          <w:cantSplit w:val="0"/>
          <w:trHeight w:val="2264" w:hRule="atLeast"/>
          <w:tblHeader w:val="0"/>
        </w:trPr>
        <w:tc>
          <w:tcPr/>
          <w:p w:rsidR="00000000" w:rsidDel="00000000" w:rsidP="00000000" w:rsidRDefault="00000000" w:rsidRPr="00000000" w14:paraId="00000070">
            <w:pPr>
              <w:spacing w:after="200" w:line="276" w:lineRule="auto"/>
              <w:rPr>
                <w:rFonts w:ascii="Arial" w:cs="Arial" w:eastAsia="Arial" w:hAnsi="Arial"/>
              </w:rPr>
            </w:pPr>
            <w:r w:rsidDel="00000000" w:rsidR="00000000" w:rsidRPr="00000000">
              <w:rPr>
                <w:rFonts w:ascii="Arial" w:cs="Arial" w:eastAsia="Arial" w:hAnsi="Arial"/>
                <w:rtl w:val="0"/>
              </w:rPr>
              <w:t xml:space="preserve">M3: Week 3</w:t>
            </w:r>
          </w:p>
        </w:tc>
        <w:tc>
          <w:tcPr/>
          <w:p w:rsidR="00000000" w:rsidDel="00000000" w:rsidP="00000000" w:rsidRDefault="00000000" w:rsidRPr="00000000" w14:paraId="00000071">
            <w:pPr>
              <w:spacing w:after="200" w:line="276" w:lineRule="auto"/>
              <w:rPr>
                <w:rFonts w:ascii="Arial" w:cs="Arial" w:eastAsia="Arial" w:hAnsi="Arial"/>
              </w:rPr>
            </w:pPr>
            <w:r w:rsidDel="00000000" w:rsidR="00000000" w:rsidRPr="00000000">
              <w:rPr>
                <w:rFonts w:ascii="Arial" w:cs="Arial" w:eastAsia="Arial" w:hAnsi="Arial"/>
                <w:rtl w:val="0"/>
              </w:rPr>
              <w:t xml:space="preserve"> 9/9-9/15</w:t>
            </w:r>
          </w:p>
        </w:tc>
        <w:tc>
          <w:tcPr/>
          <w:p w:rsidR="00000000" w:rsidDel="00000000" w:rsidP="00000000" w:rsidRDefault="00000000" w:rsidRPr="00000000" w14:paraId="00000072">
            <w:pPr>
              <w:spacing w:after="200" w:line="276" w:lineRule="auto"/>
              <w:rPr>
                <w:rFonts w:ascii="Arial" w:cs="Arial" w:eastAsia="Arial" w:hAnsi="Arial"/>
              </w:rPr>
            </w:pPr>
            <w:r w:rsidDel="00000000" w:rsidR="00000000" w:rsidRPr="00000000">
              <w:rPr>
                <w:rFonts w:ascii="Arial" w:cs="Arial" w:eastAsia="Arial" w:hAnsi="Arial"/>
                <w:rtl w:val="0"/>
              </w:rPr>
              <w:t xml:space="preserve">ADR</w:t>
            </w:r>
          </w:p>
        </w:tc>
        <w:tc>
          <w:tcPr/>
          <w:p w:rsidR="00000000" w:rsidDel="00000000" w:rsidP="00000000" w:rsidRDefault="00000000" w:rsidRPr="00000000" w14:paraId="00000073">
            <w:pPr>
              <w:spacing w:after="200" w:line="276" w:lineRule="auto"/>
              <w:rPr>
                <w:rFonts w:ascii="Arial" w:cs="Arial" w:eastAsia="Arial" w:hAnsi="Arial"/>
              </w:rPr>
            </w:pPr>
            <w:r w:rsidDel="00000000" w:rsidR="00000000" w:rsidRPr="00000000">
              <w:rPr>
                <w:rFonts w:ascii="Arial" w:cs="Arial" w:eastAsia="Arial" w:hAnsi="Arial"/>
                <w:rtl w:val="0"/>
              </w:rPr>
              <w:t xml:space="preserve">Ch 3</w:t>
            </w:r>
          </w:p>
        </w:tc>
        <w:tc>
          <w:tcPr/>
          <w:p w:rsidR="00000000" w:rsidDel="00000000" w:rsidP="00000000" w:rsidRDefault="00000000" w:rsidRPr="00000000" w14:paraId="00000074">
            <w:pPr>
              <w:spacing w:after="200" w:line="276" w:lineRule="auto"/>
              <w:rPr>
                <w:rFonts w:ascii="Arial" w:cs="Arial" w:eastAsia="Arial" w:hAnsi="Arial"/>
              </w:rPr>
            </w:pPr>
            <w:r w:rsidDel="00000000" w:rsidR="00000000" w:rsidRPr="00000000">
              <w:rPr>
                <w:rFonts w:ascii="Arial" w:cs="Arial" w:eastAsia="Arial" w:hAnsi="Arial"/>
                <w:rtl w:val="0"/>
              </w:rPr>
              <w:t xml:space="preserve">9/11</w:t>
            </w:r>
          </w:p>
          <w:p w:rsidR="00000000" w:rsidDel="00000000" w:rsidP="00000000" w:rsidRDefault="00000000" w:rsidRPr="00000000" w14:paraId="00000075">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76">
            <w:pPr>
              <w:spacing w:after="200" w:line="276" w:lineRule="auto"/>
              <w:rPr>
                <w:rFonts w:ascii="Arial" w:cs="Arial" w:eastAsia="Arial" w:hAnsi="Arial"/>
              </w:rPr>
            </w:pPr>
            <w:r w:rsidDel="00000000" w:rsidR="00000000" w:rsidRPr="00000000">
              <w:rPr>
                <w:rFonts w:ascii="Arial" w:cs="Arial" w:eastAsia="Arial" w:hAnsi="Arial"/>
                <w:rtl w:val="0"/>
              </w:rPr>
              <w:t xml:space="preserve">Quiz 2</w:t>
            </w:r>
          </w:p>
        </w:tc>
      </w:tr>
      <w:tr>
        <w:trPr>
          <w:cantSplit w:val="0"/>
          <w:trHeight w:val="2264" w:hRule="atLeast"/>
          <w:tblHeader w:val="0"/>
        </w:trPr>
        <w:tc>
          <w:tcPr/>
          <w:p w:rsidR="00000000" w:rsidDel="00000000" w:rsidP="00000000" w:rsidRDefault="00000000" w:rsidRPr="00000000" w14:paraId="00000077">
            <w:pPr>
              <w:spacing w:after="200" w:line="276" w:lineRule="auto"/>
              <w:rPr>
                <w:rFonts w:ascii="Arial" w:cs="Arial" w:eastAsia="Arial" w:hAnsi="Arial"/>
              </w:rPr>
            </w:pPr>
            <w:r w:rsidDel="00000000" w:rsidR="00000000" w:rsidRPr="00000000">
              <w:rPr>
                <w:rFonts w:ascii="Arial" w:cs="Arial" w:eastAsia="Arial" w:hAnsi="Arial"/>
                <w:rtl w:val="0"/>
              </w:rPr>
              <w:t xml:space="preserve">M4: Week 4</w:t>
            </w:r>
          </w:p>
        </w:tc>
        <w:tc>
          <w:tcPr/>
          <w:p w:rsidR="00000000" w:rsidDel="00000000" w:rsidP="00000000" w:rsidRDefault="00000000" w:rsidRPr="00000000" w14:paraId="00000078">
            <w:pPr>
              <w:spacing w:after="200" w:line="276" w:lineRule="auto"/>
              <w:rPr>
                <w:rFonts w:ascii="Arial" w:cs="Arial" w:eastAsia="Arial" w:hAnsi="Arial"/>
              </w:rPr>
            </w:pPr>
            <w:r w:rsidDel="00000000" w:rsidR="00000000" w:rsidRPr="00000000">
              <w:rPr>
                <w:rFonts w:ascii="Arial" w:cs="Arial" w:eastAsia="Arial" w:hAnsi="Arial"/>
                <w:rtl w:val="0"/>
              </w:rPr>
              <w:t xml:space="preserve">9/16-9/22</w:t>
            </w:r>
          </w:p>
        </w:tc>
        <w:tc>
          <w:tcPr/>
          <w:p w:rsidR="00000000" w:rsidDel="00000000" w:rsidP="00000000" w:rsidRDefault="00000000" w:rsidRPr="00000000" w14:paraId="00000079">
            <w:pPr>
              <w:spacing w:after="200" w:line="276" w:lineRule="auto"/>
              <w:rPr>
                <w:rFonts w:ascii="Arial" w:cs="Arial" w:eastAsia="Arial" w:hAnsi="Arial"/>
              </w:rPr>
            </w:pPr>
            <w:r w:rsidDel="00000000" w:rsidR="00000000" w:rsidRPr="00000000">
              <w:rPr>
                <w:rFonts w:ascii="Arial" w:cs="Arial" w:eastAsia="Arial" w:hAnsi="Arial"/>
                <w:rtl w:val="0"/>
              </w:rPr>
              <w:t xml:space="preserve">Business and the Constitution</w:t>
            </w:r>
          </w:p>
          <w:p w:rsidR="00000000" w:rsidDel="00000000" w:rsidP="00000000" w:rsidRDefault="00000000" w:rsidRPr="00000000" w14:paraId="0000007A">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7B">
            <w:pPr>
              <w:spacing w:after="200" w:line="276" w:lineRule="auto"/>
              <w:rPr>
                <w:rFonts w:ascii="Arial" w:cs="Arial" w:eastAsia="Arial" w:hAnsi="Arial"/>
              </w:rPr>
            </w:pPr>
            <w:r w:rsidDel="00000000" w:rsidR="00000000" w:rsidRPr="00000000">
              <w:rPr>
                <w:rFonts w:ascii="Arial" w:cs="Arial" w:eastAsia="Arial" w:hAnsi="Arial"/>
                <w:rtl w:val="0"/>
              </w:rPr>
              <w:t xml:space="preserve">online assignment</w:t>
            </w:r>
          </w:p>
        </w:tc>
        <w:tc>
          <w:tcPr/>
          <w:p w:rsidR="00000000" w:rsidDel="00000000" w:rsidP="00000000" w:rsidRDefault="00000000" w:rsidRPr="00000000" w14:paraId="0000007C">
            <w:pPr>
              <w:spacing w:after="200" w:line="276" w:lineRule="auto"/>
              <w:rPr>
                <w:rFonts w:ascii="Arial" w:cs="Arial" w:eastAsia="Arial" w:hAnsi="Arial"/>
              </w:rPr>
            </w:pPr>
            <w:r w:rsidDel="00000000" w:rsidR="00000000" w:rsidRPr="00000000">
              <w:rPr>
                <w:rFonts w:ascii="Arial" w:cs="Arial" w:eastAsia="Arial" w:hAnsi="Arial"/>
                <w:rtl w:val="0"/>
              </w:rPr>
              <w:t xml:space="preserve">Ch 4</w:t>
            </w:r>
          </w:p>
        </w:tc>
        <w:tc>
          <w:tcPr/>
          <w:p w:rsidR="00000000" w:rsidDel="00000000" w:rsidP="00000000" w:rsidRDefault="00000000" w:rsidRPr="00000000" w14:paraId="0000007D">
            <w:pPr>
              <w:spacing w:after="200" w:line="276" w:lineRule="auto"/>
              <w:rPr>
                <w:rFonts w:ascii="Arial" w:cs="Arial" w:eastAsia="Arial" w:hAnsi="Arial"/>
              </w:rPr>
            </w:pPr>
            <w:r w:rsidDel="00000000" w:rsidR="00000000" w:rsidRPr="00000000">
              <w:rPr>
                <w:rFonts w:ascii="Arial" w:cs="Arial" w:eastAsia="Arial" w:hAnsi="Arial"/>
                <w:rtl w:val="0"/>
              </w:rPr>
              <w:t xml:space="preserve">9/18</w:t>
            </w:r>
          </w:p>
          <w:p w:rsidR="00000000" w:rsidDel="00000000" w:rsidP="00000000" w:rsidRDefault="00000000" w:rsidRPr="00000000" w14:paraId="0000007E">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7F">
            <w:pPr>
              <w:spacing w:after="200" w:line="276" w:lineRule="auto"/>
              <w:rPr>
                <w:rFonts w:ascii="Arial" w:cs="Arial" w:eastAsia="Arial" w:hAnsi="Arial"/>
              </w:rPr>
            </w:pPr>
            <w:r w:rsidDel="00000000" w:rsidR="00000000" w:rsidRPr="00000000">
              <w:rPr>
                <w:rFonts w:ascii="Arial" w:cs="Arial" w:eastAsia="Arial" w:hAnsi="Arial"/>
                <w:rtl w:val="0"/>
              </w:rPr>
              <w:t xml:space="preserve">Quiz 3</w:t>
            </w:r>
          </w:p>
          <w:p w:rsidR="00000000" w:rsidDel="00000000" w:rsidP="00000000" w:rsidRDefault="00000000" w:rsidRPr="00000000" w14:paraId="00000080">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81">
            <w:pPr>
              <w:spacing w:after="200" w:line="276" w:lineRule="auto"/>
              <w:rPr>
                <w:rFonts w:ascii="Arial" w:cs="Arial" w:eastAsia="Arial" w:hAnsi="Arial"/>
              </w:rPr>
            </w:pPr>
            <w:r w:rsidDel="00000000" w:rsidR="00000000" w:rsidRPr="00000000">
              <w:rPr>
                <w:rFonts w:ascii="Arial" w:cs="Arial" w:eastAsia="Arial" w:hAnsi="Arial"/>
                <w:rtl w:val="0"/>
              </w:rPr>
              <w:t xml:space="preserve">Brief 1</w:t>
            </w:r>
          </w:p>
        </w:tc>
      </w:tr>
      <w:tr>
        <w:trPr>
          <w:cantSplit w:val="0"/>
          <w:trHeight w:val="2264" w:hRule="atLeast"/>
          <w:tblHeader w:val="0"/>
        </w:trPr>
        <w:tc>
          <w:tcPr/>
          <w:p w:rsidR="00000000" w:rsidDel="00000000" w:rsidP="00000000" w:rsidRDefault="00000000" w:rsidRPr="00000000" w14:paraId="00000082">
            <w:pPr>
              <w:spacing w:after="200" w:line="276" w:lineRule="auto"/>
              <w:rPr>
                <w:rFonts w:ascii="Arial" w:cs="Arial" w:eastAsia="Arial" w:hAnsi="Arial"/>
              </w:rPr>
            </w:pPr>
            <w:r w:rsidDel="00000000" w:rsidR="00000000" w:rsidRPr="00000000">
              <w:rPr>
                <w:rFonts w:ascii="Arial" w:cs="Arial" w:eastAsia="Arial" w:hAnsi="Arial"/>
                <w:rtl w:val="0"/>
              </w:rPr>
              <w:t xml:space="preserve">M5: Week 5</w:t>
            </w:r>
          </w:p>
        </w:tc>
        <w:tc>
          <w:tcPr/>
          <w:p w:rsidR="00000000" w:rsidDel="00000000" w:rsidP="00000000" w:rsidRDefault="00000000" w:rsidRPr="00000000" w14:paraId="00000083">
            <w:pPr>
              <w:spacing w:after="200" w:line="276" w:lineRule="auto"/>
              <w:rPr>
                <w:rFonts w:ascii="Arial" w:cs="Arial" w:eastAsia="Arial" w:hAnsi="Arial"/>
              </w:rPr>
            </w:pPr>
            <w:r w:rsidDel="00000000" w:rsidR="00000000" w:rsidRPr="00000000">
              <w:rPr>
                <w:rFonts w:ascii="Arial" w:cs="Arial" w:eastAsia="Arial" w:hAnsi="Arial"/>
                <w:rtl w:val="0"/>
              </w:rPr>
              <w:t xml:space="preserve">9/23-9/29</w:t>
            </w:r>
          </w:p>
        </w:tc>
        <w:tc>
          <w:tcPr/>
          <w:p w:rsidR="00000000" w:rsidDel="00000000" w:rsidP="00000000" w:rsidRDefault="00000000" w:rsidRPr="00000000" w14:paraId="00000084">
            <w:pPr>
              <w:spacing w:after="200" w:line="276" w:lineRule="auto"/>
              <w:rPr>
                <w:rFonts w:ascii="Arial" w:cs="Arial" w:eastAsia="Arial" w:hAnsi="Arial"/>
              </w:rPr>
            </w:pPr>
            <w:r w:rsidDel="00000000" w:rsidR="00000000" w:rsidRPr="00000000">
              <w:rPr>
                <w:rFonts w:ascii="Arial" w:cs="Arial" w:eastAsia="Arial" w:hAnsi="Arial"/>
                <w:rtl w:val="0"/>
              </w:rPr>
              <w:t xml:space="preserve">Ethics</w:t>
            </w:r>
          </w:p>
        </w:tc>
        <w:tc>
          <w:tcPr/>
          <w:p w:rsidR="00000000" w:rsidDel="00000000" w:rsidP="00000000" w:rsidRDefault="00000000" w:rsidRPr="00000000" w14:paraId="00000085">
            <w:pPr>
              <w:spacing w:after="200" w:line="276" w:lineRule="auto"/>
              <w:rPr>
                <w:rFonts w:ascii="Arial" w:cs="Arial" w:eastAsia="Arial" w:hAnsi="Arial"/>
              </w:rPr>
            </w:pPr>
            <w:r w:rsidDel="00000000" w:rsidR="00000000" w:rsidRPr="00000000">
              <w:rPr>
                <w:rFonts w:ascii="Arial" w:cs="Arial" w:eastAsia="Arial" w:hAnsi="Arial"/>
                <w:rtl w:val="0"/>
              </w:rPr>
              <w:t xml:space="preserve">Ch 5</w:t>
            </w:r>
          </w:p>
        </w:tc>
        <w:tc>
          <w:tcPr/>
          <w:p w:rsidR="00000000" w:rsidDel="00000000" w:rsidP="00000000" w:rsidRDefault="00000000" w:rsidRPr="00000000" w14:paraId="00000086">
            <w:pPr>
              <w:spacing w:after="200" w:line="276" w:lineRule="auto"/>
              <w:rPr>
                <w:rFonts w:ascii="Arial" w:cs="Arial" w:eastAsia="Arial" w:hAnsi="Arial"/>
              </w:rPr>
            </w:pPr>
            <w:r w:rsidDel="00000000" w:rsidR="00000000" w:rsidRPr="00000000">
              <w:rPr>
                <w:rFonts w:ascii="Arial" w:cs="Arial" w:eastAsia="Arial" w:hAnsi="Arial"/>
                <w:rtl w:val="0"/>
              </w:rPr>
              <w:t xml:space="preserve">9/25</w:t>
            </w:r>
          </w:p>
          <w:p w:rsidR="00000000" w:rsidDel="00000000" w:rsidP="00000000" w:rsidRDefault="00000000" w:rsidRPr="00000000" w14:paraId="00000087">
            <w:pPr>
              <w:spacing w:after="200" w:line="276" w:lineRule="auto"/>
              <w:rPr>
                <w:rFonts w:ascii="Arial" w:cs="Arial" w:eastAsia="Arial" w:hAnsi="Arial"/>
              </w:rPr>
            </w:pPr>
            <w:r w:rsidDel="00000000" w:rsidR="00000000" w:rsidRPr="00000000">
              <w:rPr>
                <w:rFonts w:ascii="Arial" w:cs="Arial" w:eastAsia="Arial" w:hAnsi="Arial"/>
                <w:rtl w:val="0"/>
              </w:rPr>
              <w:t xml:space="preserve">Quiz 4</w:t>
            </w:r>
          </w:p>
        </w:tc>
      </w:tr>
      <w:tr>
        <w:trPr>
          <w:cantSplit w:val="0"/>
          <w:trHeight w:val="2264" w:hRule="atLeast"/>
          <w:tblHeader w:val="0"/>
        </w:trPr>
        <w:tc>
          <w:tcPr/>
          <w:p w:rsidR="00000000" w:rsidDel="00000000" w:rsidP="00000000" w:rsidRDefault="00000000" w:rsidRPr="00000000" w14:paraId="00000088">
            <w:pPr>
              <w:spacing w:after="200" w:line="276" w:lineRule="auto"/>
              <w:rPr>
                <w:rFonts w:ascii="Arial" w:cs="Arial" w:eastAsia="Arial" w:hAnsi="Arial"/>
              </w:rPr>
            </w:pPr>
            <w:r w:rsidDel="00000000" w:rsidR="00000000" w:rsidRPr="00000000">
              <w:rPr>
                <w:rFonts w:ascii="Arial" w:cs="Arial" w:eastAsia="Arial" w:hAnsi="Arial"/>
                <w:rtl w:val="0"/>
              </w:rPr>
              <w:t xml:space="preserve">M6: Week 6</w:t>
            </w:r>
          </w:p>
        </w:tc>
        <w:tc>
          <w:tcPr/>
          <w:p w:rsidR="00000000" w:rsidDel="00000000" w:rsidP="00000000" w:rsidRDefault="00000000" w:rsidRPr="00000000" w14:paraId="00000089">
            <w:pPr>
              <w:spacing w:after="200" w:line="276" w:lineRule="auto"/>
              <w:rPr>
                <w:rFonts w:ascii="Arial" w:cs="Arial" w:eastAsia="Arial" w:hAnsi="Arial"/>
              </w:rPr>
            </w:pPr>
            <w:r w:rsidDel="00000000" w:rsidR="00000000" w:rsidRPr="00000000">
              <w:rPr>
                <w:rFonts w:ascii="Arial" w:cs="Arial" w:eastAsia="Arial" w:hAnsi="Arial"/>
                <w:rtl w:val="0"/>
              </w:rPr>
              <w:t xml:space="preserve">10/1-10/7</w:t>
            </w:r>
          </w:p>
        </w:tc>
        <w:tc>
          <w:tcPr/>
          <w:p w:rsidR="00000000" w:rsidDel="00000000" w:rsidP="00000000" w:rsidRDefault="00000000" w:rsidRPr="00000000" w14:paraId="0000008A">
            <w:pPr>
              <w:spacing w:after="200" w:line="276" w:lineRule="auto"/>
              <w:rPr>
                <w:rFonts w:ascii="Arial" w:cs="Arial" w:eastAsia="Arial" w:hAnsi="Arial"/>
              </w:rPr>
            </w:pPr>
            <w:r w:rsidDel="00000000" w:rsidR="00000000" w:rsidRPr="00000000">
              <w:rPr>
                <w:rFonts w:ascii="Arial" w:cs="Arial" w:eastAsia="Arial" w:hAnsi="Arial"/>
                <w:rtl w:val="0"/>
              </w:rPr>
              <w:t xml:space="preserve">Torts</w:t>
            </w:r>
          </w:p>
        </w:tc>
        <w:tc>
          <w:tcPr/>
          <w:p w:rsidR="00000000" w:rsidDel="00000000" w:rsidP="00000000" w:rsidRDefault="00000000" w:rsidRPr="00000000" w14:paraId="0000008B">
            <w:pPr>
              <w:spacing w:after="200" w:line="276" w:lineRule="auto"/>
              <w:rPr>
                <w:rFonts w:ascii="Arial" w:cs="Arial" w:eastAsia="Arial" w:hAnsi="Arial"/>
              </w:rPr>
            </w:pPr>
            <w:r w:rsidDel="00000000" w:rsidR="00000000" w:rsidRPr="00000000">
              <w:rPr>
                <w:rFonts w:ascii="Arial" w:cs="Arial" w:eastAsia="Arial" w:hAnsi="Arial"/>
                <w:rtl w:val="0"/>
              </w:rPr>
              <w:t xml:space="preserve">Ch 6</w:t>
            </w:r>
          </w:p>
        </w:tc>
        <w:tc>
          <w:tcPr/>
          <w:p w:rsidR="00000000" w:rsidDel="00000000" w:rsidP="00000000" w:rsidRDefault="00000000" w:rsidRPr="00000000" w14:paraId="0000008C">
            <w:pPr>
              <w:spacing w:after="200" w:line="276" w:lineRule="auto"/>
              <w:rPr>
                <w:rFonts w:ascii="Arial" w:cs="Arial" w:eastAsia="Arial" w:hAnsi="Arial"/>
              </w:rPr>
            </w:pPr>
            <w:r w:rsidDel="00000000" w:rsidR="00000000" w:rsidRPr="00000000">
              <w:rPr>
                <w:rFonts w:ascii="Arial" w:cs="Arial" w:eastAsia="Arial" w:hAnsi="Arial"/>
                <w:rtl w:val="0"/>
              </w:rPr>
              <w:t xml:space="preserve">10/3</w:t>
            </w:r>
          </w:p>
          <w:p w:rsidR="00000000" w:rsidDel="00000000" w:rsidP="00000000" w:rsidRDefault="00000000" w:rsidRPr="00000000" w14:paraId="0000008D">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8E">
            <w:pPr>
              <w:spacing w:after="200" w:line="276" w:lineRule="auto"/>
              <w:rPr>
                <w:rFonts w:ascii="Arial" w:cs="Arial" w:eastAsia="Arial" w:hAnsi="Arial"/>
              </w:rPr>
            </w:pPr>
            <w:r w:rsidDel="00000000" w:rsidR="00000000" w:rsidRPr="00000000">
              <w:rPr>
                <w:rFonts w:ascii="Arial" w:cs="Arial" w:eastAsia="Arial" w:hAnsi="Arial"/>
                <w:rtl w:val="0"/>
              </w:rPr>
              <w:t xml:space="preserve">Quiz 5</w:t>
            </w:r>
          </w:p>
        </w:tc>
      </w:tr>
      <w:tr>
        <w:trPr>
          <w:cantSplit w:val="0"/>
          <w:trHeight w:val="2264" w:hRule="atLeast"/>
          <w:tblHeader w:val="0"/>
        </w:trPr>
        <w:tc>
          <w:tcPr/>
          <w:p w:rsidR="00000000" w:rsidDel="00000000" w:rsidP="00000000" w:rsidRDefault="00000000" w:rsidRPr="00000000" w14:paraId="0000008F">
            <w:pPr>
              <w:spacing w:after="200" w:line="276" w:lineRule="auto"/>
              <w:rPr>
                <w:rFonts w:ascii="Arial" w:cs="Arial" w:eastAsia="Arial" w:hAnsi="Arial"/>
              </w:rPr>
            </w:pPr>
            <w:r w:rsidDel="00000000" w:rsidR="00000000" w:rsidRPr="00000000">
              <w:rPr>
                <w:rFonts w:ascii="Arial" w:cs="Arial" w:eastAsia="Arial" w:hAnsi="Arial"/>
                <w:rtl w:val="0"/>
              </w:rPr>
              <w:t xml:space="preserve">M7: Week 7</w:t>
            </w:r>
          </w:p>
        </w:tc>
        <w:tc>
          <w:tcPr/>
          <w:p w:rsidR="00000000" w:rsidDel="00000000" w:rsidP="00000000" w:rsidRDefault="00000000" w:rsidRPr="00000000" w14:paraId="00000090">
            <w:pPr>
              <w:spacing w:after="200" w:line="276" w:lineRule="auto"/>
              <w:rPr>
                <w:rFonts w:ascii="Arial" w:cs="Arial" w:eastAsia="Arial" w:hAnsi="Arial"/>
              </w:rPr>
            </w:pPr>
            <w:r w:rsidDel="00000000" w:rsidR="00000000" w:rsidRPr="00000000">
              <w:rPr>
                <w:rFonts w:ascii="Arial" w:cs="Arial" w:eastAsia="Arial" w:hAnsi="Arial"/>
                <w:rtl w:val="0"/>
              </w:rPr>
              <w:t xml:space="preserve">10/8-10/15</w:t>
            </w:r>
          </w:p>
        </w:tc>
        <w:tc>
          <w:tcPr/>
          <w:p w:rsidR="00000000" w:rsidDel="00000000" w:rsidP="00000000" w:rsidRDefault="00000000" w:rsidRPr="00000000" w14:paraId="00000091">
            <w:pPr>
              <w:spacing w:after="200" w:line="276" w:lineRule="auto"/>
              <w:rPr>
                <w:rFonts w:ascii="Arial" w:cs="Arial" w:eastAsia="Arial" w:hAnsi="Arial"/>
              </w:rPr>
            </w:pPr>
            <w:r w:rsidDel="00000000" w:rsidR="00000000" w:rsidRPr="00000000">
              <w:rPr>
                <w:rFonts w:ascii="Arial" w:cs="Arial" w:eastAsia="Arial" w:hAnsi="Arial"/>
                <w:rtl w:val="0"/>
              </w:rPr>
              <w:t xml:space="preserve">Administrative Law</w:t>
            </w:r>
          </w:p>
        </w:tc>
        <w:tc>
          <w:tcPr/>
          <w:p w:rsidR="00000000" w:rsidDel="00000000" w:rsidP="00000000" w:rsidRDefault="00000000" w:rsidRPr="00000000" w14:paraId="00000092">
            <w:pPr>
              <w:spacing w:after="200" w:line="276" w:lineRule="auto"/>
              <w:rPr>
                <w:rFonts w:ascii="Arial" w:cs="Arial" w:eastAsia="Arial" w:hAnsi="Arial"/>
              </w:rPr>
            </w:pPr>
            <w:r w:rsidDel="00000000" w:rsidR="00000000" w:rsidRPr="00000000">
              <w:rPr>
                <w:rFonts w:ascii="Arial" w:cs="Arial" w:eastAsia="Arial" w:hAnsi="Arial"/>
                <w:rtl w:val="0"/>
              </w:rPr>
              <w:t xml:space="preserve">Ch 7</w:t>
            </w:r>
          </w:p>
        </w:tc>
        <w:tc>
          <w:tcPr/>
          <w:p w:rsidR="00000000" w:rsidDel="00000000" w:rsidP="00000000" w:rsidRDefault="00000000" w:rsidRPr="00000000" w14:paraId="00000093">
            <w:pPr>
              <w:spacing w:after="200" w:line="276" w:lineRule="auto"/>
              <w:rPr>
                <w:rFonts w:ascii="Arial" w:cs="Arial" w:eastAsia="Arial" w:hAnsi="Arial"/>
              </w:rPr>
            </w:pPr>
            <w:r w:rsidDel="00000000" w:rsidR="00000000" w:rsidRPr="00000000">
              <w:rPr>
                <w:rFonts w:ascii="Arial" w:cs="Arial" w:eastAsia="Arial" w:hAnsi="Arial"/>
                <w:rtl w:val="0"/>
              </w:rPr>
              <w:t xml:space="preserve">10/10</w:t>
            </w:r>
          </w:p>
          <w:p w:rsidR="00000000" w:rsidDel="00000000" w:rsidP="00000000" w:rsidRDefault="00000000" w:rsidRPr="00000000" w14:paraId="00000094">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95">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96">
            <w:pPr>
              <w:spacing w:after="200" w:line="276" w:lineRule="auto"/>
              <w:rPr>
                <w:rFonts w:ascii="Arial" w:cs="Arial" w:eastAsia="Arial" w:hAnsi="Arial"/>
              </w:rPr>
            </w:pPr>
            <w:r w:rsidDel="00000000" w:rsidR="00000000" w:rsidRPr="00000000">
              <w:rPr>
                <w:rFonts w:ascii="Arial" w:cs="Arial" w:eastAsia="Arial" w:hAnsi="Arial"/>
                <w:rtl w:val="0"/>
              </w:rPr>
              <w:t xml:space="preserve">Quiz 6</w:t>
            </w:r>
          </w:p>
          <w:p w:rsidR="00000000" w:rsidDel="00000000" w:rsidP="00000000" w:rsidRDefault="00000000" w:rsidRPr="00000000" w14:paraId="00000097">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98">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99">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9A">
            <w:pPr>
              <w:spacing w:after="200" w:line="276" w:lineRule="auto"/>
              <w:rPr>
                <w:rFonts w:ascii="Arial" w:cs="Arial" w:eastAsia="Arial" w:hAnsi="Arial"/>
              </w:rPr>
            </w:pPr>
            <w:r w:rsidDel="00000000" w:rsidR="00000000" w:rsidRPr="00000000">
              <w:rPr>
                <w:rtl w:val="0"/>
              </w:rPr>
            </w:r>
          </w:p>
        </w:tc>
      </w:tr>
      <w:tr>
        <w:trPr>
          <w:cantSplit w:val="0"/>
          <w:trHeight w:val="2264" w:hRule="atLeast"/>
          <w:tblHeader w:val="0"/>
        </w:trPr>
        <w:tc>
          <w:tcPr/>
          <w:p w:rsidR="00000000" w:rsidDel="00000000" w:rsidP="00000000" w:rsidRDefault="00000000" w:rsidRPr="00000000" w14:paraId="0000009B">
            <w:pPr>
              <w:rPr>
                <w:rFonts w:ascii="Arial" w:cs="Arial" w:eastAsia="Arial" w:hAnsi="Arial"/>
              </w:rPr>
            </w:pPr>
            <w:r w:rsidDel="00000000" w:rsidR="00000000" w:rsidRPr="00000000">
              <w:rPr>
                <w:rFonts w:ascii="Arial" w:cs="Arial" w:eastAsia="Arial" w:hAnsi="Arial"/>
                <w:rtl w:val="0"/>
              </w:rPr>
              <w:t xml:space="preserve">Week 8</w:t>
            </w:r>
          </w:p>
        </w:tc>
        <w:tc>
          <w:tcPr/>
          <w:p w:rsidR="00000000" w:rsidDel="00000000" w:rsidP="00000000" w:rsidRDefault="00000000" w:rsidRPr="00000000" w14:paraId="0000009C">
            <w:pPr>
              <w:rPr>
                <w:rFonts w:ascii="Arial" w:cs="Arial" w:eastAsia="Arial" w:hAnsi="Arial"/>
              </w:rPr>
            </w:pPr>
            <w:r w:rsidDel="00000000" w:rsidR="00000000" w:rsidRPr="00000000">
              <w:rPr>
                <w:rFonts w:ascii="Arial" w:cs="Arial" w:eastAsia="Arial" w:hAnsi="Arial"/>
                <w:rtl w:val="0"/>
              </w:rPr>
              <w:t xml:space="preserve">10/15-10/21</w:t>
            </w:r>
          </w:p>
        </w:tc>
        <w:tc>
          <w:tcPr/>
          <w:p w:rsidR="00000000" w:rsidDel="00000000" w:rsidP="00000000" w:rsidRDefault="00000000" w:rsidRPr="00000000" w14:paraId="0000009D">
            <w:pPr>
              <w:rPr>
                <w:rFonts w:ascii="Arial" w:cs="Arial" w:eastAsia="Arial" w:hAnsi="Arial"/>
              </w:rPr>
            </w:pPr>
            <w:r w:rsidDel="00000000" w:rsidR="00000000" w:rsidRPr="00000000">
              <w:rPr>
                <w:rFonts w:ascii="Arial" w:cs="Arial" w:eastAsia="Arial" w:hAnsi="Arial"/>
                <w:rtl w:val="0"/>
              </w:rPr>
              <w:t xml:space="preserve">IP</w:t>
            </w:r>
          </w:p>
          <w:p w:rsidR="00000000" w:rsidDel="00000000" w:rsidP="00000000" w:rsidRDefault="00000000" w:rsidRPr="00000000" w14:paraId="0000009E">
            <w:pPr>
              <w:rPr>
                <w:rFonts w:ascii="Arial" w:cs="Arial" w:eastAsia="Arial" w:hAnsi="Arial"/>
              </w:rPr>
            </w:pPr>
            <w:r w:rsidDel="00000000" w:rsidR="00000000" w:rsidRPr="00000000">
              <w:rPr>
                <w:rFonts w:ascii="Arial" w:cs="Arial" w:eastAsia="Arial" w:hAnsi="Arial"/>
                <w:rtl w:val="0"/>
              </w:rPr>
              <w:t xml:space="preserve">Exam Review </w:t>
            </w:r>
          </w:p>
        </w:tc>
        <w:tc>
          <w:tcPr/>
          <w:p w:rsidR="00000000" w:rsidDel="00000000" w:rsidP="00000000" w:rsidRDefault="00000000" w:rsidRPr="00000000" w14:paraId="0000009F">
            <w:pPr>
              <w:rPr>
                <w:rFonts w:ascii="Arial" w:cs="Arial" w:eastAsia="Arial" w:hAnsi="Arial"/>
              </w:rPr>
            </w:pPr>
            <w:r w:rsidDel="00000000" w:rsidR="00000000" w:rsidRPr="00000000">
              <w:rPr>
                <w:rtl w:val="0"/>
              </w:rPr>
            </w:r>
          </w:p>
        </w:tc>
        <w:tc>
          <w:tcPr/>
          <w:p w:rsidR="00000000" w:rsidDel="00000000" w:rsidP="00000000" w:rsidRDefault="00000000" w:rsidRPr="00000000" w14:paraId="000000A0">
            <w:pPr>
              <w:rPr>
                <w:rFonts w:ascii="Arial" w:cs="Arial" w:eastAsia="Arial" w:hAnsi="Arial"/>
              </w:rPr>
            </w:pPr>
            <w:r w:rsidDel="00000000" w:rsidR="00000000" w:rsidRPr="00000000">
              <w:rPr>
                <w:rFonts w:ascii="Arial" w:cs="Arial" w:eastAsia="Arial" w:hAnsi="Arial"/>
                <w:rtl w:val="0"/>
              </w:rPr>
              <w:t xml:space="preserve">10/17</w:t>
            </w:r>
          </w:p>
          <w:p w:rsidR="00000000" w:rsidDel="00000000" w:rsidP="00000000" w:rsidRDefault="00000000" w:rsidRPr="00000000" w14:paraId="000000A1">
            <w:pPr>
              <w:rPr>
                <w:rFonts w:ascii="Arial" w:cs="Arial" w:eastAsia="Arial" w:hAnsi="Arial"/>
              </w:rPr>
            </w:pPr>
            <w:r w:rsidDel="00000000" w:rsidR="00000000" w:rsidRPr="00000000">
              <w:rPr>
                <w:rFonts w:ascii="Arial" w:cs="Arial" w:eastAsia="Arial" w:hAnsi="Arial"/>
                <w:rtl w:val="0"/>
              </w:rPr>
              <w:t xml:space="preserve">Quiz 7</w:t>
            </w:r>
          </w:p>
        </w:tc>
      </w:tr>
      <w:tr>
        <w:trPr>
          <w:cantSplit w:val="0"/>
          <w:trHeight w:val="1120" w:hRule="atLeast"/>
          <w:tblHeader w:val="0"/>
        </w:trPr>
        <w:tc>
          <w:tcPr/>
          <w:p w:rsidR="00000000" w:rsidDel="00000000" w:rsidP="00000000" w:rsidRDefault="00000000" w:rsidRPr="00000000" w14:paraId="000000A2">
            <w:pPr>
              <w:spacing w:after="200" w:line="276" w:lineRule="auto"/>
              <w:rPr>
                <w:rFonts w:ascii="Arial" w:cs="Arial" w:eastAsia="Arial" w:hAnsi="Arial"/>
              </w:rPr>
            </w:pPr>
            <w:r w:rsidDel="00000000" w:rsidR="00000000" w:rsidRPr="00000000">
              <w:rPr>
                <w:rFonts w:ascii="Arial" w:cs="Arial" w:eastAsia="Arial" w:hAnsi="Arial"/>
                <w:rtl w:val="0"/>
              </w:rPr>
              <w:t xml:space="preserve">M8: Week 9</w:t>
            </w:r>
          </w:p>
          <w:p w:rsidR="00000000" w:rsidDel="00000000" w:rsidP="00000000" w:rsidRDefault="00000000" w:rsidRPr="00000000" w14:paraId="000000A3">
            <w:pPr>
              <w:spacing w:after="200" w:line="276" w:lineRule="auto"/>
              <w:rPr>
                <w:rFonts w:ascii="Arial" w:cs="Arial" w:eastAsia="Arial" w:hAnsi="Arial"/>
              </w:rPr>
            </w:pPr>
            <w:r w:rsidDel="00000000" w:rsidR="00000000" w:rsidRPr="00000000">
              <w:rPr>
                <w:rFonts w:ascii="Arial" w:cs="Arial" w:eastAsia="Arial" w:hAnsi="Arial"/>
                <w:rtl w:val="0"/>
              </w:rPr>
              <w:t xml:space="preserve">MIDTERM</w:t>
            </w:r>
          </w:p>
          <w:p w:rsidR="00000000" w:rsidDel="00000000" w:rsidP="00000000" w:rsidRDefault="00000000" w:rsidRPr="00000000" w14:paraId="000000A4">
            <w:pPr>
              <w:spacing w:after="200" w:line="276"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A5">
            <w:pPr>
              <w:spacing w:after="200" w:line="276" w:lineRule="auto"/>
              <w:rPr>
                <w:rFonts w:ascii="Arial" w:cs="Arial" w:eastAsia="Arial" w:hAnsi="Arial"/>
              </w:rPr>
            </w:pPr>
            <w:r w:rsidDel="00000000" w:rsidR="00000000" w:rsidRPr="00000000">
              <w:rPr>
                <w:rFonts w:ascii="Arial" w:cs="Arial" w:eastAsia="Arial" w:hAnsi="Arial"/>
                <w:rtl w:val="0"/>
              </w:rPr>
              <w:t xml:space="preserve">10/21-10/27</w:t>
            </w:r>
          </w:p>
        </w:tc>
        <w:tc>
          <w:tcPr/>
          <w:p w:rsidR="00000000" w:rsidDel="00000000" w:rsidP="00000000" w:rsidRDefault="00000000" w:rsidRPr="00000000" w14:paraId="000000A6">
            <w:pPr>
              <w:spacing w:after="200" w:line="276" w:lineRule="auto"/>
              <w:rPr>
                <w:rFonts w:ascii="Arial" w:cs="Arial" w:eastAsia="Arial" w:hAnsi="Arial"/>
              </w:rPr>
            </w:pPr>
            <w:r w:rsidDel="00000000" w:rsidR="00000000" w:rsidRPr="00000000">
              <w:rPr>
                <w:rFonts w:ascii="Arial" w:cs="Arial" w:eastAsia="Arial" w:hAnsi="Arial"/>
                <w:rtl w:val="0"/>
              </w:rPr>
              <w:t xml:space="preserve">Intellectual Property</w:t>
            </w:r>
          </w:p>
        </w:tc>
        <w:tc>
          <w:tcPr/>
          <w:p w:rsidR="00000000" w:rsidDel="00000000" w:rsidP="00000000" w:rsidRDefault="00000000" w:rsidRPr="00000000" w14:paraId="000000A7">
            <w:pPr>
              <w:spacing w:after="200" w:line="276" w:lineRule="auto"/>
              <w:rPr>
                <w:rFonts w:ascii="Arial" w:cs="Arial" w:eastAsia="Arial" w:hAnsi="Arial"/>
              </w:rPr>
            </w:pPr>
            <w:r w:rsidDel="00000000" w:rsidR="00000000" w:rsidRPr="00000000">
              <w:rPr>
                <w:rFonts w:ascii="Arial" w:cs="Arial" w:eastAsia="Arial" w:hAnsi="Arial"/>
                <w:rtl w:val="0"/>
              </w:rPr>
              <w:t xml:space="preserve">Ch 8</w:t>
            </w:r>
          </w:p>
        </w:tc>
        <w:tc>
          <w:tcPr/>
          <w:p w:rsidR="00000000" w:rsidDel="00000000" w:rsidP="00000000" w:rsidRDefault="00000000" w:rsidRPr="00000000" w14:paraId="000000A8">
            <w:pPr>
              <w:spacing w:after="200" w:line="276" w:lineRule="auto"/>
              <w:rPr>
                <w:rFonts w:ascii="Arial" w:cs="Arial" w:eastAsia="Arial" w:hAnsi="Arial"/>
              </w:rPr>
            </w:pPr>
            <w:r w:rsidDel="00000000" w:rsidR="00000000" w:rsidRPr="00000000">
              <w:rPr>
                <w:rFonts w:ascii="Arial" w:cs="Arial" w:eastAsia="Arial" w:hAnsi="Arial"/>
                <w:rtl w:val="0"/>
              </w:rPr>
              <w:t xml:space="preserve">10/23</w:t>
            </w:r>
          </w:p>
          <w:p w:rsidR="00000000" w:rsidDel="00000000" w:rsidP="00000000" w:rsidRDefault="00000000" w:rsidRPr="00000000" w14:paraId="000000A9">
            <w:pPr>
              <w:spacing w:after="200" w:line="276" w:lineRule="auto"/>
              <w:rPr>
                <w:rFonts w:ascii="Arial" w:cs="Arial" w:eastAsia="Arial" w:hAnsi="Arial"/>
              </w:rPr>
            </w:pPr>
            <w:r w:rsidDel="00000000" w:rsidR="00000000" w:rsidRPr="00000000">
              <w:rPr>
                <w:rFonts w:ascii="Arial" w:cs="Arial" w:eastAsia="Arial" w:hAnsi="Arial"/>
                <w:rtl w:val="0"/>
              </w:rPr>
              <w:t xml:space="preserve">EXAM 1</w:t>
            </w:r>
          </w:p>
        </w:tc>
      </w:tr>
      <w:tr>
        <w:trPr>
          <w:cantSplit w:val="0"/>
          <w:trHeight w:val="2264" w:hRule="atLeast"/>
          <w:tblHeader w:val="0"/>
        </w:trPr>
        <w:tc>
          <w:tcPr/>
          <w:p w:rsidR="00000000" w:rsidDel="00000000" w:rsidP="00000000" w:rsidRDefault="00000000" w:rsidRPr="00000000" w14:paraId="000000AA">
            <w:pPr>
              <w:spacing w:after="200" w:line="276" w:lineRule="auto"/>
              <w:rPr>
                <w:rFonts w:ascii="Arial" w:cs="Arial" w:eastAsia="Arial" w:hAnsi="Arial"/>
              </w:rPr>
            </w:pPr>
            <w:r w:rsidDel="00000000" w:rsidR="00000000" w:rsidRPr="00000000">
              <w:rPr>
                <w:rFonts w:ascii="Arial" w:cs="Arial" w:eastAsia="Arial" w:hAnsi="Arial"/>
                <w:rtl w:val="0"/>
              </w:rPr>
              <w:t xml:space="preserve">M9: Week 10</w:t>
            </w:r>
          </w:p>
        </w:tc>
        <w:tc>
          <w:tcPr/>
          <w:p w:rsidR="00000000" w:rsidDel="00000000" w:rsidP="00000000" w:rsidRDefault="00000000" w:rsidRPr="00000000" w14:paraId="000000AB">
            <w:pPr>
              <w:spacing w:after="200" w:line="276" w:lineRule="auto"/>
              <w:rPr>
                <w:rFonts w:ascii="Arial" w:cs="Arial" w:eastAsia="Arial" w:hAnsi="Arial"/>
              </w:rPr>
            </w:pPr>
            <w:r w:rsidDel="00000000" w:rsidR="00000000" w:rsidRPr="00000000">
              <w:rPr>
                <w:rFonts w:ascii="Arial" w:cs="Arial" w:eastAsia="Arial" w:hAnsi="Arial"/>
                <w:rtl w:val="0"/>
              </w:rPr>
              <w:t xml:space="preserve">10/28-11/1</w:t>
            </w:r>
          </w:p>
        </w:tc>
        <w:tc>
          <w:tcPr/>
          <w:p w:rsidR="00000000" w:rsidDel="00000000" w:rsidP="00000000" w:rsidRDefault="00000000" w:rsidRPr="00000000" w14:paraId="000000AC">
            <w:pPr>
              <w:spacing w:after="200" w:line="276" w:lineRule="auto"/>
              <w:rPr>
                <w:rFonts w:ascii="Arial" w:cs="Arial" w:eastAsia="Arial" w:hAnsi="Arial"/>
              </w:rPr>
            </w:pPr>
            <w:r w:rsidDel="00000000" w:rsidR="00000000" w:rsidRPr="00000000">
              <w:rPr>
                <w:rFonts w:ascii="Arial" w:cs="Arial" w:eastAsia="Arial" w:hAnsi="Arial"/>
                <w:rtl w:val="0"/>
              </w:rPr>
              <w:t xml:space="preserve">Criminal Law</w:t>
            </w:r>
          </w:p>
        </w:tc>
        <w:tc>
          <w:tcPr/>
          <w:p w:rsidR="00000000" w:rsidDel="00000000" w:rsidP="00000000" w:rsidRDefault="00000000" w:rsidRPr="00000000" w14:paraId="000000AD">
            <w:pPr>
              <w:spacing w:after="200" w:line="276" w:lineRule="auto"/>
              <w:rPr>
                <w:rFonts w:ascii="Arial" w:cs="Arial" w:eastAsia="Arial" w:hAnsi="Arial"/>
              </w:rPr>
            </w:pPr>
            <w:r w:rsidDel="00000000" w:rsidR="00000000" w:rsidRPr="00000000">
              <w:rPr>
                <w:rFonts w:ascii="Arial" w:cs="Arial" w:eastAsia="Arial" w:hAnsi="Arial"/>
                <w:rtl w:val="0"/>
              </w:rPr>
              <w:t xml:space="preserve">Ch 10</w:t>
            </w:r>
          </w:p>
        </w:tc>
        <w:tc>
          <w:tcPr/>
          <w:p w:rsidR="00000000" w:rsidDel="00000000" w:rsidP="00000000" w:rsidRDefault="00000000" w:rsidRPr="00000000" w14:paraId="000000AE">
            <w:pPr>
              <w:spacing w:after="200" w:line="276" w:lineRule="auto"/>
              <w:rPr>
                <w:rFonts w:ascii="Arial" w:cs="Arial" w:eastAsia="Arial" w:hAnsi="Arial"/>
              </w:rPr>
            </w:pPr>
            <w:r w:rsidDel="00000000" w:rsidR="00000000" w:rsidRPr="00000000">
              <w:rPr>
                <w:rFonts w:ascii="Arial" w:cs="Arial" w:eastAsia="Arial" w:hAnsi="Arial"/>
                <w:rtl w:val="0"/>
              </w:rPr>
              <w:t xml:space="preserve">10/30</w:t>
            </w:r>
          </w:p>
          <w:p w:rsidR="00000000" w:rsidDel="00000000" w:rsidP="00000000" w:rsidRDefault="00000000" w:rsidRPr="00000000" w14:paraId="000000AF">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B0">
            <w:pPr>
              <w:spacing w:after="200" w:line="276" w:lineRule="auto"/>
              <w:rPr>
                <w:rFonts w:ascii="Arial" w:cs="Arial" w:eastAsia="Arial" w:hAnsi="Arial"/>
              </w:rPr>
            </w:pPr>
            <w:r w:rsidDel="00000000" w:rsidR="00000000" w:rsidRPr="00000000">
              <w:rPr>
                <w:rFonts w:ascii="Arial" w:cs="Arial" w:eastAsia="Arial" w:hAnsi="Arial"/>
                <w:rtl w:val="0"/>
              </w:rPr>
              <w:t xml:space="preserve">Quiz 8</w:t>
            </w:r>
          </w:p>
        </w:tc>
      </w:tr>
      <w:tr>
        <w:trPr>
          <w:cantSplit w:val="0"/>
          <w:trHeight w:val="2264" w:hRule="atLeast"/>
          <w:tblHeader w:val="0"/>
        </w:trPr>
        <w:tc>
          <w:tcPr/>
          <w:p w:rsidR="00000000" w:rsidDel="00000000" w:rsidP="00000000" w:rsidRDefault="00000000" w:rsidRPr="00000000" w14:paraId="000000B1">
            <w:pPr>
              <w:spacing w:after="200" w:line="276" w:lineRule="auto"/>
              <w:rPr>
                <w:rFonts w:ascii="Arial" w:cs="Arial" w:eastAsia="Arial" w:hAnsi="Arial"/>
              </w:rPr>
            </w:pPr>
            <w:r w:rsidDel="00000000" w:rsidR="00000000" w:rsidRPr="00000000">
              <w:rPr>
                <w:rFonts w:ascii="Arial" w:cs="Arial" w:eastAsia="Arial" w:hAnsi="Arial"/>
                <w:rtl w:val="0"/>
              </w:rPr>
              <w:t xml:space="preserve">M10: Week 11</w:t>
            </w:r>
          </w:p>
        </w:tc>
        <w:tc>
          <w:tcPr/>
          <w:p w:rsidR="00000000" w:rsidDel="00000000" w:rsidP="00000000" w:rsidRDefault="00000000" w:rsidRPr="00000000" w14:paraId="000000B2">
            <w:pPr>
              <w:spacing w:after="200" w:line="276" w:lineRule="auto"/>
              <w:rPr>
                <w:rFonts w:ascii="Arial" w:cs="Arial" w:eastAsia="Arial" w:hAnsi="Arial"/>
              </w:rPr>
            </w:pPr>
            <w:r w:rsidDel="00000000" w:rsidR="00000000" w:rsidRPr="00000000">
              <w:rPr>
                <w:rFonts w:ascii="Arial" w:cs="Arial" w:eastAsia="Arial" w:hAnsi="Arial"/>
                <w:rtl w:val="0"/>
              </w:rPr>
              <w:t xml:space="preserve">11/4-11/9</w:t>
            </w:r>
          </w:p>
        </w:tc>
        <w:tc>
          <w:tcPr/>
          <w:p w:rsidR="00000000" w:rsidDel="00000000" w:rsidP="00000000" w:rsidRDefault="00000000" w:rsidRPr="00000000" w14:paraId="000000B3">
            <w:pPr>
              <w:spacing w:after="200" w:line="276" w:lineRule="auto"/>
              <w:rPr>
                <w:rFonts w:ascii="Arial" w:cs="Arial" w:eastAsia="Arial" w:hAnsi="Arial"/>
              </w:rPr>
            </w:pPr>
            <w:r w:rsidDel="00000000" w:rsidR="00000000" w:rsidRPr="00000000">
              <w:rPr>
                <w:rFonts w:ascii="Arial" w:cs="Arial" w:eastAsia="Arial" w:hAnsi="Arial"/>
                <w:rtl w:val="0"/>
              </w:rPr>
              <w:t xml:space="preserve">Contracts</w:t>
            </w:r>
          </w:p>
        </w:tc>
        <w:tc>
          <w:tcPr/>
          <w:p w:rsidR="00000000" w:rsidDel="00000000" w:rsidP="00000000" w:rsidRDefault="00000000" w:rsidRPr="00000000" w14:paraId="000000B4">
            <w:pPr>
              <w:spacing w:after="200" w:line="276" w:lineRule="auto"/>
              <w:rPr>
                <w:rFonts w:ascii="Arial" w:cs="Arial" w:eastAsia="Arial" w:hAnsi="Arial"/>
              </w:rPr>
            </w:pPr>
            <w:r w:rsidDel="00000000" w:rsidR="00000000" w:rsidRPr="00000000">
              <w:rPr>
                <w:rFonts w:ascii="Arial" w:cs="Arial" w:eastAsia="Arial" w:hAnsi="Arial"/>
                <w:rtl w:val="0"/>
              </w:rPr>
              <w:t xml:space="preserve">Ch 12/13</w:t>
            </w:r>
          </w:p>
        </w:tc>
        <w:tc>
          <w:tcPr/>
          <w:p w:rsidR="00000000" w:rsidDel="00000000" w:rsidP="00000000" w:rsidRDefault="00000000" w:rsidRPr="00000000" w14:paraId="000000B5">
            <w:pPr>
              <w:spacing w:after="200" w:line="276" w:lineRule="auto"/>
              <w:rPr>
                <w:rFonts w:ascii="Arial" w:cs="Arial" w:eastAsia="Arial" w:hAnsi="Arial"/>
              </w:rPr>
            </w:pPr>
            <w:r w:rsidDel="00000000" w:rsidR="00000000" w:rsidRPr="00000000">
              <w:rPr>
                <w:rFonts w:ascii="Arial" w:cs="Arial" w:eastAsia="Arial" w:hAnsi="Arial"/>
                <w:rtl w:val="0"/>
              </w:rPr>
              <w:t xml:space="preserve">11/6</w:t>
            </w:r>
          </w:p>
          <w:p w:rsidR="00000000" w:rsidDel="00000000" w:rsidP="00000000" w:rsidRDefault="00000000" w:rsidRPr="00000000" w14:paraId="000000B6">
            <w:pPr>
              <w:spacing w:after="200" w:line="276" w:lineRule="auto"/>
              <w:rPr>
                <w:rFonts w:ascii="Arial" w:cs="Arial" w:eastAsia="Arial" w:hAnsi="Arial"/>
              </w:rPr>
            </w:pPr>
            <w:r w:rsidDel="00000000" w:rsidR="00000000" w:rsidRPr="00000000">
              <w:rPr>
                <w:rFonts w:ascii="Arial" w:cs="Arial" w:eastAsia="Arial" w:hAnsi="Arial"/>
                <w:rtl w:val="0"/>
              </w:rPr>
              <w:t xml:space="preserve">Quiz 9</w:t>
            </w:r>
          </w:p>
          <w:p w:rsidR="00000000" w:rsidDel="00000000" w:rsidP="00000000" w:rsidRDefault="00000000" w:rsidRPr="00000000" w14:paraId="000000B7">
            <w:pPr>
              <w:spacing w:after="200" w:line="276" w:lineRule="auto"/>
              <w:rPr>
                <w:rFonts w:ascii="Arial" w:cs="Arial" w:eastAsia="Arial" w:hAnsi="Arial"/>
              </w:rPr>
            </w:pPr>
            <w:r w:rsidDel="00000000" w:rsidR="00000000" w:rsidRPr="00000000">
              <w:rPr>
                <w:rFonts w:ascii="Arial" w:cs="Arial" w:eastAsia="Arial" w:hAnsi="Arial"/>
                <w:rtl w:val="0"/>
              </w:rPr>
              <w:t xml:space="preserve">Brief 2</w:t>
            </w:r>
          </w:p>
        </w:tc>
      </w:tr>
      <w:tr>
        <w:trPr>
          <w:cantSplit w:val="0"/>
          <w:trHeight w:val="2264" w:hRule="atLeast"/>
          <w:tblHeader w:val="0"/>
        </w:trPr>
        <w:tc>
          <w:tcPr/>
          <w:p w:rsidR="00000000" w:rsidDel="00000000" w:rsidP="00000000" w:rsidRDefault="00000000" w:rsidRPr="00000000" w14:paraId="000000B8">
            <w:pPr>
              <w:spacing w:after="200" w:line="276" w:lineRule="auto"/>
              <w:rPr>
                <w:rFonts w:ascii="Arial" w:cs="Arial" w:eastAsia="Arial" w:hAnsi="Arial"/>
              </w:rPr>
            </w:pPr>
            <w:r w:rsidDel="00000000" w:rsidR="00000000" w:rsidRPr="00000000">
              <w:rPr>
                <w:rFonts w:ascii="Arial" w:cs="Arial" w:eastAsia="Arial" w:hAnsi="Arial"/>
                <w:rtl w:val="0"/>
              </w:rPr>
              <w:t xml:space="preserve">M11: Week 12</w:t>
            </w:r>
          </w:p>
        </w:tc>
        <w:tc>
          <w:tcPr/>
          <w:p w:rsidR="00000000" w:rsidDel="00000000" w:rsidP="00000000" w:rsidRDefault="00000000" w:rsidRPr="00000000" w14:paraId="000000B9">
            <w:pPr>
              <w:spacing w:after="200" w:line="276" w:lineRule="auto"/>
              <w:rPr>
                <w:rFonts w:ascii="Arial" w:cs="Arial" w:eastAsia="Arial" w:hAnsi="Arial"/>
              </w:rPr>
            </w:pPr>
            <w:r w:rsidDel="00000000" w:rsidR="00000000" w:rsidRPr="00000000">
              <w:rPr>
                <w:rFonts w:ascii="Arial" w:cs="Arial" w:eastAsia="Arial" w:hAnsi="Arial"/>
                <w:rtl w:val="0"/>
              </w:rPr>
              <w:t xml:space="preserve">11/11-11/17</w:t>
            </w:r>
          </w:p>
        </w:tc>
        <w:tc>
          <w:tcPr/>
          <w:p w:rsidR="00000000" w:rsidDel="00000000" w:rsidP="00000000" w:rsidRDefault="00000000" w:rsidRPr="00000000" w14:paraId="000000BA">
            <w:pPr>
              <w:spacing w:after="200" w:line="276" w:lineRule="auto"/>
              <w:rPr>
                <w:rFonts w:ascii="Arial" w:cs="Arial" w:eastAsia="Arial" w:hAnsi="Arial"/>
              </w:rPr>
            </w:pPr>
            <w:r w:rsidDel="00000000" w:rsidR="00000000" w:rsidRPr="00000000">
              <w:rPr>
                <w:rFonts w:ascii="Arial" w:cs="Arial" w:eastAsia="Arial" w:hAnsi="Arial"/>
                <w:rtl w:val="0"/>
              </w:rPr>
              <w:t xml:space="preserve">Debtor/Creditor</w:t>
            </w:r>
          </w:p>
        </w:tc>
        <w:tc>
          <w:tcPr/>
          <w:p w:rsidR="00000000" w:rsidDel="00000000" w:rsidP="00000000" w:rsidRDefault="00000000" w:rsidRPr="00000000" w14:paraId="000000BB">
            <w:pPr>
              <w:spacing w:after="200" w:line="276" w:lineRule="auto"/>
              <w:rPr>
                <w:rFonts w:ascii="Arial" w:cs="Arial" w:eastAsia="Arial" w:hAnsi="Arial"/>
              </w:rPr>
            </w:pPr>
            <w:r w:rsidDel="00000000" w:rsidR="00000000" w:rsidRPr="00000000">
              <w:rPr>
                <w:rFonts w:ascii="Arial" w:cs="Arial" w:eastAsia="Arial" w:hAnsi="Arial"/>
                <w:rtl w:val="0"/>
              </w:rPr>
              <w:t xml:space="preserve">Ch 15</w:t>
            </w:r>
          </w:p>
        </w:tc>
        <w:tc>
          <w:tcPr/>
          <w:p w:rsidR="00000000" w:rsidDel="00000000" w:rsidP="00000000" w:rsidRDefault="00000000" w:rsidRPr="00000000" w14:paraId="000000BC">
            <w:pPr>
              <w:spacing w:after="200" w:line="276" w:lineRule="auto"/>
              <w:rPr>
                <w:rFonts w:ascii="Arial" w:cs="Arial" w:eastAsia="Arial" w:hAnsi="Arial"/>
              </w:rPr>
            </w:pPr>
            <w:r w:rsidDel="00000000" w:rsidR="00000000" w:rsidRPr="00000000">
              <w:rPr>
                <w:rFonts w:ascii="Arial" w:cs="Arial" w:eastAsia="Arial" w:hAnsi="Arial"/>
                <w:rtl w:val="0"/>
              </w:rPr>
              <w:t xml:space="preserve">11/13</w:t>
            </w:r>
          </w:p>
          <w:p w:rsidR="00000000" w:rsidDel="00000000" w:rsidP="00000000" w:rsidRDefault="00000000" w:rsidRPr="00000000" w14:paraId="000000BD">
            <w:pPr>
              <w:spacing w:after="200" w:line="276" w:lineRule="auto"/>
              <w:rPr>
                <w:rFonts w:ascii="Arial" w:cs="Arial" w:eastAsia="Arial" w:hAnsi="Arial"/>
              </w:rPr>
            </w:pPr>
            <w:r w:rsidDel="00000000" w:rsidR="00000000" w:rsidRPr="00000000">
              <w:rPr>
                <w:rFonts w:ascii="Arial" w:cs="Arial" w:eastAsia="Arial" w:hAnsi="Arial"/>
                <w:rtl w:val="0"/>
              </w:rPr>
              <w:t xml:space="preserve">Quiz 10</w:t>
            </w:r>
          </w:p>
          <w:p w:rsidR="00000000" w:rsidDel="00000000" w:rsidP="00000000" w:rsidRDefault="00000000" w:rsidRPr="00000000" w14:paraId="000000BE">
            <w:pPr>
              <w:spacing w:after="200" w:line="276" w:lineRule="auto"/>
              <w:rPr>
                <w:rFonts w:ascii="Arial" w:cs="Arial" w:eastAsia="Arial" w:hAnsi="Arial"/>
                <w:color w:val="ff0000"/>
              </w:rPr>
            </w:pPr>
            <w:r w:rsidDel="00000000" w:rsidR="00000000" w:rsidRPr="00000000">
              <w:rPr>
                <w:rFonts w:ascii="Arial" w:cs="Arial" w:eastAsia="Arial" w:hAnsi="Arial"/>
                <w:color w:val="ff0000"/>
                <w:rtl w:val="0"/>
              </w:rPr>
              <w:t xml:space="preserve">Presentations</w:t>
            </w:r>
          </w:p>
        </w:tc>
      </w:tr>
      <w:tr>
        <w:trPr>
          <w:cantSplit w:val="0"/>
          <w:trHeight w:val="1094" w:hRule="atLeast"/>
          <w:tblHeader w:val="0"/>
        </w:trPr>
        <w:tc>
          <w:tcPr/>
          <w:p w:rsidR="00000000" w:rsidDel="00000000" w:rsidP="00000000" w:rsidRDefault="00000000" w:rsidRPr="00000000" w14:paraId="000000BF">
            <w:pPr>
              <w:tabs>
                <w:tab w:val="center" w:leader="none" w:pos="849"/>
              </w:tabs>
              <w:spacing w:after="200" w:line="276" w:lineRule="auto"/>
              <w:rPr>
                <w:rFonts w:ascii="Arial" w:cs="Arial" w:eastAsia="Arial" w:hAnsi="Arial"/>
              </w:rPr>
            </w:pPr>
            <w:r w:rsidDel="00000000" w:rsidR="00000000" w:rsidRPr="00000000">
              <w:rPr>
                <w:rFonts w:ascii="Arial" w:cs="Arial" w:eastAsia="Arial" w:hAnsi="Arial"/>
                <w:rtl w:val="0"/>
              </w:rPr>
              <w:t xml:space="preserve">M12: Week 13</w:t>
            </w:r>
          </w:p>
        </w:tc>
        <w:tc>
          <w:tcPr/>
          <w:p w:rsidR="00000000" w:rsidDel="00000000" w:rsidP="00000000" w:rsidRDefault="00000000" w:rsidRPr="00000000" w14:paraId="000000C0">
            <w:pPr>
              <w:spacing w:after="200" w:line="276" w:lineRule="auto"/>
              <w:rPr>
                <w:rFonts w:ascii="Arial" w:cs="Arial" w:eastAsia="Arial" w:hAnsi="Arial"/>
              </w:rPr>
            </w:pPr>
            <w:r w:rsidDel="00000000" w:rsidR="00000000" w:rsidRPr="00000000">
              <w:rPr>
                <w:rFonts w:ascii="Arial" w:cs="Arial" w:eastAsia="Arial" w:hAnsi="Arial"/>
                <w:rtl w:val="0"/>
              </w:rPr>
              <w:t xml:space="preserve">11/18-11/24</w:t>
            </w:r>
          </w:p>
        </w:tc>
        <w:tc>
          <w:tcPr/>
          <w:p w:rsidR="00000000" w:rsidDel="00000000" w:rsidP="00000000" w:rsidRDefault="00000000" w:rsidRPr="00000000" w14:paraId="000000C1">
            <w:pPr>
              <w:spacing w:after="200" w:line="276" w:lineRule="auto"/>
              <w:rPr>
                <w:rFonts w:ascii="Arial" w:cs="Arial" w:eastAsia="Arial" w:hAnsi="Arial"/>
              </w:rPr>
            </w:pPr>
            <w:r w:rsidDel="00000000" w:rsidR="00000000" w:rsidRPr="00000000">
              <w:rPr>
                <w:rFonts w:ascii="Arial" w:cs="Arial" w:eastAsia="Arial" w:hAnsi="Arial"/>
                <w:rtl w:val="0"/>
              </w:rPr>
              <w:t xml:space="preserve">Employment Law</w:t>
            </w:r>
          </w:p>
        </w:tc>
        <w:tc>
          <w:tcPr/>
          <w:p w:rsidR="00000000" w:rsidDel="00000000" w:rsidP="00000000" w:rsidRDefault="00000000" w:rsidRPr="00000000" w14:paraId="000000C2">
            <w:pPr>
              <w:spacing w:after="200" w:line="276" w:lineRule="auto"/>
              <w:rPr>
                <w:rFonts w:ascii="Arial" w:cs="Arial" w:eastAsia="Arial" w:hAnsi="Arial"/>
              </w:rPr>
            </w:pPr>
            <w:r w:rsidDel="00000000" w:rsidR="00000000" w:rsidRPr="00000000">
              <w:rPr>
                <w:rFonts w:ascii="Arial" w:cs="Arial" w:eastAsia="Arial" w:hAnsi="Arial"/>
                <w:rtl w:val="0"/>
              </w:rPr>
              <w:t xml:space="preserve">Ch 21</w:t>
            </w:r>
          </w:p>
        </w:tc>
        <w:tc>
          <w:tcPr/>
          <w:p w:rsidR="00000000" w:rsidDel="00000000" w:rsidP="00000000" w:rsidRDefault="00000000" w:rsidRPr="00000000" w14:paraId="000000C3">
            <w:pPr>
              <w:spacing w:after="200" w:line="276" w:lineRule="auto"/>
              <w:rPr>
                <w:rFonts w:ascii="Arial" w:cs="Arial" w:eastAsia="Arial" w:hAnsi="Arial"/>
              </w:rPr>
            </w:pPr>
            <w:r w:rsidDel="00000000" w:rsidR="00000000" w:rsidRPr="00000000">
              <w:rPr>
                <w:rFonts w:ascii="Arial" w:cs="Arial" w:eastAsia="Arial" w:hAnsi="Arial"/>
                <w:rtl w:val="0"/>
              </w:rPr>
              <w:t xml:space="preserve">11/20</w:t>
            </w:r>
          </w:p>
          <w:p w:rsidR="00000000" w:rsidDel="00000000" w:rsidP="00000000" w:rsidRDefault="00000000" w:rsidRPr="00000000" w14:paraId="000000C4">
            <w:pPr>
              <w:spacing w:after="200" w:line="276" w:lineRule="auto"/>
              <w:rPr>
                <w:rFonts w:ascii="Arial" w:cs="Arial" w:eastAsia="Arial" w:hAnsi="Arial"/>
              </w:rPr>
            </w:pPr>
            <w:r w:rsidDel="00000000" w:rsidR="00000000" w:rsidRPr="00000000">
              <w:rPr>
                <w:rFonts w:ascii="Arial" w:cs="Arial" w:eastAsia="Arial" w:hAnsi="Arial"/>
                <w:rtl w:val="0"/>
              </w:rPr>
              <w:t xml:space="preserve">Brief 3</w:t>
            </w:r>
          </w:p>
        </w:tc>
      </w:tr>
      <w:tr>
        <w:trPr>
          <w:cantSplit w:val="0"/>
          <w:trHeight w:val="1160" w:hRule="atLeast"/>
          <w:tblHeader w:val="0"/>
        </w:trPr>
        <w:tc>
          <w:tcPr/>
          <w:p w:rsidR="00000000" w:rsidDel="00000000" w:rsidP="00000000" w:rsidRDefault="00000000" w:rsidRPr="00000000" w14:paraId="000000C5">
            <w:pPr>
              <w:rPr>
                <w:rFonts w:ascii="Arial" w:cs="Arial" w:eastAsia="Arial" w:hAnsi="Arial"/>
              </w:rPr>
            </w:pPr>
            <w:r w:rsidDel="00000000" w:rsidR="00000000" w:rsidRPr="00000000">
              <w:rPr>
                <w:rFonts w:ascii="Arial" w:cs="Arial" w:eastAsia="Arial" w:hAnsi="Arial"/>
                <w:rtl w:val="0"/>
              </w:rPr>
              <w:t xml:space="preserve">M12: Week 14</w:t>
            </w:r>
          </w:p>
          <w:p w:rsidR="00000000" w:rsidDel="00000000" w:rsidP="00000000" w:rsidRDefault="00000000" w:rsidRPr="00000000" w14:paraId="000000C6">
            <w:pPr>
              <w:rPr>
                <w:rFonts w:ascii="Arial" w:cs="Arial" w:eastAsia="Arial" w:hAnsi="Arial"/>
              </w:rPr>
            </w:pPr>
            <w:r w:rsidDel="00000000" w:rsidR="00000000" w:rsidRPr="00000000">
              <w:rPr>
                <w:rtl w:val="0"/>
              </w:rPr>
            </w:r>
          </w:p>
        </w:tc>
        <w:tc>
          <w:tcPr/>
          <w:p w:rsidR="00000000" w:rsidDel="00000000" w:rsidP="00000000" w:rsidRDefault="00000000" w:rsidRPr="00000000" w14:paraId="000000C7">
            <w:pPr>
              <w:rPr>
                <w:rFonts w:ascii="Arial" w:cs="Arial" w:eastAsia="Arial" w:hAnsi="Arial"/>
              </w:rPr>
            </w:pPr>
            <w:r w:rsidDel="00000000" w:rsidR="00000000" w:rsidRPr="00000000">
              <w:rPr>
                <w:rFonts w:ascii="Arial" w:cs="Arial" w:eastAsia="Arial" w:hAnsi="Arial"/>
                <w:rtl w:val="0"/>
              </w:rPr>
              <w:t xml:space="preserve">11/25-12/1</w:t>
            </w:r>
          </w:p>
          <w:p w:rsidR="00000000" w:rsidDel="00000000" w:rsidP="00000000" w:rsidRDefault="00000000" w:rsidRPr="00000000" w14:paraId="000000C8">
            <w:pPr>
              <w:rPr>
                <w:rFonts w:ascii="Arial" w:cs="Arial" w:eastAsia="Arial" w:hAnsi="Arial"/>
              </w:rPr>
            </w:pPr>
            <w:r w:rsidDel="00000000" w:rsidR="00000000" w:rsidRPr="00000000">
              <w:rPr>
                <w:rtl w:val="0"/>
              </w:rPr>
            </w:r>
          </w:p>
        </w:tc>
        <w:tc>
          <w:tcPr/>
          <w:p w:rsidR="00000000" w:rsidDel="00000000" w:rsidP="00000000" w:rsidRDefault="00000000" w:rsidRPr="00000000" w14:paraId="000000C9">
            <w:pPr>
              <w:rPr>
                <w:rFonts w:ascii="Arial" w:cs="Arial" w:eastAsia="Arial" w:hAnsi="Arial"/>
              </w:rPr>
            </w:pPr>
            <w:r w:rsidDel="00000000" w:rsidR="00000000" w:rsidRPr="00000000">
              <w:rPr>
                <w:rFonts w:ascii="Arial" w:cs="Arial" w:eastAsia="Arial" w:hAnsi="Arial"/>
                <w:rtl w:val="0"/>
              </w:rPr>
              <w:t xml:space="preserve">Exam Review</w:t>
            </w:r>
          </w:p>
        </w:tc>
        <w:tc>
          <w:tcPr/>
          <w:p w:rsidR="00000000" w:rsidDel="00000000" w:rsidP="00000000" w:rsidRDefault="00000000" w:rsidRPr="00000000" w14:paraId="000000CA">
            <w:pPr>
              <w:rPr>
                <w:rFonts w:ascii="Arial" w:cs="Arial" w:eastAsia="Arial" w:hAnsi="Arial"/>
              </w:rPr>
            </w:pPr>
            <w:r w:rsidDel="00000000" w:rsidR="00000000" w:rsidRPr="00000000">
              <w:rPr>
                <w:rtl w:val="0"/>
              </w:rPr>
            </w:r>
          </w:p>
        </w:tc>
        <w:tc>
          <w:tcPr/>
          <w:p w:rsidR="00000000" w:rsidDel="00000000" w:rsidP="00000000" w:rsidRDefault="00000000" w:rsidRPr="00000000" w14:paraId="000000CB">
            <w:pPr>
              <w:rPr>
                <w:rFonts w:ascii="Arial" w:cs="Arial" w:eastAsia="Arial" w:hAnsi="Arial"/>
              </w:rPr>
            </w:pPr>
            <w:r w:rsidDel="00000000" w:rsidR="00000000" w:rsidRPr="00000000">
              <w:rPr>
                <w:rFonts w:ascii="Arial" w:cs="Arial" w:eastAsia="Arial" w:hAnsi="Arial"/>
                <w:rtl w:val="0"/>
              </w:rPr>
              <w:t xml:space="preserve">11/27</w:t>
            </w:r>
          </w:p>
        </w:tc>
      </w:tr>
      <w:tr>
        <w:trPr>
          <w:cantSplit w:val="0"/>
          <w:trHeight w:val="1160" w:hRule="atLeast"/>
          <w:tblHeader w:val="0"/>
        </w:trPr>
        <w:tc>
          <w:tcPr/>
          <w:p w:rsidR="00000000" w:rsidDel="00000000" w:rsidP="00000000" w:rsidRDefault="00000000" w:rsidRPr="00000000" w14:paraId="000000CC">
            <w:pPr>
              <w:rPr>
                <w:rFonts w:ascii="Arial" w:cs="Arial" w:eastAsia="Arial" w:hAnsi="Arial"/>
              </w:rPr>
            </w:pPr>
            <w:r w:rsidDel="00000000" w:rsidR="00000000" w:rsidRPr="00000000">
              <w:rPr>
                <w:rFonts w:ascii="Arial" w:cs="Arial" w:eastAsia="Arial" w:hAnsi="Arial"/>
                <w:rtl w:val="0"/>
              </w:rPr>
              <w:t xml:space="preserve">Week 15</w:t>
            </w:r>
          </w:p>
          <w:p w:rsidR="00000000" w:rsidDel="00000000" w:rsidP="00000000" w:rsidRDefault="00000000" w:rsidRPr="00000000" w14:paraId="000000CD">
            <w:pPr>
              <w:rPr>
                <w:rFonts w:ascii="Arial" w:cs="Arial" w:eastAsia="Arial" w:hAnsi="Arial"/>
              </w:rPr>
            </w:pPr>
            <w:r w:rsidDel="00000000" w:rsidR="00000000" w:rsidRPr="00000000">
              <w:rPr>
                <w:rtl w:val="0"/>
              </w:rPr>
            </w:r>
          </w:p>
          <w:p w:rsidR="00000000" w:rsidDel="00000000" w:rsidP="00000000" w:rsidRDefault="00000000" w:rsidRPr="00000000" w14:paraId="000000CE">
            <w:pPr>
              <w:rPr>
                <w:rFonts w:ascii="Arial" w:cs="Arial" w:eastAsia="Arial" w:hAnsi="Arial"/>
              </w:rPr>
            </w:pPr>
            <w:r w:rsidDel="00000000" w:rsidR="00000000" w:rsidRPr="00000000">
              <w:rPr>
                <w:rtl w:val="0"/>
              </w:rPr>
            </w:r>
          </w:p>
          <w:p w:rsidR="00000000" w:rsidDel="00000000" w:rsidP="00000000" w:rsidRDefault="00000000" w:rsidRPr="00000000" w14:paraId="000000CF">
            <w:pPr>
              <w:rPr>
                <w:rFonts w:ascii="Arial" w:cs="Arial" w:eastAsia="Arial" w:hAnsi="Arial"/>
              </w:rPr>
            </w:pPr>
            <w:r w:rsidDel="00000000" w:rsidR="00000000" w:rsidRPr="00000000">
              <w:rPr>
                <w:rtl w:val="0"/>
              </w:rPr>
            </w:r>
          </w:p>
          <w:p w:rsidR="00000000" w:rsidDel="00000000" w:rsidP="00000000" w:rsidRDefault="00000000" w:rsidRPr="00000000" w14:paraId="000000D0">
            <w:pPr>
              <w:rPr>
                <w:rFonts w:ascii="Arial" w:cs="Arial" w:eastAsia="Arial" w:hAnsi="Arial"/>
              </w:rPr>
            </w:pPr>
            <w:r w:rsidDel="00000000" w:rsidR="00000000" w:rsidRPr="00000000">
              <w:rPr>
                <w:rtl w:val="0"/>
              </w:rPr>
            </w:r>
          </w:p>
        </w:tc>
        <w:tc>
          <w:tcPr/>
          <w:p w:rsidR="00000000" w:rsidDel="00000000" w:rsidP="00000000" w:rsidRDefault="00000000" w:rsidRPr="00000000" w14:paraId="000000D1">
            <w:pPr>
              <w:rPr>
                <w:rFonts w:ascii="Arial" w:cs="Arial" w:eastAsia="Arial" w:hAnsi="Arial"/>
              </w:rPr>
            </w:pPr>
            <w:r w:rsidDel="00000000" w:rsidR="00000000" w:rsidRPr="00000000">
              <w:rPr>
                <w:rFonts w:ascii="Arial" w:cs="Arial" w:eastAsia="Arial" w:hAnsi="Arial"/>
                <w:rtl w:val="0"/>
              </w:rPr>
              <w:t xml:space="preserve">12/2-12/8</w:t>
            </w:r>
          </w:p>
          <w:p w:rsidR="00000000" w:rsidDel="00000000" w:rsidP="00000000" w:rsidRDefault="00000000" w:rsidRPr="00000000" w14:paraId="000000D2">
            <w:pPr>
              <w:rPr>
                <w:rFonts w:ascii="Arial" w:cs="Arial" w:eastAsia="Arial" w:hAnsi="Arial"/>
              </w:rPr>
            </w:pPr>
            <w:r w:rsidDel="00000000" w:rsidR="00000000" w:rsidRPr="00000000">
              <w:rPr>
                <w:rtl w:val="0"/>
              </w:rPr>
            </w:r>
          </w:p>
        </w:tc>
        <w:tc>
          <w:tcPr/>
          <w:p w:rsidR="00000000" w:rsidDel="00000000" w:rsidP="00000000" w:rsidRDefault="00000000" w:rsidRPr="00000000" w14:paraId="000000D3">
            <w:pPr>
              <w:rPr>
                <w:rFonts w:ascii="Arial" w:cs="Arial" w:eastAsia="Arial" w:hAnsi="Arial"/>
              </w:rPr>
            </w:pPr>
            <w:r w:rsidDel="00000000" w:rsidR="00000000" w:rsidRPr="00000000">
              <w:rPr>
                <w:rtl w:val="0"/>
              </w:rPr>
            </w:r>
          </w:p>
        </w:tc>
        <w:tc>
          <w:tcPr/>
          <w:p w:rsidR="00000000" w:rsidDel="00000000" w:rsidP="00000000" w:rsidRDefault="00000000" w:rsidRPr="00000000" w14:paraId="000000D4">
            <w:pPr>
              <w:rPr>
                <w:rFonts w:ascii="Arial" w:cs="Arial" w:eastAsia="Arial" w:hAnsi="Arial"/>
              </w:rPr>
            </w:pPr>
            <w:r w:rsidDel="00000000" w:rsidR="00000000" w:rsidRPr="00000000">
              <w:rPr>
                <w:rtl w:val="0"/>
              </w:rPr>
            </w:r>
          </w:p>
        </w:tc>
        <w:tc>
          <w:tcPr/>
          <w:p w:rsidR="00000000" w:rsidDel="00000000" w:rsidP="00000000" w:rsidRDefault="00000000" w:rsidRPr="00000000" w14:paraId="000000D5">
            <w:pPr>
              <w:rPr>
                <w:rFonts w:ascii="Arial" w:cs="Arial" w:eastAsia="Arial" w:hAnsi="Arial"/>
              </w:rPr>
            </w:pPr>
            <w:r w:rsidDel="00000000" w:rsidR="00000000" w:rsidRPr="00000000">
              <w:rPr>
                <w:rFonts w:ascii="Arial" w:cs="Arial" w:eastAsia="Arial" w:hAnsi="Arial"/>
                <w:rtl w:val="0"/>
              </w:rPr>
              <w:t xml:space="preserve">EXAM 2</w:t>
            </w:r>
          </w:p>
          <w:p w:rsidR="00000000" w:rsidDel="00000000" w:rsidP="00000000" w:rsidRDefault="00000000" w:rsidRPr="00000000" w14:paraId="000000D6">
            <w:pPr>
              <w:rPr>
                <w:rFonts w:ascii="Arial" w:cs="Arial" w:eastAsia="Arial" w:hAnsi="Arial"/>
              </w:rPr>
            </w:pPr>
            <w:r w:rsidDel="00000000" w:rsidR="00000000" w:rsidRPr="00000000">
              <w:rPr>
                <w:rFonts w:ascii="Arial" w:cs="Arial" w:eastAsia="Arial" w:hAnsi="Arial"/>
                <w:rtl w:val="0"/>
              </w:rPr>
              <w:t xml:space="preserve">12/3</w:t>
            </w:r>
          </w:p>
        </w:tc>
      </w:tr>
      <w:tr>
        <w:trPr>
          <w:cantSplit w:val="0"/>
          <w:trHeight w:val="1160" w:hRule="atLeast"/>
          <w:tblHeader w:val="0"/>
        </w:trPr>
        <w:tc>
          <w:tcPr/>
          <w:p w:rsidR="00000000" w:rsidDel="00000000" w:rsidP="00000000" w:rsidRDefault="00000000" w:rsidRPr="00000000" w14:paraId="000000D7">
            <w:pPr>
              <w:rPr>
                <w:rFonts w:ascii="Arial" w:cs="Arial" w:eastAsia="Arial" w:hAnsi="Arial"/>
              </w:rPr>
            </w:pPr>
            <w:r w:rsidDel="00000000" w:rsidR="00000000" w:rsidRPr="00000000">
              <w:rPr>
                <w:rFonts w:ascii="Arial" w:cs="Arial" w:eastAsia="Arial" w:hAnsi="Arial"/>
                <w:rtl w:val="0"/>
              </w:rPr>
              <w:t xml:space="preserve">Week 16</w:t>
            </w:r>
          </w:p>
          <w:p w:rsidR="00000000" w:rsidDel="00000000" w:rsidP="00000000" w:rsidRDefault="00000000" w:rsidRPr="00000000" w14:paraId="000000D8">
            <w:pPr>
              <w:rPr>
                <w:rFonts w:ascii="Arial" w:cs="Arial" w:eastAsia="Arial" w:hAnsi="Arial"/>
              </w:rPr>
            </w:pPr>
            <w:r w:rsidDel="00000000" w:rsidR="00000000" w:rsidRPr="00000000">
              <w:rPr>
                <w:rtl w:val="0"/>
              </w:rPr>
            </w:r>
          </w:p>
        </w:tc>
        <w:tc>
          <w:tcPr/>
          <w:p w:rsidR="00000000" w:rsidDel="00000000" w:rsidP="00000000" w:rsidRDefault="00000000" w:rsidRPr="00000000" w14:paraId="000000D9">
            <w:pPr>
              <w:rPr>
                <w:rFonts w:ascii="Arial" w:cs="Arial" w:eastAsia="Arial" w:hAnsi="Arial"/>
              </w:rPr>
            </w:pPr>
            <w:r w:rsidDel="00000000" w:rsidR="00000000" w:rsidRPr="00000000">
              <w:rPr>
                <w:rFonts w:ascii="Arial" w:cs="Arial" w:eastAsia="Arial" w:hAnsi="Arial"/>
                <w:rtl w:val="0"/>
              </w:rPr>
              <w:t xml:space="preserve">12/9-12/13</w:t>
            </w:r>
          </w:p>
        </w:tc>
        <w:tc>
          <w:tcPr/>
          <w:p w:rsidR="00000000" w:rsidDel="00000000" w:rsidP="00000000" w:rsidRDefault="00000000" w:rsidRPr="00000000" w14:paraId="000000DA">
            <w:pPr>
              <w:rPr>
                <w:rFonts w:ascii="Arial" w:cs="Arial" w:eastAsia="Arial" w:hAnsi="Arial"/>
              </w:rPr>
            </w:pPr>
            <w:r w:rsidDel="00000000" w:rsidR="00000000" w:rsidRPr="00000000">
              <w:rPr>
                <w:rtl w:val="0"/>
              </w:rPr>
            </w:r>
          </w:p>
        </w:tc>
        <w:tc>
          <w:tcPr/>
          <w:p w:rsidR="00000000" w:rsidDel="00000000" w:rsidP="00000000" w:rsidRDefault="00000000" w:rsidRPr="00000000" w14:paraId="000000DB">
            <w:pPr>
              <w:rPr>
                <w:rFonts w:ascii="Arial" w:cs="Arial" w:eastAsia="Arial" w:hAnsi="Arial"/>
              </w:rPr>
            </w:pPr>
            <w:r w:rsidDel="00000000" w:rsidR="00000000" w:rsidRPr="00000000">
              <w:rPr>
                <w:rtl w:val="0"/>
              </w:rPr>
            </w:r>
          </w:p>
        </w:tc>
        <w:tc>
          <w:tcPr/>
          <w:p w:rsidR="00000000" w:rsidDel="00000000" w:rsidP="00000000" w:rsidRDefault="00000000" w:rsidRPr="00000000" w14:paraId="000000DC">
            <w:pPr>
              <w:rPr>
                <w:rFonts w:ascii="Arial" w:cs="Arial" w:eastAsia="Arial" w:hAnsi="Arial"/>
              </w:rPr>
            </w:pPr>
            <w:r w:rsidDel="00000000" w:rsidR="00000000" w:rsidRPr="00000000">
              <w:rPr>
                <w:rFonts w:ascii="Arial" w:cs="Arial" w:eastAsia="Arial" w:hAnsi="Arial"/>
                <w:rtl w:val="0"/>
              </w:rPr>
              <w:t xml:space="preserve">Reflections</w:t>
            </w:r>
          </w:p>
          <w:p w:rsidR="00000000" w:rsidDel="00000000" w:rsidP="00000000" w:rsidRDefault="00000000" w:rsidRPr="00000000" w14:paraId="000000DD">
            <w:pPr>
              <w:rPr>
                <w:rFonts w:ascii="Arial" w:cs="Arial" w:eastAsia="Arial" w:hAnsi="Arial"/>
              </w:rPr>
            </w:pPr>
            <w:r w:rsidDel="00000000" w:rsidR="00000000" w:rsidRPr="00000000">
              <w:rPr>
                <w:rFonts w:ascii="Arial" w:cs="Arial" w:eastAsia="Arial" w:hAnsi="Arial"/>
                <w:rtl w:val="0"/>
              </w:rPr>
              <w:t xml:space="preserve">12/10</w:t>
            </w:r>
          </w:p>
        </w:tc>
      </w:tr>
    </w:tbl>
    <w:p w:rsidR="00000000" w:rsidDel="00000000" w:rsidP="00000000" w:rsidRDefault="00000000" w:rsidRPr="00000000" w14:paraId="000000DE">
      <w:pPr>
        <w:pStyle w:val="Heading2"/>
        <w:rPr/>
      </w:pPr>
      <w:r w:rsidDel="00000000" w:rsidR="00000000" w:rsidRPr="00000000">
        <w:rPr>
          <w:rtl w:val="0"/>
        </w:rPr>
      </w:r>
    </w:p>
    <w:p w:rsidR="00000000" w:rsidDel="00000000" w:rsidP="00000000" w:rsidRDefault="00000000" w:rsidRPr="00000000" w14:paraId="000000DF">
      <w:pPr>
        <w:pStyle w:val="Heading2"/>
        <w:rPr/>
      </w:pPr>
      <w:r w:rsidDel="00000000" w:rsidR="00000000" w:rsidRPr="00000000">
        <w:rPr>
          <w:rtl w:val="0"/>
        </w:rPr>
        <w:t xml:space="preserve">Student Support Services </w:t>
      </w:r>
    </w:p>
    <w:p w:rsidR="00000000" w:rsidDel="00000000" w:rsidP="00000000" w:rsidRDefault="00000000" w:rsidRPr="00000000" w14:paraId="000000E0">
      <w:pPr>
        <w:pStyle w:val="Heading3"/>
        <w:rPr/>
      </w:pPr>
      <w:r w:rsidDel="00000000" w:rsidR="00000000" w:rsidRPr="00000000">
        <w:rPr>
          <w:rtl w:val="0"/>
        </w:rPr>
        <w:t xml:space="preserve">Academic Services </w:t>
      </w:r>
    </w:p>
    <w:p w:rsidR="00000000" w:rsidDel="00000000" w:rsidP="00000000" w:rsidRDefault="00000000" w:rsidRPr="00000000" w14:paraId="000000E1">
      <w:pPr>
        <w:jc w:val="left"/>
        <w:rPr>
          <w:sz w:val="24"/>
          <w:szCs w:val="24"/>
        </w:rPr>
      </w:pPr>
      <w:r w:rsidDel="00000000" w:rsidR="00000000" w:rsidRPr="00000000">
        <w:rPr>
          <w:sz w:val="24"/>
          <w:szCs w:val="24"/>
          <w:rtl w:val="0"/>
        </w:rPr>
        <w:t xml:space="preserve">A complete list of all </w:t>
      </w:r>
      <w:r w:rsidDel="00000000" w:rsidR="00000000" w:rsidRPr="00000000">
        <w:rPr>
          <w:color w:val="000000"/>
          <w:sz w:val="24"/>
          <w:szCs w:val="24"/>
          <w:rtl w:val="0"/>
        </w:rPr>
        <w:t xml:space="preserve">academic support services</w:t>
      </w:r>
      <w:r w:rsidDel="00000000" w:rsidR="00000000" w:rsidRPr="00000000">
        <w:rPr>
          <w:sz w:val="24"/>
          <w:szCs w:val="24"/>
          <w:rtl w:val="0"/>
        </w:rPr>
        <w:t xml:space="preserve"> is available on the </w:t>
      </w:r>
      <w:hyperlink r:id="rId11">
        <w:r w:rsidDel="00000000" w:rsidR="00000000" w:rsidRPr="00000000">
          <w:rPr>
            <w:color w:val="0000ff"/>
            <w:sz w:val="24"/>
            <w:szCs w:val="24"/>
            <w:u w:val="single"/>
            <w:rtl w:val="0"/>
          </w:rPr>
          <w:t xml:space="preserve">Academic Success</w:t>
        </w:r>
      </w:hyperlink>
      <w:r w:rsidDel="00000000" w:rsidR="00000000" w:rsidRPr="00000000">
        <w:rPr>
          <w:sz w:val="24"/>
          <w:szCs w:val="24"/>
          <w:rtl w:val="0"/>
        </w:rPr>
        <w:t xml:space="preserve"> section of the </w:t>
      </w:r>
      <w:hyperlink r:id="rId12">
        <w:r w:rsidDel="00000000" w:rsidR="00000000" w:rsidRPr="00000000">
          <w:rPr>
            <w:color w:val="0000ff"/>
            <w:sz w:val="24"/>
            <w:szCs w:val="24"/>
            <w:u w:val="single"/>
            <w:rtl w:val="0"/>
          </w:rPr>
          <w:t xml:space="preserve">CSUSB Student Affairs</w:t>
        </w:r>
      </w:hyperlink>
      <w:r w:rsidDel="00000000" w:rsidR="00000000" w:rsidRPr="00000000">
        <w:rPr>
          <w:sz w:val="24"/>
          <w:szCs w:val="24"/>
          <w:rtl w:val="0"/>
        </w:rPr>
        <w:t xml:space="preserve"> website. </w:t>
      </w:r>
    </w:p>
    <w:p w:rsidR="00000000" w:rsidDel="00000000" w:rsidP="00000000" w:rsidRDefault="00000000" w:rsidRPr="00000000" w14:paraId="000000E2">
      <w:pPr>
        <w:jc w:val="left"/>
        <w:rPr>
          <w:sz w:val="24"/>
          <w:szCs w:val="24"/>
        </w:rPr>
      </w:pPr>
      <w:r w:rsidDel="00000000" w:rsidR="00000000" w:rsidRPr="00000000">
        <w:rPr>
          <w:sz w:val="24"/>
          <w:szCs w:val="24"/>
          <w:rtl w:val="0"/>
        </w:rPr>
        <w:t xml:space="preserve">For help with improving your writing ability, the staff at the CSUSB </w:t>
      </w:r>
      <w:hyperlink r:id="rId13">
        <w:r w:rsidDel="00000000" w:rsidR="00000000" w:rsidRPr="00000000">
          <w:rPr>
            <w:color w:val="0000ff"/>
            <w:sz w:val="24"/>
            <w:szCs w:val="24"/>
            <w:u w:val="single"/>
            <w:rtl w:val="0"/>
          </w:rPr>
          <w:t xml:space="preserve">Writing Center</w:t>
        </w:r>
      </w:hyperlink>
      <w:r w:rsidDel="00000000" w:rsidR="00000000" w:rsidRPr="00000000">
        <w:rPr>
          <w:sz w:val="24"/>
          <w:szCs w:val="24"/>
          <w:rtl w:val="0"/>
        </w:rPr>
        <w:t xml:space="preserve"> is available in person and online. </w:t>
      </w:r>
    </w:p>
    <w:p w:rsidR="00000000" w:rsidDel="00000000" w:rsidP="00000000" w:rsidRDefault="00000000" w:rsidRPr="00000000" w14:paraId="000000E3">
      <w:pPr>
        <w:pStyle w:val="Heading3"/>
        <w:rPr/>
      </w:pPr>
      <w:r w:rsidDel="00000000" w:rsidR="00000000" w:rsidRPr="00000000">
        <w:rPr>
          <w:rtl w:val="0"/>
        </w:rPr>
        <w:t xml:space="preserve">Counseling Services </w:t>
      </w:r>
    </w:p>
    <w:p w:rsidR="00000000" w:rsidDel="00000000" w:rsidP="00000000" w:rsidRDefault="00000000" w:rsidRPr="00000000" w14:paraId="000000E4">
      <w:pPr>
        <w:jc w:val="left"/>
        <w:rPr>
          <w:sz w:val="24"/>
          <w:szCs w:val="24"/>
        </w:rPr>
      </w:pPr>
      <w:hyperlink r:id="rId14">
        <w:r w:rsidDel="00000000" w:rsidR="00000000" w:rsidRPr="00000000">
          <w:rPr>
            <w:color w:val="0000ff"/>
            <w:sz w:val="24"/>
            <w:szCs w:val="24"/>
            <w:u w:val="single"/>
            <w:rtl w:val="0"/>
          </w:rPr>
          <w:t xml:space="preserve">Counseling and Psychological Services</w:t>
        </w:r>
      </w:hyperlink>
      <w:r w:rsidDel="00000000" w:rsidR="00000000" w:rsidRPr="00000000">
        <w:rPr>
          <w:smallCaps w:val="1"/>
          <w:sz w:val="24"/>
          <w:szCs w:val="24"/>
          <w:rtl w:val="0"/>
        </w:rPr>
        <w:t xml:space="preserve"> </w:t>
      </w:r>
      <w:r w:rsidDel="00000000" w:rsidR="00000000" w:rsidRPr="00000000">
        <w:rPr>
          <w:sz w:val="24"/>
          <w:szCs w:val="24"/>
          <w:rtl w:val="0"/>
        </w:rPr>
        <w:t xml:space="preserve">offers confidential counseling services by licensed psychologists, counselors, and social workers. More info can be found at their website or by calling (909) 537-5040. </w:t>
      </w:r>
    </w:p>
    <w:p w:rsidR="00000000" w:rsidDel="00000000" w:rsidP="00000000" w:rsidRDefault="00000000" w:rsidRPr="00000000" w14:paraId="000000E5">
      <w:pPr>
        <w:pStyle w:val="Heading3"/>
        <w:rPr/>
      </w:pPr>
      <w:r w:rsidDel="00000000" w:rsidR="00000000" w:rsidRPr="00000000">
        <w:rPr>
          <w:rtl w:val="0"/>
        </w:rPr>
        <w:t xml:space="preserve">Food Insecurity/Scarcity</w:t>
      </w:r>
    </w:p>
    <w:p w:rsidR="00000000" w:rsidDel="00000000" w:rsidP="00000000" w:rsidRDefault="00000000" w:rsidRPr="00000000" w14:paraId="000000E6">
      <w:pPr>
        <w:jc w:val="left"/>
        <w:rPr>
          <w:sz w:val="24"/>
          <w:szCs w:val="24"/>
        </w:rPr>
      </w:pPr>
      <w:hyperlink r:id="rId15">
        <w:r w:rsidDel="00000000" w:rsidR="00000000" w:rsidRPr="00000000">
          <w:rPr>
            <w:color w:val="0000ff"/>
            <w:sz w:val="24"/>
            <w:szCs w:val="24"/>
            <w:u w:val="single"/>
            <w:rtl w:val="0"/>
          </w:rPr>
          <w:t xml:space="preserve">The Obershaw Den</w:t>
        </w:r>
      </w:hyperlink>
      <w:r w:rsidDel="00000000" w:rsidR="00000000" w:rsidRPr="00000000">
        <w:rPr>
          <w:sz w:val="24"/>
          <w:szCs w:val="24"/>
          <w:rtl w:val="0"/>
        </w:rPr>
        <w:t xml:space="preserve"> provides food and personal hygiene items for enrolled students in need. Services are confidential. </w:t>
      </w:r>
    </w:p>
    <w:p w:rsidR="00000000" w:rsidDel="00000000" w:rsidP="00000000" w:rsidRDefault="00000000" w:rsidRPr="00000000" w14:paraId="000000E7">
      <w:pPr>
        <w:pStyle w:val="Heading2"/>
        <w:rPr/>
      </w:pPr>
      <w:r w:rsidDel="00000000" w:rsidR="00000000" w:rsidRPr="00000000">
        <w:rPr>
          <w:rtl w:val="0"/>
        </w:rPr>
        <w:t xml:space="preserve">Students with Disabilities </w:t>
      </w:r>
    </w:p>
    <w:p w:rsidR="00000000" w:rsidDel="00000000" w:rsidP="00000000" w:rsidRDefault="00000000" w:rsidRPr="00000000" w14:paraId="000000E8">
      <w:pPr>
        <w:rPr>
          <w:b w:val="1"/>
          <w:sz w:val="24"/>
          <w:szCs w:val="24"/>
        </w:rPr>
      </w:pPr>
      <w:r w:rsidDel="00000000" w:rsidR="00000000" w:rsidRPr="00000000">
        <w:rPr>
          <w:sz w:val="24"/>
          <w:szCs w:val="24"/>
          <w:rtl w:val="0"/>
        </w:rPr>
        <w:t xml:space="preserve">If you have a documented disability, please read the below information to have your right to accommodation met. If you have an undocumented disability, please schedule a time to meet with me so we can discuss your needs. </w:t>
      </w:r>
      <w:r w:rsidDel="00000000" w:rsidR="00000000" w:rsidRPr="00000000">
        <w:rPr>
          <w:rtl w:val="0"/>
        </w:rPr>
      </w:r>
    </w:p>
    <w:p w:rsidR="00000000" w:rsidDel="00000000" w:rsidP="00000000" w:rsidRDefault="00000000" w:rsidRPr="00000000" w14:paraId="000000E9">
      <w:pPr>
        <w:pStyle w:val="Heading3"/>
        <w:rPr/>
      </w:pPr>
      <w:r w:rsidDel="00000000" w:rsidR="00000000" w:rsidRPr="00000000">
        <w:rPr>
          <w:rtl w:val="0"/>
        </w:rPr>
        <w:t xml:space="preserve">San Bernardino Campus:</w:t>
      </w:r>
    </w:p>
    <w:p w:rsidR="00000000" w:rsidDel="00000000" w:rsidP="00000000" w:rsidRDefault="00000000" w:rsidRPr="00000000" w14:paraId="000000EA">
      <w:pPr>
        <w:rPr>
          <w:sz w:val="24"/>
          <w:szCs w:val="24"/>
        </w:rPr>
      </w:pPr>
      <w:r w:rsidDel="00000000" w:rsidR="00000000" w:rsidRPr="00000000">
        <w:rPr>
          <w:sz w:val="24"/>
          <w:szCs w:val="24"/>
          <w:rtl w:val="0"/>
        </w:rPr>
        <w:t xml:space="preserve">If you are in need of an accommodation for a disability in order to participate in this class, please see the instructor and contact Services to Students with Disabilities at (909) 537-5238 or </w:t>
      </w:r>
      <w:hyperlink r:id="rId16">
        <w:r w:rsidDel="00000000" w:rsidR="00000000" w:rsidRPr="00000000">
          <w:rPr>
            <w:color w:val="0000ff"/>
            <w:sz w:val="24"/>
            <w:szCs w:val="24"/>
            <w:u w:val="single"/>
            <w:rtl w:val="0"/>
          </w:rPr>
          <w:t xml:space="preserve">ssd@csusb.edu</w:t>
        </w:r>
      </w:hyperlink>
      <w:r w:rsidDel="00000000" w:rsidR="00000000" w:rsidRPr="00000000">
        <w:rPr>
          <w:sz w:val="24"/>
          <w:szCs w:val="24"/>
          <w:rtl w:val="0"/>
        </w:rPr>
        <w:t xml:space="preserve">.</w:t>
      </w:r>
    </w:p>
    <w:p w:rsidR="00000000" w:rsidDel="00000000" w:rsidP="00000000" w:rsidRDefault="00000000" w:rsidRPr="00000000" w14:paraId="000000EB">
      <w:pPr>
        <w:rPr>
          <w:sz w:val="24"/>
          <w:szCs w:val="24"/>
        </w:rPr>
      </w:pPr>
      <w:r w:rsidDel="00000000" w:rsidR="00000000" w:rsidRPr="00000000">
        <w:rPr>
          <w:sz w:val="24"/>
          <w:szCs w:val="24"/>
          <w:rtl w:val="0"/>
        </w:rPr>
        <w:t xml:space="preserve">If you require assistance in the event of an emergency, you are advised to establish a buddy system with a buddy and an alternate buddy in the class. Individuals with disabilities should prepare for an emergency ahead of time by instructing a classmate and the instructor.</w:t>
      </w:r>
    </w:p>
    <w:p w:rsidR="00000000" w:rsidDel="00000000" w:rsidP="00000000" w:rsidRDefault="00000000" w:rsidRPr="00000000" w14:paraId="000000EC">
      <w:pPr>
        <w:pStyle w:val="Heading3"/>
        <w:rPr>
          <w:b w:val="1"/>
        </w:rPr>
      </w:pPr>
      <w:r w:rsidDel="00000000" w:rsidR="00000000" w:rsidRPr="00000000">
        <w:rPr>
          <w:rtl w:val="0"/>
        </w:rPr>
        <w:t xml:space="preserve">Palm Desert Campus:</w:t>
      </w:r>
      <w:r w:rsidDel="00000000" w:rsidR="00000000" w:rsidRPr="00000000">
        <w:rPr>
          <w:rtl w:val="0"/>
        </w:rPr>
      </w:r>
    </w:p>
    <w:p w:rsidR="00000000" w:rsidDel="00000000" w:rsidP="00000000" w:rsidRDefault="00000000" w:rsidRPr="00000000" w14:paraId="000000ED">
      <w:pPr>
        <w:spacing w:after="0" w:lineRule="auto"/>
        <w:jc w:val="left"/>
        <w:rPr>
          <w:sz w:val="24"/>
          <w:szCs w:val="24"/>
        </w:rPr>
      </w:pPr>
      <w:r w:rsidDel="00000000" w:rsidR="00000000" w:rsidRPr="00000000">
        <w:rPr>
          <w:sz w:val="24"/>
          <w:szCs w:val="24"/>
          <w:rtl w:val="0"/>
        </w:rPr>
        <w:t xml:space="preserve">If you are in need of an accommodation for a disability in order to participate in this class, please let me know ASAP and also contact Services to Students with Disabilities at the Palm Desert Campus at 760-341-2883 extension 78117, or at the San Bernardino Campus at 909-537-5238, </w:t>
      </w:r>
      <w:hyperlink r:id="rId17">
        <w:r w:rsidDel="00000000" w:rsidR="00000000" w:rsidRPr="00000000">
          <w:rPr>
            <w:color w:val="0000ff"/>
            <w:sz w:val="24"/>
            <w:szCs w:val="24"/>
            <w:u w:val="single"/>
            <w:rtl w:val="0"/>
          </w:rPr>
          <w:t xml:space="preserve">ssd@csusb.edu</w:t>
        </w:r>
      </w:hyperlink>
      <w:r w:rsidDel="00000000" w:rsidR="00000000" w:rsidRPr="00000000">
        <w:rPr>
          <w:sz w:val="24"/>
          <w:szCs w:val="24"/>
          <w:rtl w:val="0"/>
        </w:rPr>
        <w:t xml:space="preserve">.</w:t>
      </w:r>
    </w:p>
    <w:p w:rsidR="00000000" w:rsidDel="00000000" w:rsidP="00000000" w:rsidRDefault="00000000" w:rsidRPr="00000000" w14:paraId="000000EE">
      <w:pPr>
        <w:spacing w:after="0" w:lineRule="auto"/>
        <w:jc w:val="left"/>
        <w:rPr>
          <w:sz w:val="24"/>
          <w:szCs w:val="24"/>
        </w:rPr>
      </w:pPr>
      <w:r w:rsidDel="00000000" w:rsidR="00000000" w:rsidRPr="00000000">
        <w:rPr>
          <w:rtl w:val="0"/>
        </w:rPr>
      </w:r>
    </w:p>
    <w:p w:rsidR="00000000" w:rsidDel="00000000" w:rsidP="00000000" w:rsidRDefault="00000000" w:rsidRPr="00000000" w14:paraId="000000EF">
      <w:pPr>
        <w:spacing w:after="0" w:lineRule="auto"/>
        <w:jc w:val="left"/>
        <w:rPr>
          <w:sz w:val="24"/>
          <w:szCs w:val="24"/>
        </w:rPr>
      </w:pPr>
      <w:r w:rsidDel="00000000" w:rsidR="00000000" w:rsidRPr="00000000">
        <w:rPr>
          <w:sz w:val="24"/>
          <w:szCs w:val="24"/>
          <w:rtl w:val="0"/>
        </w:rPr>
        <w:t xml:space="preserve">If you require assistance in the event of an emergency, you are advised to establish a buddy system with a buddy and an alternate buddy in the class. Individuals with disabilities should prepare for an emergency ahead of time by instructing a classmate and the instructor.</w:t>
      </w:r>
    </w:p>
    <w:p w:rsidR="00000000" w:rsidDel="00000000" w:rsidP="00000000" w:rsidRDefault="00000000" w:rsidRPr="00000000" w14:paraId="000000F0">
      <w:pPr>
        <w:pStyle w:val="Heading2"/>
        <w:rPr/>
      </w:pPr>
      <w:r w:rsidDel="00000000" w:rsidR="00000000" w:rsidRPr="00000000">
        <w:rPr>
          <w:rtl w:val="0"/>
        </w:rPr>
        <w:t xml:space="preserve">Technical Support for Canvas</w:t>
      </w:r>
    </w:p>
    <w:p w:rsidR="00000000" w:rsidDel="00000000" w:rsidP="00000000" w:rsidRDefault="00000000" w:rsidRPr="00000000" w14:paraId="000000F1">
      <w:pPr>
        <w:jc w:val="left"/>
        <w:rPr>
          <w:sz w:val="24"/>
          <w:szCs w:val="24"/>
        </w:rPr>
      </w:pPr>
      <w:r w:rsidDel="00000000" w:rsidR="00000000" w:rsidRPr="00000000">
        <w:rPr>
          <w:sz w:val="24"/>
          <w:szCs w:val="24"/>
          <w:rtl w:val="0"/>
        </w:rPr>
        <w:t xml:space="preserve">Student support for Canvas is provided by the Technology Support Center, located on the 1</w:t>
      </w:r>
      <w:r w:rsidDel="00000000" w:rsidR="00000000" w:rsidRPr="00000000">
        <w:rPr>
          <w:sz w:val="24"/>
          <w:szCs w:val="24"/>
          <w:vertAlign w:val="superscript"/>
          <w:rtl w:val="0"/>
        </w:rPr>
        <w:t xml:space="preserve">st</w:t>
      </w:r>
      <w:r w:rsidDel="00000000" w:rsidR="00000000" w:rsidRPr="00000000">
        <w:rPr>
          <w:sz w:val="24"/>
          <w:szCs w:val="24"/>
          <w:rtl w:val="0"/>
        </w:rPr>
        <w:t xml:space="preserve"> floor of the </w:t>
        <w:br w:type="textWrapping"/>
        <w:t xml:space="preserve">Pfau Library Wedge, PL-1108. They can be reached at 909-537-7677 or </w:t>
      </w:r>
      <w:hyperlink r:id="rId18">
        <w:r w:rsidDel="00000000" w:rsidR="00000000" w:rsidRPr="00000000">
          <w:rPr>
            <w:color w:val="0000ff"/>
            <w:sz w:val="24"/>
            <w:szCs w:val="24"/>
            <w:u w:val="single"/>
            <w:rtl w:val="0"/>
          </w:rPr>
          <w:t xml:space="preserve">support@csusb.edu</w:t>
        </w:r>
      </w:hyperlink>
      <w:r w:rsidDel="00000000" w:rsidR="00000000" w:rsidRPr="00000000">
        <w:rPr>
          <w:rtl w:val="0"/>
        </w:rPr>
      </w:r>
    </w:p>
    <w:p w:rsidR="00000000" w:rsidDel="00000000" w:rsidP="00000000" w:rsidRDefault="00000000" w:rsidRPr="00000000" w14:paraId="000000F2">
      <w:pPr>
        <w:pStyle w:val="Heading2"/>
        <w:rPr/>
      </w:pPr>
      <w:r w:rsidDel="00000000" w:rsidR="00000000" w:rsidRPr="00000000">
        <w:rPr>
          <w:rtl w:val="0"/>
        </w:rPr>
        <w:t xml:space="preserve">Academic Honesty</w:t>
      </w:r>
    </w:p>
    <w:p w:rsidR="00000000" w:rsidDel="00000000" w:rsidP="00000000" w:rsidRDefault="00000000" w:rsidRPr="00000000" w14:paraId="000000F3">
      <w:pPr>
        <w:jc w:val="left"/>
        <w:rPr>
          <w:sz w:val="24"/>
          <w:szCs w:val="24"/>
        </w:rPr>
      </w:pPr>
      <w:r w:rsidDel="00000000" w:rsidR="00000000" w:rsidRPr="00000000">
        <w:rPr>
          <w:sz w:val="24"/>
          <w:szCs w:val="24"/>
          <w:rtl w:val="0"/>
        </w:rPr>
        <w:t xml:space="preserve">Please refer to the course bulletin’s </w:t>
      </w:r>
      <w:hyperlink r:id="rId19">
        <w:r w:rsidDel="00000000" w:rsidR="00000000" w:rsidRPr="00000000">
          <w:rPr>
            <w:color w:val="0000ff"/>
            <w:sz w:val="24"/>
            <w:szCs w:val="24"/>
            <w:u w:val="single"/>
            <w:rtl w:val="0"/>
          </w:rPr>
          <w:t xml:space="preserve">Academic Regulations and Standards</w:t>
        </w:r>
      </w:hyperlink>
      <w:r w:rsidDel="00000000" w:rsidR="00000000" w:rsidRPr="00000000">
        <w:rPr>
          <w:sz w:val="24"/>
          <w:szCs w:val="24"/>
          <w:rtl w:val="0"/>
        </w:rPr>
        <w:t xml:space="preserve"> for the University’s policy regarding cheating and plagiarism. These activities will not be tolerated in this class. Become familiar with the policy and what constitutes plagiarism. Any cheating or plagiarism will result in failing this class and a disciplinary review by the University. These actions may lead to probation, suspension, or expulsion. </w:t>
      </w:r>
    </w:p>
    <w:p w:rsidR="00000000" w:rsidDel="00000000" w:rsidP="00000000" w:rsidRDefault="00000000" w:rsidRPr="00000000" w14:paraId="000000F4">
      <w:pPr>
        <w:spacing w:after="0" w:lineRule="auto"/>
        <w:jc w:val="left"/>
        <w:rPr>
          <w:sz w:val="24"/>
          <w:szCs w:val="24"/>
        </w:rPr>
      </w:pPr>
      <w:r w:rsidDel="00000000" w:rsidR="00000000" w:rsidRPr="00000000">
        <w:rPr>
          <w:sz w:val="24"/>
          <w:szCs w:val="24"/>
          <w:rtl w:val="0"/>
        </w:rPr>
        <w:t xml:space="preserve">Examples of Plagiarism include but are not limited to: </w:t>
      </w:r>
    </w:p>
    <w:p w:rsidR="00000000" w:rsidDel="00000000" w:rsidP="00000000" w:rsidRDefault="00000000" w:rsidRPr="00000000" w14:paraId="000000F5">
      <w:pPr>
        <w:numPr>
          <w:ilvl w:val="0"/>
          <w:numId w:val="1"/>
        </w:numPr>
        <w:pBdr>
          <w:top w:space="0" w:sz="0" w:val="nil"/>
          <w:left w:space="0" w:sz="0" w:val="nil"/>
          <w:bottom w:space="0" w:sz="0" w:val="nil"/>
          <w:right w:space="0" w:sz="0" w:val="nil"/>
          <w:between w:space="0" w:sz="0" w:val="nil"/>
        </w:pBdr>
        <w:spacing w:after="0" w:lineRule="auto"/>
        <w:ind w:left="720" w:hanging="360"/>
        <w:jc w:val="left"/>
        <w:rPr>
          <w:color w:val="000000"/>
          <w:sz w:val="24"/>
          <w:szCs w:val="24"/>
        </w:rPr>
      </w:pPr>
      <w:r w:rsidDel="00000000" w:rsidR="00000000" w:rsidRPr="00000000">
        <w:rPr>
          <w:color w:val="000000"/>
          <w:sz w:val="24"/>
          <w:szCs w:val="24"/>
          <w:rtl w:val="0"/>
        </w:rPr>
        <w:t xml:space="preserve">Using sources verbatim or paraphrasing without giving proper attribution (this can include phrases, sentences, paragraphs and/or pages of work) </w:t>
      </w:r>
    </w:p>
    <w:p w:rsidR="00000000" w:rsidDel="00000000" w:rsidP="00000000" w:rsidRDefault="00000000" w:rsidRPr="00000000" w14:paraId="000000F6">
      <w:pPr>
        <w:numPr>
          <w:ilvl w:val="0"/>
          <w:numId w:val="1"/>
        </w:numPr>
        <w:pBdr>
          <w:top w:space="0" w:sz="0" w:val="nil"/>
          <w:left w:space="0" w:sz="0" w:val="nil"/>
          <w:bottom w:space="0" w:sz="0" w:val="nil"/>
          <w:right w:space="0" w:sz="0" w:val="nil"/>
          <w:between w:space="0" w:sz="0" w:val="nil"/>
        </w:pBdr>
        <w:spacing w:after="0" w:lineRule="auto"/>
        <w:ind w:left="720" w:hanging="360"/>
        <w:jc w:val="left"/>
        <w:rPr>
          <w:color w:val="000000"/>
          <w:sz w:val="24"/>
          <w:szCs w:val="24"/>
        </w:rPr>
      </w:pPr>
      <w:r w:rsidDel="00000000" w:rsidR="00000000" w:rsidRPr="00000000">
        <w:rPr>
          <w:color w:val="000000"/>
          <w:sz w:val="24"/>
          <w:szCs w:val="24"/>
          <w:rtl w:val="0"/>
        </w:rPr>
        <w:t xml:space="preserve">Copying and pasting work from an online or offline source directly and calling it your own </w:t>
      </w:r>
    </w:p>
    <w:p w:rsidR="00000000" w:rsidDel="00000000" w:rsidP="00000000" w:rsidRDefault="00000000" w:rsidRPr="00000000" w14:paraId="000000F7">
      <w:pPr>
        <w:numPr>
          <w:ilvl w:val="0"/>
          <w:numId w:val="1"/>
        </w:numPr>
        <w:pBdr>
          <w:top w:space="0" w:sz="0" w:val="nil"/>
          <w:left w:space="0" w:sz="0" w:val="nil"/>
          <w:bottom w:space="0" w:sz="0" w:val="nil"/>
          <w:right w:space="0" w:sz="0" w:val="nil"/>
          <w:between w:space="0" w:sz="0" w:val="nil"/>
        </w:pBdr>
        <w:spacing w:after="0" w:lineRule="auto"/>
        <w:ind w:left="720" w:hanging="360"/>
        <w:jc w:val="left"/>
        <w:rPr>
          <w:color w:val="000000"/>
          <w:sz w:val="24"/>
          <w:szCs w:val="24"/>
        </w:rPr>
      </w:pPr>
      <w:r w:rsidDel="00000000" w:rsidR="00000000" w:rsidRPr="00000000">
        <w:rPr>
          <w:color w:val="000000"/>
          <w:sz w:val="24"/>
          <w:szCs w:val="24"/>
          <w:rtl w:val="0"/>
        </w:rPr>
        <w:t xml:space="preserve">Using information you find from an online or offline source without giving the author credit </w:t>
      </w:r>
    </w:p>
    <w:p w:rsidR="00000000" w:rsidDel="00000000" w:rsidP="00000000" w:rsidRDefault="00000000" w:rsidRPr="00000000" w14:paraId="000000F8">
      <w:pPr>
        <w:numPr>
          <w:ilvl w:val="0"/>
          <w:numId w:val="1"/>
        </w:numPr>
        <w:pBdr>
          <w:top w:space="0" w:sz="0" w:val="nil"/>
          <w:left w:space="0" w:sz="0" w:val="nil"/>
          <w:bottom w:space="0" w:sz="0" w:val="nil"/>
          <w:right w:space="0" w:sz="0" w:val="nil"/>
          <w:between w:space="0" w:sz="0" w:val="nil"/>
        </w:pBdr>
        <w:spacing w:after="0" w:lineRule="auto"/>
        <w:ind w:left="720" w:hanging="360"/>
        <w:jc w:val="left"/>
        <w:rPr>
          <w:color w:val="000000"/>
          <w:sz w:val="24"/>
          <w:szCs w:val="24"/>
        </w:rPr>
      </w:pPr>
      <w:r w:rsidDel="00000000" w:rsidR="00000000" w:rsidRPr="00000000">
        <w:rPr>
          <w:color w:val="000000"/>
          <w:sz w:val="24"/>
          <w:szCs w:val="24"/>
          <w:rtl w:val="0"/>
        </w:rPr>
        <w:t xml:space="preserve">Replacing words or phrases from another source and inserting your own words or phrases </w:t>
      </w:r>
    </w:p>
    <w:p w:rsidR="00000000" w:rsidDel="00000000" w:rsidP="00000000" w:rsidRDefault="00000000" w:rsidRPr="00000000" w14:paraId="000000F9">
      <w:pPr>
        <w:numPr>
          <w:ilvl w:val="0"/>
          <w:numId w:val="1"/>
        </w:numPr>
        <w:pBdr>
          <w:top w:space="0" w:sz="0" w:val="nil"/>
          <w:left w:space="0" w:sz="0" w:val="nil"/>
          <w:bottom w:space="0" w:sz="0" w:val="nil"/>
          <w:right w:space="0" w:sz="0" w:val="nil"/>
          <w:between w:space="0" w:sz="0" w:val="nil"/>
        </w:pBdr>
        <w:ind w:left="720" w:hanging="360"/>
        <w:jc w:val="left"/>
        <w:rPr>
          <w:color w:val="000000"/>
          <w:sz w:val="24"/>
          <w:szCs w:val="24"/>
        </w:rPr>
      </w:pPr>
      <w:r w:rsidDel="00000000" w:rsidR="00000000" w:rsidRPr="00000000">
        <w:rPr>
          <w:color w:val="000000"/>
          <w:sz w:val="24"/>
          <w:szCs w:val="24"/>
          <w:rtl w:val="0"/>
        </w:rPr>
        <w:t xml:space="preserve">Submitting a piece of work you did for one class for another class </w:t>
      </w:r>
    </w:p>
    <w:p w:rsidR="00000000" w:rsidDel="00000000" w:rsidP="00000000" w:rsidRDefault="00000000" w:rsidRPr="00000000" w14:paraId="000000FA">
      <w:pPr>
        <w:jc w:val="left"/>
        <w:rPr>
          <w:sz w:val="24"/>
          <w:szCs w:val="24"/>
        </w:rPr>
      </w:pPr>
      <w:r w:rsidDel="00000000" w:rsidR="00000000" w:rsidRPr="00000000">
        <w:rPr>
          <w:rtl w:val="0"/>
        </w:rPr>
      </w:r>
    </w:p>
    <w:sectPr>
      <w:type w:val="continuous"/>
      <w:pgSz w:h="15840" w:w="12240" w:orient="portrait"/>
      <w:pgMar w:bottom="990" w:top="99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Verdan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US"/>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000000" w:space="1" w:sz="4" w:val="single"/>
      </w:pBdr>
      <w:spacing w:after="40" w:before="300" w:lineRule="auto"/>
      <w:jc w:val="left"/>
    </w:pPr>
    <w:rPr>
      <w:b w:val="1"/>
      <w:sz w:val="48"/>
      <w:szCs w:val="48"/>
    </w:rPr>
  </w:style>
  <w:style w:type="paragraph" w:styleId="Heading2">
    <w:name w:val="heading 2"/>
    <w:basedOn w:val="Normal"/>
    <w:next w:val="Normal"/>
    <w:pPr>
      <w:pBdr>
        <w:bottom w:color="000000" w:space="1" w:sz="4" w:val="single"/>
      </w:pBdr>
      <w:spacing w:after="40" w:before="300" w:lineRule="auto"/>
      <w:jc w:val="left"/>
    </w:pPr>
    <w:rPr>
      <w:b w:val="1"/>
      <w:color w:val="0070c0"/>
      <w:sz w:val="32"/>
      <w:szCs w:val="32"/>
    </w:rPr>
  </w:style>
  <w:style w:type="paragraph" w:styleId="Heading3">
    <w:name w:val="heading 3"/>
    <w:basedOn w:val="Normal"/>
    <w:next w:val="Normal"/>
    <w:pPr>
      <w:spacing w:after="0" w:line="240" w:lineRule="auto"/>
      <w:jc w:val="left"/>
    </w:pPr>
    <w:rPr>
      <w:color w:val="0070c0"/>
      <w:sz w:val="24"/>
      <w:szCs w:val="24"/>
    </w:rPr>
  </w:style>
  <w:style w:type="paragraph" w:styleId="Heading4">
    <w:name w:val="heading 4"/>
    <w:basedOn w:val="Normal"/>
    <w:next w:val="Normal"/>
    <w:pPr>
      <w:spacing w:after="0" w:before="240" w:lineRule="auto"/>
      <w:jc w:val="left"/>
    </w:pPr>
    <w:rPr>
      <w:smallCaps w:val="1"/>
      <w:sz w:val="22"/>
      <w:szCs w:val="22"/>
    </w:rPr>
  </w:style>
  <w:style w:type="paragraph" w:styleId="Heading5">
    <w:name w:val="heading 5"/>
    <w:basedOn w:val="Normal"/>
    <w:next w:val="Normal"/>
    <w:pPr>
      <w:spacing w:after="0" w:before="200" w:lineRule="auto"/>
      <w:jc w:val="left"/>
    </w:pPr>
    <w:rPr>
      <w:smallCaps w:val="1"/>
      <w:color w:val="943734"/>
      <w:sz w:val="22"/>
      <w:szCs w:val="22"/>
    </w:rPr>
  </w:style>
  <w:style w:type="paragraph" w:styleId="Heading6">
    <w:name w:val="heading 6"/>
    <w:basedOn w:val="Normal"/>
    <w:next w:val="Normal"/>
    <w:pPr>
      <w:spacing w:after="0" w:lineRule="auto"/>
      <w:jc w:val="left"/>
    </w:pPr>
    <w:rPr>
      <w:smallCaps w:val="1"/>
      <w:color w:val="c0504d"/>
      <w:sz w:val="22"/>
      <w:szCs w:val="22"/>
    </w:rPr>
  </w:style>
  <w:style w:type="paragraph" w:styleId="Title">
    <w:name w:val="Title"/>
    <w:basedOn w:val="Normal"/>
    <w:next w:val="Normal"/>
    <w:pPr>
      <w:pBdr>
        <w:top w:color="c0504d" w:space="1" w:sz="12" w:val="single"/>
      </w:pBdr>
      <w:spacing w:line="240" w:lineRule="auto"/>
      <w:jc w:val="right"/>
    </w:pPr>
    <w:rPr>
      <w:smallCaps w:val="1"/>
      <w:sz w:val="48"/>
      <w:szCs w:val="48"/>
    </w:rPr>
  </w:style>
  <w:style w:type="paragraph" w:styleId="Normal" w:default="1">
    <w:name w:val="Normal"/>
    <w:qFormat w:val="1"/>
    <w:rsid w:val="00BC71A5"/>
  </w:style>
  <w:style w:type="paragraph" w:styleId="Heading1">
    <w:name w:val="heading 1"/>
    <w:basedOn w:val="Normal"/>
    <w:next w:val="Normal"/>
    <w:link w:val="Heading1Char"/>
    <w:uiPriority w:val="9"/>
    <w:qFormat w:val="1"/>
    <w:rsid w:val="00F00CAB"/>
    <w:pPr>
      <w:pBdr>
        <w:bottom w:color="auto" w:space="1" w:sz="4" w:val="single"/>
      </w:pBdr>
      <w:spacing w:after="40" w:before="300"/>
      <w:jc w:val="left"/>
      <w:outlineLvl w:val="0"/>
    </w:pPr>
    <w:rPr>
      <w:b w:val="1"/>
      <w:spacing w:val="5"/>
      <w:sz w:val="48"/>
      <w:szCs w:val="32"/>
    </w:rPr>
  </w:style>
  <w:style w:type="paragraph" w:styleId="Heading2">
    <w:name w:val="heading 2"/>
    <w:basedOn w:val="Heading1"/>
    <w:next w:val="Normal"/>
    <w:link w:val="Heading2Char"/>
    <w:uiPriority w:val="9"/>
    <w:unhideWhenUsed w:val="1"/>
    <w:qFormat w:val="1"/>
    <w:rsid w:val="00355120"/>
    <w:pPr>
      <w:outlineLvl w:val="1"/>
    </w:pPr>
    <w:rPr>
      <w:color w:val="0070c0"/>
      <w:sz w:val="32"/>
    </w:rPr>
  </w:style>
  <w:style w:type="paragraph" w:styleId="Heading3">
    <w:name w:val="heading 3"/>
    <w:basedOn w:val="Normal"/>
    <w:next w:val="Normal"/>
    <w:link w:val="Heading3Char"/>
    <w:uiPriority w:val="9"/>
    <w:unhideWhenUsed w:val="1"/>
    <w:qFormat w:val="1"/>
    <w:rsid w:val="00ED717A"/>
    <w:pPr>
      <w:spacing w:after="0" w:line="240" w:lineRule="auto"/>
      <w:jc w:val="left"/>
      <w:outlineLvl w:val="2"/>
    </w:pPr>
    <w:rPr>
      <w:color w:val="0070c0"/>
      <w:spacing w:val="5"/>
      <w:sz w:val="24"/>
      <w:szCs w:val="24"/>
    </w:rPr>
  </w:style>
  <w:style w:type="paragraph" w:styleId="Heading4">
    <w:name w:val="heading 4"/>
    <w:basedOn w:val="Normal"/>
    <w:next w:val="Normal"/>
    <w:link w:val="Heading4Char"/>
    <w:uiPriority w:val="9"/>
    <w:semiHidden w:val="1"/>
    <w:unhideWhenUsed w:val="1"/>
    <w:qFormat w:val="1"/>
    <w:rsid w:val="00BC71A5"/>
    <w:pPr>
      <w:spacing w:after="0" w:before="240"/>
      <w:jc w:val="left"/>
      <w:outlineLvl w:val="3"/>
    </w:pPr>
    <w:rPr>
      <w:smallCaps w:val="1"/>
      <w:spacing w:val="10"/>
      <w:sz w:val="22"/>
      <w:szCs w:val="22"/>
    </w:rPr>
  </w:style>
  <w:style w:type="paragraph" w:styleId="Heading5">
    <w:name w:val="heading 5"/>
    <w:basedOn w:val="Normal"/>
    <w:next w:val="Normal"/>
    <w:link w:val="Heading5Char"/>
    <w:uiPriority w:val="9"/>
    <w:semiHidden w:val="1"/>
    <w:unhideWhenUsed w:val="1"/>
    <w:qFormat w:val="1"/>
    <w:rsid w:val="00BC71A5"/>
    <w:pPr>
      <w:spacing w:after="0" w:before="200"/>
      <w:jc w:val="left"/>
      <w:outlineLvl w:val="4"/>
    </w:pPr>
    <w:rPr>
      <w:smallCaps w:val="1"/>
      <w:color w:val="943634" w:themeColor="accent2" w:themeShade="0000BF"/>
      <w:spacing w:val="10"/>
      <w:sz w:val="22"/>
      <w:szCs w:val="26"/>
    </w:rPr>
  </w:style>
  <w:style w:type="paragraph" w:styleId="Heading6">
    <w:name w:val="heading 6"/>
    <w:basedOn w:val="Normal"/>
    <w:next w:val="Normal"/>
    <w:link w:val="Heading6Char"/>
    <w:uiPriority w:val="9"/>
    <w:semiHidden w:val="1"/>
    <w:unhideWhenUsed w:val="1"/>
    <w:qFormat w:val="1"/>
    <w:rsid w:val="00BC71A5"/>
    <w:pPr>
      <w:spacing w:after="0"/>
      <w:jc w:val="left"/>
      <w:outlineLvl w:val="5"/>
    </w:pPr>
    <w:rPr>
      <w:smallCaps w:val="1"/>
      <w:color w:val="c0504d" w:themeColor="accent2"/>
      <w:spacing w:val="5"/>
      <w:sz w:val="22"/>
    </w:rPr>
  </w:style>
  <w:style w:type="paragraph" w:styleId="Heading7">
    <w:name w:val="heading 7"/>
    <w:basedOn w:val="Normal"/>
    <w:next w:val="Normal"/>
    <w:link w:val="Heading7Char"/>
    <w:uiPriority w:val="9"/>
    <w:semiHidden w:val="1"/>
    <w:unhideWhenUsed w:val="1"/>
    <w:qFormat w:val="1"/>
    <w:rsid w:val="00BC71A5"/>
    <w:pPr>
      <w:spacing w:after="0"/>
      <w:jc w:val="left"/>
      <w:outlineLvl w:val="6"/>
    </w:pPr>
    <w:rPr>
      <w:b w:val="1"/>
      <w:smallCaps w:val="1"/>
      <w:color w:val="c0504d" w:themeColor="accent2"/>
      <w:spacing w:val="10"/>
    </w:rPr>
  </w:style>
  <w:style w:type="paragraph" w:styleId="Heading8">
    <w:name w:val="heading 8"/>
    <w:basedOn w:val="Normal"/>
    <w:next w:val="Normal"/>
    <w:link w:val="Heading8Char"/>
    <w:uiPriority w:val="9"/>
    <w:semiHidden w:val="1"/>
    <w:unhideWhenUsed w:val="1"/>
    <w:qFormat w:val="1"/>
    <w:rsid w:val="00BC71A5"/>
    <w:pPr>
      <w:spacing w:after="0"/>
      <w:jc w:val="left"/>
      <w:outlineLvl w:val="7"/>
    </w:pPr>
    <w:rPr>
      <w:b w:val="1"/>
      <w:i w:val="1"/>
      <w:smallCaps w:val="1"/>
      <w:color w:val="943634" w:themeColor="accent2" w:themeShade="0000BF"/>
    </w:rPr>
  </w:style>
  <w:style w:type="paragraph" w:styleId="Heading9">
    <w:name w:val="heading 9"/>
    <w:basedOn w:val="Normal"/>
    <w:next w:val="Normal"/>
    <w:link w:val="Heading9Char"/>
    <w:uiPriority w:val="9"/>
    <w:semiHidden w:val="1"/>
    <w:unhideWhenUsed w:val="1"/>
    <w:qFormat w:val="1"/>
    <w:rsid w:val="00BC71A5"/>
    <w:pPr>
      <w:spacing w:after="0"/>
      <w:jc w:val="left"/>
      <w:outlineLvl w:val="8"/>
    </w:pPr>
    <w:rPr>
      <w:b w:val="1"/>
      <w:i w:val="1"/>
      <w:smallCaps w:val="1"/>
      <w:color w:val="622423" w:themeColor="accent2"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BC71A5"/>
    <w:pPr>
      <w:pBdr>
        <w:top w:color="c0504d" w:space="1" w:sz="12" w:themeColor="accent2" w:val="single"/>
      </w:pBdr>
      <w:spacing w:line="240" w:lineRule="auto"/>
      <w:jc w:val="right"/>
    </w:pPr>
    <w:rPr>
      <w:smallCaps w:val="1"/>
      <w:sz w:val="48"/>
      <w:szCs w:val="48"/>
    </w:rPr>
  </w:style>
  <w:style w:type="paragraph" w:styleId="ListParagraph">
    <w:name w:val="List Paragraph"/>
    <w:basedOn w:val="Normal"/>
    <w:uiPriority w:val="34"/>
    <w:qFormat w:val="1"/>
    <w:rsid w:val="00BC71A5"/>
    <w:pPr>
      <w:ind w:left="720"/>
      <w:contextualSpacing w:val="1"/>
    </w:pPr>
  </w:style>
  <w:style w:type="paragraph" w:styleId="BalloonText">
    <w:name w:val="Balloon Text"/>
    <w:basedOn w:val="Normal"/>
    <w:link w:val="BalloonTextChar"/>
    <w:uiPriority w:val="99"/>
    <w:semiHidden w:val="1"/>
    <w:unhideWhenUsed w:val="1"/>
    <w:rsid w:val="00F1155A"/>
    <w:pPr>
      <w:spacing w:after="0" w:line="240" w:lineRule="auto"/>
    </w:pPr>
    <w:rPr>
      <w:rFonts w:ascii="Lucida Grande" w:hAnsi="Lucida Grande"/>
      <w:szCs w:val="18"/>
    </w:rPr>
  </w:style>
  <w:style w:type="character" w:styleId="BalloonTextChar" w:customStyle="1">
    <w:name w:val="Balloon Text Char"/>
    <w:basedOn w:val="DefaultParagraphFont"/>
    <w:link w:val="BalloonText"/>
    <w:uiPriority w:val="99"/>
    <w:semiHidden w:val="1"/>
    <w:rsid w:val="00F1155A"/>
    <w:rPr>
      <w:rFonts w:ascii="Lucida Grande" w:hAnsi="Lucida Grande"/>
      <w:sz w:val="18"/>
      <w:szCs w:val="18"/>
    </w:rPr>
  </w:style>
  <w:style w:type="character" w:styleId="Heading1Char" w:customStyle="1">
    <w:name w:val="Heading 1 Char"/>
    <w:basedOn w:val="DefaultParagraphFont"/>
    <w:link w:val="Heading1"/>
    <w:uiPriority w:val="9"/>
    <w:rsid w:val="00F00CAB"/>
    <w:rPr>
      <w:b w:val="1"/>
      <w:spacing w:val="5"/>
      <w:sz w:val="48"/>
      <w:szCs w:val="32"/>
    </w:rPr>
  </w:style>
  <w:style w:type="character" w:styleId="TitleChar" w:customStyle="1">
    <w:name w:val="Title Char"/>
    <w:basedOn w:val="DefaultParagraphFont"/>
    <w:link w:val="Title"/>
    <w:uiPriority w:val="10"/>
    <w:rsid w:val="00BC71A5"/>
    <w:rPr>
      <w:smallCaps w:val="1"/>
      <w:sz w:val="48"/>
      <w:szCs w:val="48"/>
    </w:rPr>
  </w:style>
  <w:style w:type="character" w:styleId="Hyperlink">
    <w:name w:val="Hyperlink"/>
    <w:basedOn w:val="DefaultParagraphFont"/>
    <w:uiPriority w:val="99"/>
    <w:unhideWhenUsed w:val="1"/>
    <w:rsid w:val="007E39D3"/>
    <w:rPr>
      <w:color w:val="0000ff"/>
      <w:u w:val="single"/>
    </w:rPr>
  </w:style>
  <w:style w:type="character" w:styleId="Heading2Char" w:customStyle="1">
    <w:name w:val="Heading 2 Char"/>
    <w:basedOn w:val="DefaultParagraphFont"/>
    <w:link w:val="Heading2"/>
    <w:uiPriority w:val="9"/>
    <w:rsid w:val="00355120"/>
    <w:rPr>
      <w:b w:val="1"/>
      <w:smallCaps w:val="1"/>
      <w:color w:val="0070c0"/>
      <w:spacing w:val="5"/>
      <w:sz w:val="32"/>
      <w:szCs w:val="32"/>
    </w:rPr>
  </w:style>
  <w:style w:type="table" w:styleId="TableGrid">
    <w:name w:val="Table Grid"/>
    <w:basedOn w:val="TableNormal"/>
    <w:uiPriority w:val="59"/>
    <w:rsid w:val="00B3018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aption">
    <w:name w:val="caption"/>
    <w:basedOn w:val="Normal"/>
    <w:next w:val="Normal"/>
    <w:uiPriority w:val="35"/>
    <w:unhideWhenUsed w:val="1"/>
    <w:qFormat w:val="1"/>
    <w:rsid w:val="00BC71A5"/>
    <w:rPr>
      <w:b w:val="1"/>
      <w:bCs w:val="1"/>
      <w:caps w:val="1"/>
      <w:sz w:val="16"/>
      <w:szCs w:val="18"/>
    </w:rPr>
  </w:style>
  <w:style w:type="character" w:styleId="Heading3Char" w:customStyle="1">
    <w:name w:val="Heading 3 Char"/>
    <w:basedOn w:val="DefaultParagraphFont"/>
    <w:link w:val="Heading3"/>
    <w:uiPriority w:val="9"/>
    <w:rsid w:val="00ED717A"/>
    <w:rPr>
      <w:color w:val="0070c0"/>
      <w:spacing w:val="5"/>
      <w:sz w:val="24"/>
      <w:szCs w:val="24"/>
    </w:rPr>
  </w:style>
  <w:style w:type="character" w:styleId="Heading4Char" w:customStyle="1">
    <w:name w:val="Heading 4 Char"/>
    <w:basedOn w:val="DefaultParagraphFont"/>
    <w:link w:val="Heading4"/>
    <w:uiPriority w:val="9"/>
    <w:semiHidden w:val="1"/>
    <w:rsid w:val="00BC71A5"/>
    <w:rPr>
      <w:smallCaps w:val="1"/>
      <w:spacing w:val="10"/>
      <w:sz w:val="22"/>
      <w:szCs w:val="22"/>
    </w:rPr>
  </w:style>
  <w:style w:type="character" w:styleId="Heading5Char" w:customStyle="1">
    <w:name w:val="Heading 5 Char"/>
    <w:basedOn w:val="DefaultParagraphFont"/>
    <w:link w:val="Heading5"/>
    <w:uiPriority w:val="9"/>
    <w:semiHidden w:val="1"/>
    <w:rsid w:val="00BC71A5"/>
    <w:rPr>
      <w:smallCaps w:val="1"/>
      <w:color w:val="943634" w:themeColor="accent2" w:themeShade="0000BF"/>
      <w:spacing w:val="10"/>
      <w:sz w:val="22"/>
      <w:szCs w:val="26"/>
    </w:rPr>
  </w:style>
  <w:style w:type="character" w:styleId="Heading6Char" w:customStyle="1">
    <w:name w:val="Heading 6 Char"/>
    <w:basedOn w:val="DefaultParagraphFont"/>
    <w:link w:val="Heading6"/>
    <w:uiPriority w:val="9"/>
    <w:semiHidden w:val="1"/>
    <w:rsid w:val="00BC71A5"/>
    <w:rPr>
      <w:smallCaps w:val="1"/>
      <w:color w:val="c0504d" w:themeColor="accent2"/>
      <w:spacing w:val="5"/>
      <w:sz w:val="22"/>
    </w:rPr>
  </w:style>
  <w:style w:type="character" w:styleId="Heading7Char" w:customStyle="1">
    <w:name w:val="Heading 7 Char"/>
    <w:basedOn w:val="DefaultParagraphFont"/>
    <w:link w:val="Heading7"/>
    <w:uiPriority w:val="9"/>
    <w:semiHidden w:val="1"/>
    <w:rsid w:val="00BC71A5"/>
    <w:rPr>
      <w:b w:val="1"/>
      <w:smallCaps w:val="1"/>
      <w:color w:val="c0504d" w:themeColor="accent2"/>
      <w:spacing w:val="10"/>
    </w:rPr>
  </w:style>
  <w:style w:type="character" w:styleId="Heading8Char" w:customStyle="1">
    <w:name w:val="Heading 8 Char"/>
    <w:basedOn w:val="DefaultParagraphFont"/>
    <w:link w:val="Heading8"/>
    <w:uiPriority w:val="9"/>
    <w:semiHidden w:val="1"/>
    <w:rsid w:val="00BC71A5"/>
    <w:rPr>
      <w:b w:val="1"/>
      <w:i w:val="1"/>
      <w:smallCaps w:val="1"/>
      <w:color w:val="943634" w:themeColor="accent2" w:themeShade="0000BF"/>
    </w:rPr>
  </w:style>
  <w:style w:type="character" w:styleId="Heading9Char" w:customStyle="1">
    <w:name w:val="Heading 9 Char"/>
    <w:basedOn w:val="DefaultParagraphFont"/>
    <w:link w:val="Heading9"/>
    <w:uiPriority w:val="9"/>
    <w:semiHidden w:val="1"/>
    <w:rsid w:val="00BC71A5"/>
    <w:rPr>
      <w:b w:val="1"/>
      <w:i w:val="1"/>
      <w:smallCaps w:val="1"/>
      <w:color w:val="622423" w:themeColor="accent2" w:themeShade="00007F"/>
    </w:rPr>
  </w:style>
  <w:style w:type="paragraph" w:styleId="Subtitle">
    <w:name w:val="Subtitle"/>
    <w:basedOn w:val="Normal"/>
    <w:next w:val="Normal"/>
    <w:link w:val="SubtitleChar"/>
    <w:uiPriority w:val="11"/>
    <w:qFormat w:val="1"/>
    <w:pPr>
      <w:spacing w:after="720" w:line="240" w:lineRule="auto"/>
      <w:jc w:val="right"/>
    </w:pPr>
    <w:rPr>
      <w:rFonts w:ascii="Cambria" w:cs="Cambria" w:eastAsia="Cambria" w:hAnsi="Cambria"/>
    </w:rPr>
  </w:style>
  <w:style w:type="character" w:styleId="SubtitleChar" w:customStyle="1">
    <w:name w:val="Subtitle Char"/>
    <w:basedOn w:val="DefaultParagraphFont"/>
    <w:link w:val="Subtitle"/>
    <w:uiPriority w:val="11"/>
    <w:rsid w:val="00BC71A5"/>
    <w:rPr>
      <w:rFonts w:asciiTheme="majorHAnsi" w:cstheme="majorBidi" w:eastAsiaTheme="majorEastAsia" w:hAnsiTheme="majorHAnsi"/>
      <w:szCs w:val="22"/>
    </w:rPr>
  </w:style>
  <w:style w:type="character" w:styleId="Emphasis">
    <w:name w:val="Emphasis"/>
    <w:uiPriority w:val="20"/>
    <w:qFormat w:val="1"/>
    <w:rsid w:val="00BC71A5"/>
    <w:rPr>
      <w:b w:val="1"/>
      <w:i w:val="1"/>
      <w:spacing w:val="10"/>
    </w:rPr>
  </w:style>
  <w:style w:type="paragraph" w:styleId="NoSpacing">
    <w:name w:val="No Spacing"/>
    <w:basedOn w:val="Normal"/>
    <w:link w:val="NoSpacingChar"/>
    <w:uiPriority w:val="1"/>
    <w:qFormat w:val="1"/>
    <w:rsid w:val="00BC71A5"/>
    <w:pPr>
      <w:spacing w:after="0" w:line="240" w:lineRule="auto"/>
    </w:pPr>
  </w:style>
  <w:style w:type="character" w:styleId="NoSpacingChar" w:customStyle="1">
    <w:name w:val="No Spacing Char"/>
    <w:basedOn w:val="DefaultParagraphFont"/>
    <w:link w:val="NoSpacing"/>
    <w:uiPriority w:val="1"/>
    <w:rsid w:val="00BC71A5"/>
  </w:style>
  <w:style w:type="paragraph" w:styleId="Quote">
    <w:name w:val="Quote"/>
    <w:basedOn w:val="Normal"/>
    <w:next w:val="Normal"/>
    <w:link w:val="QuoteChar"/>
    <w:uiPriority w:val="29"/>
    <w:qFormat w:val="1"/>
    <w:rsid w:val="00BC71A5"/>
    <w:rPr>
      <w:i w:val="1"/>
    </w:rPr>
  </w:style>
  <w:style w:type="character" w:styleId="QuoteChar" w:customStyle="1">
    <w:name w:val="Quote Char"/>
    <w:basedOn w:val="DefaultParagraphFont"/>
    <w:link w:val="Quote"/>
    <w:uiPriority w:val="29"/>
    <w:rsid w:val="00BC71A5"/>
    <w:rPr>
      <w:i w:val="1"/>
    </w:rPr>
  </w:style>
  <w:style w:type="paragraph" w:styleId="IntenseQuote">
    <w:name w:val="Intense Quote"/>
    <w:basedOn w:val="Normal"/>
    <w:next w:val="Normal"/>
    <w:link w:val="IntenseQuoteChar"/>
    <w:uiPriority w:val="30"/>
    <w:qFormat w:val="1"/>
    <w:rsid w:val="00BC71A5"/>
    <w:pPr>
      <w:pBdr>
        <w:top w:color="943634" w:space="10" w:sz="8" w:themeColor="accent2" w:themeShade="0000BF" w:val="single"/>
        <w:left w:color="943634" w:space="10" w:sz="8" w:themeColor="accent2" w:themeShade="0000BF" w:val="single"/>
        <w:bottom w:color="943634" w:space="10" w:sz="8" w:themeColor="accent2" w:themeShade="0000BF" w:val="single"/>
        <w:right w:color="943634" w:space="10" w:sz="8" w:themeColor="accent2" w:themeShade="0000BF" w:val="single"/>
      </w:pBdr>
      <w:shd w:color="auto" w:fill="c0504d" w:themeFill="accent2" w:val="clear"/>
      <w:spacing w:after="140" w:before="140"/>
      <w:ind w:left="1440" w:right="1440"/>
    </w:pPr>
    <w:rPr>
      <w:b w:val="1"/>
      <w:i w:val="1"/>
      <w:color w:val="ffffff" w:themeColor="background1"/>
    </w:rPr>
  </w:style>
  <w:style w:type="character" w:styleId="IntenseQuoteChar" w:customStyle="1">
    <w:name w:val="Intense Quote Char"/>
    <w:basedOn w:val="DefaultParagraphFont"/>
    <w:link w:val="IntenseQuote"/>
    <w:uiPriority w:val="30"/>
    <w:rsid w:val="00BC71A5"/>
    <w:rPr>
      <w:b w:val="1"/>
      <w:i w:val="1"/>
      <w:color w:val="ffffff" w:themeColor="background1"/>
      <w:shd w:color="auto" w:fill="c0504d" w:themeFill="accent2" w:val="clear"/>
    </w:rPr>
  </w:style>
  <w:style w:type="character" w:styleId="SubtleEmphasis">
    <w:name w:val="Subtle Emphasis"/>
    <w:uiPriority w:val="19"/>
    <w:qFormat w:val="1"/>
    <w:rsid w:val="00BC71A5"/>
    <w:rPr>
      <w:i w:val="1"/>
    </w:rPr>
  </w:style>
  <w:style w:type="character" w:styleId="IntenseEmphasis">
    <w:name w:val="Intense Emphasis"/>
    <w:uiPriority w:val="21"/>
    <w:qFormat w:val="1"/>
    <w:rsid w:val="00BC71A5"/>
    <w:rPr>
      <w:b w:val="1"/>
      <w:i w:val="1"/>
      <w:color w:val="c0504d" w:themeColor="accent2"/>
      <w:spacing w:val="10"/>
    </w:rPr>
  </w:style>
  <w:style w:type="character" w:styleId="SubtleReference">
    <w:name w:val="Subtle Reference"/>
    <w:uiPriority w:val="31"/>
    <w:qFormat w:val="1"/>
    <w:rsid w:val="00BC71A5"/>
    <w:rPr>
      <w:b w:val="1"/>
    </w:rPr>
  </w:style>
  <w:style w:type="character" w:styleId="IntenseReference">
    <w:name w:val="Intense Reference"/>
    <w:uiPriority w:val="32"/>
    <w:qFormat w:val="1"/>
    <w:rsid w:val="00BC71A5"/>
    <w:rPr>
      <w:b w:val="1"/>
      <w:bCs w:val="1"/>
      <w:smallCaps w:val="1"/>
      <w:spacing w:val="5"/>
      <w:sz w:val="22"/>
      <w:szCs w:val="22"/>
      <w:u w:val="single"/>
    </w:rPr>
  </w:style>
  <w:style w:type="character" w:styleId="BookTitle">
    <w:name w:val="Book Title"/>
    <w:uiPriority w:val="33"/>
    <w:qFormat w:val="1"/>
    <w:rsid w:val="00BC71A5"/>
    <w:rPr>
      <w:rFonts w:asciiTheme="majorHAnsi" w:cstheme="majorBidi" w:eastAsiaTheme="majorEastAsia" w:hAnsiTheme="majorHAnsi"/>
      <w:i w:val="1"/>
      <w:iCs w:val="1"/>
      <w:sz w:val="20"/>
      <w:szCs w:val="20"/>
    </w:rPr>
  </w:style>
  <w:style w:type="paragraph" w:styleId="TOCHeading">
    <w:name w:val="TOC Heading"/>
    <w:basedOn w:val="Heading1"/>
    <w:next w:val="Normal"/>
    <w:uiPriority w:val="39"/>
    <w:semiHidden w:val="1"/>
    <w:unhideWhenUsed w:val="1"/>
    <w:qFormat w:val="1"/>
    <w:rsid w:val="00BC71A5"/>
    <w:pPr>
      <w:outlineLvl w:val="9"/>
    </w:pPr>
    <w:rPr>
      <w:lang w:bidi="en-US"/>
    </w:rPr>
  </w:style>
  <w:style w:type="paragraph" w:styleId="PersonalName" w:customStyle="1">
    <w:name w:val="Personal Name"/>
    <w:basedOn w:val="Title"/>
    <w:rsid w:val="00AA7FDA"/>
    <w:rPr>
      <w:b w:val="1"/>
      <w:caps w:val="1"/>
      <w:color w:val="000000"/>
      <w:sz w:val="28"/>
      <w:szCs w:val="28"/>
    </w:rPr>
  </w:style>
  <w:style w:type="paragraph" w:styleId="heading" w:customStyle="1">
    <w:name w:val="heading"/>
    <w:basedOn w:val="Normal"/>
    <w:rsid w:val="00C72D65"/>
  </w:style>
  <w:style w:type="character" w:styleId="apple-converted-space" w:customStyle="1">
    <w:name w:val="apple-converted-space"/>
    <w:basedOn w:val="DefaultParagraphFont"/>
    <w:rsid w:val="00875128"/>
  </w:style>
  <w:style w:type="character" w:styleId="FollowedHyperlink">
    <w:name w:val="FollowedHyperlink"/>
    <w:basedOn w:val="DefaultParagraphFont"/>
    <w:uiPriority w:val="99"/>
    <w:semiHidden w:val="1"/>
    <w:unhideWhenUsed w:val="1"/>
    <w:rsid w:val="004B4626"/>
    <w:rPr>
      <w:color w:val="800080" w:themeColor="followedHyperlink"/>
      <w:u w:val="single"/>
    </w:rPr>
  </w:style>
  <w:style w:type="paragraph" w:styleId="NormalWeb">
    <w:name w:val="Normal (Web)"/>
    <w:basedOn w:val="Normal"/>
    <w:uiPriority w:val="99"/>
    <w:semiHidden w:val="1"/>
    <w:unhideWhenUsed w:val="1"/>
    <w:rsid w:val="005C2526"/>
    <w:pPr>
      <w:spacing w:after="100" w:afterAutospacing="1" w:before="100" w:beforeAutospacing="1" w:line="240" w:lineRule="auto"/>
      <w:jc w:val="left"/>
    </w:pPr>
    <w:rPr>
      <w:rFonts w:ascii="Times New Roman" w:cs="Times New Roman" w:eastAsia="Times New Roman" w:hAnsi="Times New Roman"/>
      <w:sz w:val="24"/>
      <w:szCs w:val="24"/>
    </w:rPr>
  </w:style>
  <w:style w:type="character" w:styleId="UnresolvedMention1" w:customStyle="1">
    <w:name w:val="Unresolved Mention1"/>
    <w:basedOn w:val="DefaultParagraphFont"/>
    <w:uiPriority w:val="99"/>
    <w:rsid w:val="00CB5444"/>
    <w:rPr>
      <w:color w:val="808080"/>
      <w:shd w:color="auto" w:fill="e6e6e6" w:val="clear"/>
    </w:rPr>
  </w:style>
  <w:style w:type="paragraph" w:styleId="Header">
    <w:name w:val="header"/>
    <w:basedOn w:val="Normal"/>
    <w:link w:val="HeaderChar"/>
    <w:uiPriority w:val="99"/>
    <w:unhideWhenUsed w:val="1"/>
    <w:rsid w:val="00D5659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56598"/>
  </w:style>
  <w:style w:type="paragraph" w:styleId="Footer">
    <w:name w:val="footer"/>
    <w:basedOn w:val="Normal"/>
    <w:link w:val="FooterChar"/>
    <w:uiPriority w:val="99"/>
    <w:unhideWhenUsed w:val="1"/>
    <w:rsid w:val="00D5659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56598"/>
  </w:style>
  <w:style w:type="paragraph" w:styleId="Normalnumbered" w:customStyle="1">
    <w:name w:val="Normal numbered"/>
    <w:basedOn w:val="Normal"/>
    <w:rsid w:val="004F6449"/>
    <w:pPr>
      <w:numPr>
        <w:numId w:val="4"/>
      </w:numPr>
      <w:spacing w:after="120" w:line="240" w:lineRule="auto"/>
      <w:jc w:val="left"/>
    </w:pPr>
    <w:rPr>
      <w:rFonts w:ascii="Times New Roman" w:cs="Times New Roman" w:eastAsia="Times New Roman" w:hAnsi="Times New Roman"/>
      <w:sz w:val="24"/>
      <w:szCs w:val="24"/>
    </w:rPr>
  </w:style>
  <w:style w:type="paragraph" w:styleId="Tabletext" w:customStyle="1">
    <w:name w:val="Table text"/>
    <w:next w:val="Normal"/>
    <w:rsid w:val="004F6449"/>
    <w:pPr>
      <w:spacing w:after="60" w:before="60" w:line="240" w:lineRule="auto"/>
      <w:jc w:val="left"/>
    </w:pPr>
    <w:rPr>
      <w:rFonts w:ascii="Cambria" w:cs="Times New Roman" w:eastAsia="MS Mincho" w:hAnsi="Cambria"/>
      <w:sz w:val="24"/>
      <w:szCs w:val="24"/>
    </w:rPr>
  </w:style>
  <w:style w:type="paragraph" w:styleId="Tableheading" w:customStyle="1">
    <w:name w:val="Table heading"/>
    <w:next w:val="BodyText"/>
    <w:rsid w:val="004F6449"/>
    <w:pPr>
      <w:spacing w:after="60" w:before="60" w:line="240" w:lineRule="auto"/>
      <w:jc w:val="center"/>
    </w:pPr>
    <w:rPr>
      <w:rFonts w:ascii="Cambria" w:cs="Times New Roman" w:eastAsia="MS Mincho" w:hAnsi="Cambria"/>
      <w:b w:val="1"/>
      <w:sz w:val="24"/>
      <w:szCs w:val="24"/>
    </w:rPr>
  </w:style>
  <w:style w:type="paragraph" w:styleId="BodyText">
    <w:name w:val="Body Text"/>
    <w:basedOn w:val="Normal"/>
    <w:link w:val="BodyTextChar"/>
    <w:uiPriority w:val="99"/>
    <w:semiHidden w:val="1"/>
    <w:unhideWhenUsed w:val="1"/>
    <w:rsid w:val="004F6449"/>
    <w:pPr>
      <w:spacing w:after="120"/>
    </w:pPr>
  </w:style>
  <w:style w:type="character" w:styleId="BodyTextChar" w:customStyle="1">
    <w:name w:val="Body Text Char"/>
    <w:basedOn w:val="DefaultParagraphFont"/>
    <w:link w:val="BodyText"/>
    <w:uiPriority w:val="99"/>
    <w:semiHidden w:val="1"/>
    <w:rsid w:val="004F6449"/>
  </w:style>
  <w:style w:type="character" w:styleId="style4" w:customStyle="1">
    <w:name w:val="style4"/>
    <w:basedOn w:val="DefaultParagraphFont"/>
    <w:rsid w:val="005E1808"/>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paragraph" w:styleId="Subtitle">
    <w:name w:val="Subtitle"/>
    <w:basedOn w:val="Normal"/>
    <w:next w:val="Normal"/>
    <w:pPr>
      <w:spacing w:after="720" w:line="240" w:lineRule="auto"/>
      <w:jc w:val="right"/>
    </w:pPr>
    <w:rPr>
      <w:rFonts w:ascii="Cambria" w:cs="Cambria" w:eastAsia="Cambria" w:hAnsi="Cambria"/>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csusb.edu/academic-support-resources" TargetMode="External"/><Relationship Id="rId10" Type="http://schemas.openxmlformats.org/officeDocument/2006/relationships/hyperlink" Target="https://www.csusb.edu/affordable-learning-solutions/coyote-day-one-textbook-access/opting-out-coyote-day-one-textbook" TargetMode="External"/><Relationship Id="rId13" Type="http://schemas.openxmlformats.org/officeDocument/2006/relationships/hyperlink" Target="http://writingcenter.sdsu.edu/" TargetMode="External"/><Relationship Id="rId12" Type="http://schemas.openxmlformats.org/officeDocument/2006/relationships/hyperlink" Target="https://www.csusb.edu/student-affairs/student-servic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spreadsheets/d/1_FVeNKDn0VJH446zHe5dY4xL2C-8RnwKELfblwHfvtE/edit?usp=sharing" TargetMode="External"/><Relationship Id="rId15" Type="http://schemas.openxmlformats.org/officeDocument/2006/relationships/hyperlink" Target="https://www.csusb.edu/community-engagement/den" TargetMode="External"/><Relationship Id="rId14" Type="http://schemas.openxmlformats.org/officeDocument/2006/relationships/hyperlink" Target="https://www.csusb.edu/caps" TargetMode="External"/><Relationship Id="rId17" Type="http://schemas.openxmlformats.org/officeDocument/2006/relationships/hyperlink" Target="mailto:ssd@csusb.edu" TargetMode="External"/><Relationship Id="rId16" Type="http://schemas.openxmlformats.org/officeDocument/2006/relationships/hyperlink" Target="mailto:ssd@csusb.edu" TargetMode="External"/><Relationship Id="rId5" Type="http://schemas.openxmlformats.org/officeDocument/2006/relationships/styles" Target="styles.xml"/><Relationship Id="rId19" Type="http://schemas.openxmlformats.org/officeDocument/2006/relationships/hyperlink" Target="http://bulletin.csusb.edu/academic-regulations/" TargetMode="External"/><Relationship Id="rId6" Type="http://schemas.openxmlformats.org/officeDocument/2006/relationships/customXml" Target="../customXML/item1.xml"/><Relationship Id="rId18" Type="http://schemas.openxmlformats.org/officeDocument/2006/relationships/hyperlink" Target="mailto:support@csusb.edu" TargetMode="External"/><Relationship Id="rId7" Type="http://schemas.openxmlformats.org/officeDocument/2006/relationships/footer" Target="footer1.xml"/><Relationship Id="rId8" Type="http://schemas.openxmlformats.org/officeDocument/2006/relationships/hyperlink" Target="https://sciencing.com/calculate-weighted-totals-7792143.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MbEbITzaMOxHHnfLcPUhOMdYkA==">CgMxLjAyCWlkLmdqZGd4czgAciExY25CaklPYnFYWUdJRDFuOHh0RzBYRjh6Z2owRnJUclM=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2022-08-23T19:12:00Z</dcterms:created>
  <dc:creator>Leon McNaught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0x010100278710662D6A54449318C80D387D095F</vt:lpwstr>
  </property>
</Properties>
</file>