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DC8A70" w14:textId="77777777" w:rsidR="00536B05" w:rsidRDefault="00464424">
      <w:r>
        <w:t xml:space="preserve"> </w:t>
      </w:r>
      <w:r w:rsidR="00027DB7">
        <w:t xml:space="preserve"> </w:t>
      </w:r>
    </w:p>
    <w:tbl>
      <w:tblPr>
        <w:tblStyle w:val="a"/>
        <w:tblW w:w="1017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3991"/>
        <w:gridCol w:w="1718"/>
        <w:gridCol w:w="3111"/>
      </w:tblGrid>
      <w:tr w:rsidR="00536B05" w14:paraId="1AAD9A49" w14:textId="77777777" w:rsidTr="003D0CDC">
        <w:tc>
          <w:tcPr>
            <w:tcW w:w="1350" w:type="dxa"/>
            <w:shd w:val="clear" w:color="auto" w:fill="CCC1D9"/>
            <w:vAlign w:val="center"/>
          </w:tcPr>
          <w:p w14:paraId="3DB7A249" w14:textId="77777777" w:rsidR="00536B05" w:rsidRPr="00E83A7E" w:rsidRDefault="003941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3A7E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991" w:type="dxa"/>
            <w:vAlign w:val="center"/>
          </w:tcPr>
          <w:p w14:paraId="48D99BD1" w14:textId="28B57D98" w:rsidR="00536B05" w:rsidRPr="00E83A7E" w:rsidRDefault="00E9772D" w:rsidP="00EA4CB0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March 15,</w:t>
            </w:r>
            <w:r w:rsidR="00E04A92">
              <w:rPr>
                <w:rFonts w:asciiTheme="minorHAnsi" w:hAnsiTheme="minorHAnsi"/>
                <w:sz w:val="22"/>
                <w:szCs w:val="22"/>
              </w:rPr>
              <w:t xml:space="preserve"> 202</w:t>
            </w:r>
            <w:r w:rsidR="00D80D6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718" w:type="dxa"/>
            <w:shd w:val="clear" w:color="auto" w:fill="CCC1D9"/>
            <w:vAlign w:val="center"/>
          </w:tcPr>
          <w:p w14:paraId="5F3B7DD6" w14:textId="77777777" w:rsidR="00536B05" w:rsidRPr="00E83A7E" w:rsidRDefault="003941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3A7E">
              <w:rPr>
                <w:rFonts w:asciiTheme="minorHAnsi" w:hAnsiTheme="minorHAnsi"/>
                <w:b/>
                <w:sz w:val="22"/>
                <w:szCs w:val="22"/>
              </w:rPr>
              <w:t>Place</w:t>
            </w:r>
          </w:p>
        </w:tc>
        <w:tc>
          <w:tcPr>
            <w:tcW w:w="3111" w:type="dxa"/>
            <w:vAlign w:val="center"/>
          </w:tcPr>
          <w:p w14:paraId="08575D94" w14:textId="5BE6BE85" w:rsidR="00536B05" w:rsidRPr="00E83A7E" w:rsidRDefault="00F07B4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ZOOM Online Meeting</w:t>
            </w:r>
          </w:p>
        </w:tc>
      </w:tr>
      <w:tr w:rsidR="00536B05" w14:paraId="032D43A0" w14:textId="77777777" w:rsidTr="003D0CDC">
        <w:tc>
          <w:tcPr>
            <w:tcW w:w="1350" w:type="dxa"/>
            <w:shd w:val="clear" w:color="auto" w:fill="CCC1D9"/>
            <w:vAlign w:val="center"/>
          </w:tcPr>
          <w:p w14:paraId="110499BF" w14:textId="77777777" w:rsidR="00536B05" w:rsidRPr="00E83A7E" w:rsidRDefault="003941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3A7E">
              <w:rPr>
                <w:rFonts w:asciiTheme="minorHAnsi" w:hAnsiTheme="minorHAnsi"/>
                <w:b/>
                <w:sz w:val="22"/>
                <w:szCs w:val="22"/>
              </w:rPr>
              <w:t>Time</w:t>
            </w:r>
          </w:p>
        </w:tc>
        <w:tc>
          <w:tcPr>
            <w:tcW w:w="8820" w:type="dxa"/>
            <w:gridSpan w:val="3"/>
            <w:vAlign w:val="center"/>
          </w:tcPr>
          <w:p w14:paraId="788AE2D7" w14:textId="210A8E3D" w:rsidR="00536B05" w:rsidRPr="00E83A7E" w:rsidRDefault="000E5A4A" w:rsidP="00B2471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80D68">
              <w:rPr>
                <w:rFonts w:asciiTheme="minorHAnsi" w:hAnsiTheme="minorHAnsi"/>
                <w:sz w:val="22"/>
                <w:szCs w:val="22"/>
              </w:rPr>
              <w:t>0</w:t>
            </w:r>
            <w:r w:rsidR="009E23DF">
              <w:rPr>
                <w:rFonts w:asciiTheme="minorHAnsi" w:hAnsiTheme="minorHAnsi"/>
                <w:sz w:val="22"/>
                <w:szCs w:val="22"/>
              </w:rPr>
              <w:t>:0</w:t>
            </w:r>
            <w:r w:rsidR="00E67CCB">
              <w:rPr>
                <w:rFonts w:asciiTheme="minorHAnsi" w:hAnsi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336792" w:rsidRPr="00E83A7E">
              <w:rPr>
                <w:rFonts w:asciiTheme="minorHAnsi" w:hAnsiTheme="minorHAnsi"/>
                <w:sz w:val="22"/>
                <w:szCs w:val="22"/>
              </w:rPr>
              <w:t>M</w:t>
            </w:r>
            <w:r w:rsidR="00125E1F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80D68">
              <w:rPr>
                <w:rFonts w:asciiTheme="minorHAnsi" w:hAnsiTheme="minorHAnsi"/>
                <w:sz w:val="22"/>
                <w:szCs w:val="22"/>
              </w:rPr>
              <w:t>1</w:t>
            </w:r>
            <w:r w:rsidR="00125E1F">
              <w:rPr>
                <w:rFonts w:asciiTheme="minorHAnsi" w:hAnsiTheme="minorHAnsi"/>
                <w:sz w:val="22"/>
                <w:szCs w:val="22"/>
              </w:rPr>
              <w:t xml:space="preserve">:00 </w:t>
            </w:r>
            <w:r w:rsidR="001A08B3">
              <w:rPr>
                <w:rFonts w:asciiTheme="minorHAnsi" w:hAnsiTheme="minorHAnsi"/>
                <w:sz w:val="22"/>
                <w:szCs w:val="22"/>
              </w:rPr>
              <w:t>P</w:t>
            </w:r>
            <w:r w:rsidR="00125E1F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536B05" w14:paraId="4153A85F" w14:textId="77777777" w:rsidTr="003D0CDC">
        <w:tc>
          <w:tcPr>
            <w:tcW w:w="1350" w:type="dxa"/>
            <w:shd w:val="clear" w:color="auto" w:fill="CCC1D9"/>
            <w:vAlign w:val="center"/>
          </w:tcPr>
          <w:p w14:paraId="7A880BCA" w14:textId="77777777" w:rsidR="00536B05" w:rsidRPr="00E83A7E" w:rsidRDefault="003941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3A7E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8820" w:type="dxa"/>
            <w:gridSpan w:val="3"/>
            <w:vAlign w:val="center"/>
          </w:tcPr>
          <w:p w14:paraId="50394D34" w14:textId="38A0A764" w:rsidR="00536B05" w:rsidRPr="00E83A7E" w:rsidRDefault="00E9772D" w:rsidP="00B71370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March</w:t>
            </w:r>
            <w:r w:rsidR="00177E3F">
              <w:rPr>
                <w:rFonts w:asciiTheme="minorHAnsi" w:hAnsiTheme="minorHAnsi"/>
                <w:sz w:val="22"/>
                <w:szCs w:val="22"/>
              </w:rPr>
              <w:t xml:space="preserve"> 202</w:t>
            </w:r>
            <w:r w:rsidR="00D80D68">
              <w:rPr>
                <w:rFonts w:asciiTheme="minorHAnsi" w:hAnsiTheme="minorHAnsi"/>
                <w:sz w:val="22"/>
                <w:szCs w:val="22"/>
              </w:rPr>
              <w:t>4</w:t>
            </w:r>
            <w:r w:rsidR="00445D80">
              <w:rPr>
                <w:rFonts w:asciiTheme="minorHAnsi" w:hAnsiTheme="minorHAnsi"/>
                <w:sz w:val="22"/>
                <w:szCs w:val="22"/>
              </w:rPr>
              <w:t xml:space="preserve"> -</w:t>
            </w:r>
            <w:r w:rsidR="00A635DA" w:rsidRPr="00E83A7E">
              <w:rPr>
                <w:rFonts w:asciiTheme="minorHAnsi" w:hAnsiTheme="minorHAnsi"/>
                <w:sz w:val="22"/>
                <w:szCs w:val="22"/>
              </w:rPr>
              <w:t xml:space="preserve"> Clery Compliance Team Meeting</w:t>
            </w:r>
          </w:p>
        </w:tc>
      </w:tr>
      <w:tr w:rsidR="00536B05" w14:paraId="097EE50D" w14:textId="77777777" w:rsidTr="003D0CDC">
        <w:tc>
          <w:tcPr>
            <w:tcW w:w="1350" w:type="dxa"/>
            <w:shd w:val="clear" w:color="auto" w:fill="CCC1D9"/>
            <w:vAlign w:val="center"/>
          </w:tcPr>
          <w:p w14:paraId="416F0E3E" w14:textId="77777777" w:rsidR="00536B05" w:rsidRPr="00E83A7E" w:rsidRDefault="009D6DE1" w:rsidP="009D6D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3A7E">
              <w:rPr>
                <w:rFonts w:asciiTheme="minorHAnsi" w:hAnsiTheme="minorHAnsi"/>
                <w:b/>
                <w:sz w:val="22"/>
                <w:szCs w:val="22"/>
              </w:rPr>
              <w:t xml:space="preserve">In </w:t>
            </w:r>
            <w:r w:rsidR="0039413F" w:rsidRPr="00E83A7E">
              <w:rPr>
                <w:rFonts w:asciiTheme="minorHAnsi" w:hAnsiTheme="minorHAnsi"/>
                <w:b/>
                <w:sz w:val="22"/>
                <w:szCs w:val="22"/>
              </w:rPr>
              <w:t xml:space="preserve">Attendance </w:t>
            </w:r>
          </w:p>
        </w:tc>
        <w:tc>
          <w:tcPr>
            <w:tcW w:w="8820" w:type="dxa"/>
            <w:gridSpan w:val="3"/>
            <w:vAlign w:val="center"/>
          </w:tcPr>
          <w:p w14:paraId="46286324" w14:textId="4E51D916" w:rsidR="00CE2313" w:rsidRPr="00E9772D" w:rsidRDefault="00CE2313" w:rsidP="00715E7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9772D">
              <w:rPr>
                <w:rFonts w:asciiTheme="minorHAnsi" w:hAnsiTheme="minorHAnsi"/>
                <w:sz w:val="22"/>
                <w:szCs w:val="22"/>
              </w:rPr>
              <w:t xml:space="preserve">Albert </w:t>
            </w:r>
            <w:proofErr w:type="spellStart"/>
            <w:r w:rsidRPr="00E9772D">
              <w:rPr>
                <w:rFonts w:asciiTheme="minorHAnsi" w:hAnsiTheme="minorHAnsi"/>
                <w:sz w:val="22"/>
                <w:szCs w:val="22"/>
              </w:rPr>
              <w:t>Anolin</w:t>
            </w:r>
            <w:proofErr w:type="spellEnd"/>
          </w:p>
          <w:p w14:paraId="346B7C3C" w14:textId="72F20B5C" w:rsidR="00CE2313" w:rsidRPr="00E9772D" w:rsidRDefault="00CE2313" w:rsidP="00715E7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9772D">
              <w:rPr>
                <w:rFonts w:asciiTheme="minorHAnsi" w:hAnsiTheme="minorHAnsi"/>
                <w:sz w:val="22"/>
                <w:szCs w:val="22"/>
              </w:rPr>
              <w:t>John Binkley</w:t>
            </w:r>
          </w:p>
          <w:p w14:paraId="222E03C3" w14:textId="20CBD147" w:rsidR="004539AC" w:rsidRPr="00E9772D" w:rsidRDefault="00125E1F" w:rsidP="00715E7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9772D">
              <w:rPr>
                <w:rFonts w:asciiTheme="minorHAnsi" w:hAnsiTheme="minorHAnsi"/>
                <w:sz w:val="22"/>
                <w:szCs w:val="22"/>
              </w:rPr>
              <w:t>Danielle Duran (minutes)</w:t>
            </w:r>
          </w:p>
          <w:p w14:paraId="6747B0DD" w14:textId="2110DE68" w:rsidR="00CE2313" w:rsidRPr="00E9772D" w:rsidRDefault="00CE2313" w:rsidP="00715E7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9772D">
              <w:rPr>
                <w:rFonts w:asciiTheme="minorHAnsi" w:hAnsiTheme="minorHAnsi"/>
                <w:sz w:val="22"/>
                <w:szCs w:val="22"/>
              </w:rPr>
              <w:t>John Merchant</w:t>
            </w:r>
          </w:p>
          <w:p w14:paraId="46291F44" w14:textId="636B4343" w:rsidR="00E700E7" w:rsidRPr="00E9772D" w:rsidRDefault="00E700E7" w:rsidP="00715E7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9772D">
              <w:rPr>
                <w:rFonts w:asciiTheme="minorHAnsi" w:hAnsiTheme="minorHAnsi"/>
                <w:sz w:val="22"/>
                <w:szCs w:val="22"/>
              </w:rPr>
              <w:t xml:space="preserve">Steven </w:t>
            </w:r>
            <w:proofErr w:type="spellStart"/>
            <w:r w:rsidRPr="00E9772D">
              <w:rPr>
                <w:rFonts w:asciiTheme="minorHAnsi" w:hAnsiTheme="minorHAnsi"/>
                <w:sz w:val="22"/>
                <w:szCs w:val="22"/>
              </w:rPr>
              <w:t>Raskovich</w:t>
            </w:r>
            <w:proofErr w:type="spellEnd"/>
          </w:p>
          <w:p w14:paraId="28EC4473" w14:textId="1802B17D" w:rsidR="00CE2313" w:rsidRPr="00E9772D" w:rsidRDefault="00CE2313" w:rsidP="00715E7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9772D">
              <w:rPr>
                <w:rFonts w:asciiTheme="minorHAnsi" w:hAnsiTheme="minorHAnsi"/>
                <w:sz w:val="22"/>
                <w:szCs w:val="22"/>
              </w:rPr>
              <w:t>Lisa Root</w:t>
            </w:r>
          </w:p>
          <w:p w14:paraId="0A154459" w14:textId="0ACCC389" w:rsidR="00AF242B" w:rsidRPr="00E9772D" w:rsidRDefault="00AF242B" w:rsidP="00715E7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9772D">
              <w:rPr>
                <w:rFonts w:asciiTheme="minorHAnsi" w:hAnsiTheme="minorHAnsi"/>
                <w:sz w:val="22"/>
                <w:szCs w:val="22"/>
              </w:rPr>
              <w:t>Robert Tenczar</w:t>
            </w:r>
          </w:p>
          <w:p w14:paraId="4296B993" w14:textId="359FF886" w:rsidR="00125E1F" w:rsidRDefault="00125E1F" w:rsidP="00715E7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9772D">
              <w:rPr>
                <w:rFonts w:asciiTheme="minorHAnsi" w:hAnsiTheme="minorHAnsi"/>
                <w:sz w:val="22"/>
                <w:szCs w:val="22"/>
              </w:rPr>
              <w:t>Lynniece</w:t>
            </w:r>
            <w:proofErr w:type="spellEnd"/>
            <w:r w:rsidRPr="00E9772D">
              <w:rPr>
                <w:rFonts w:asciiTheme="minorHAnsi" w:hAnsiTheme="minorHAnsi"/>
                <w:sz w:val="22"/>
                <w:szCs w:val="22"/>
              </w:rPr>
              <w:t xml:space="preserve"> Warren</w:t>
            </w:r>
          </w:p>
          <w:p w14:paraId="5C82302C" w14:textId="06533EA3" w:rsidR="00125E1F" w:rsidRPr="00E83A7E" w:rsidRDefault="00125E1F" w:rsidP="00177E3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6B05" w14:paraId="6092811E" w14:textId="77777777" w:rsidTr="003D0CDC">
        <w:tc>
          <w:tcPr>
            <w:tcW w:w="1350" w:type="dxa"/>
            <w:shd w:val="clear" w:color="auto" w:fill="CCC1D9"/>
            <w:vAlign w:val="center"/>
          </w:tcPr>
          <w:p w14:paraId="6425C7C3" w14:textId="18335C75" w:rsidR="00536B05" w:rsidRPr="00E83A7E" w:rsidRDefault="00A635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3A7E">
              <w:rPr>
                <w:rFonts w:asciiTheme="minorHAnsi" w:hAnsiTheme="minorHAnsi"/>
                <w:b/>
                <w:sz w:val="22"/>
                <w:szCs w:val="22"/>
              </w:rPr>
              <w:t>Agenda</w:t>
            </w:r>
          </w:p>
        </w:tc>
        <w:tc>
          <w:tcPr>
            <w:tcW w:w="8820" w:type="dxa"/>
            <w:gridSpan w:val="3"/>
            <w:vAlign w:val="center"/>
          </w:tcPr>
          <w:p w14:paraId="3F2B6073" w14:textId="77777777" w:rsidR="00753515" w:rsidRDefault="00753515" w:rsidP="00753515">
            <w:pPr>
              <w:pStyle w:val="ListParagraph"/>
              <w:ind w:left="1440"/>
            </w:pPr>
          </w:p>
          <w:p w14:paraId="37A8AF04" w14:textId="32CAF2A7" w:rsidR="00290E1E" w:rsidRDefault="00290E1E" w:rsidP="00401477">
            <w:pPr>
              <w:pStyle w:val="ListParagraph"/>
              <w:widowControl/>
              <w:numPr>
                <w:ilvl w:val="0"/>
                <w:numId w:val="5"/>
              </w:numPr>
              <w:spacing w:after="160" w:line="252" w:lineRule="auto"/>
              <w:jc w:val="left"/>
            </w:pPr>
            <w:r>
              <w:t xml:space="preserve">Recorded Meetings  </w:t>
            </w:r>
          </w:p>
          <w:p w14:paraId="1A287FE8" w14:textId="77777777" w:rsidR="00290E1E" w:rsidRDefault="00290E1E" w:rsidP="00290E1E">
            <w:pPr>
              <w:pStyle w:val="ListParagraph"/>
              <w:widowControl/>
              <w:spacing w:after="160" w:line="252" w:lineRule="auto"/>
              <w:jc w:val="left"/>
            </w:pPr>
          </w:p>
          <w:p w14:paraId="40FE3DF4" w14:textId="25B51445" w:rsidR="00290E1E" w:rsidRDefault="00290E1E" w:rsidP="00401477">
            <w:pPr>
              <w:pStyle w:val="ListParagraph"/>
              <w:widowControl/>
              <w:numPr>
                <w:ilvl w:val="0"/>
                <w:numId w:val="5"/>
              </w:numPr>
              <w:spacing w:after="160" w:line="252" w:lineRule="auto"/>
              <w:jc w:val="left"/>
            </w:pPr>
            <w:r>
              <w:t>Clery Training &amp; Assessment Needs</w:t>
            </w:r>
          </w:p>
          <w:p w14:paraId="6FA9A93D" w14:textId="77777777" w:rsidR="00290E1E" w:rsidRDefault="00290E1E" w:rsidP="00290E1E">
            <w:pPr>
              <w:pStyle w:val="ListParagraph"/>
              <w:widowControl/>
              <w:spacing w:after="160" w:line="252" w:lineRule="auto"/>
              <w:jc w:val="left"/>
            </w:pPr>
          </w:p>
          <w:p w14:paraId="4D97A7CE" w14:textId="4DE3CFD3" w:rsidR="00DC0445" w:rsidRDefault="00DC0445" w:rsidP="00401477">
            <w:pPr>
              <w:pStyle w:val="ListParagraph"/>
              <w:widowControl/>
              <w:numPr>
                <w:ilvl w:val="0"/>
                <w:numId w:val="5"/>
              </w:numPr>
              <w:spacing w:after="160" w:line="252" w:lineRule="auto"/>
              <w:jc w:val="left"/>
            </w:pPr>
            <w:r>
              <w:t>Clery Data Year End (St</w:t>
            </w:r>
            <w:r w:rsidR="00FC5DDE" w:rsidRPr="00C927AF">
              <w:t>anding Report Outs</w:t>
            </w:r>
            <w:r>
              <w:t>)</w:t>
            </w:r>
          </w:p>
          <w:p w14:paraId="7CFA4D32" w14:textId="0144DB92" w:rsidR="00DC0445" w:rsidRDefault="00FC5DDE" w:rsidP="00DC0445">
            <w:pPr>
              <w:pStyle w:val="ListParagraph"/>
              <w:widowControl/>
              <w:spacing w:after="160" w:line="252" w:lineRule="auto"/>
              <w:jc w:val="left"/>
            </w:pPr>
            <w:r w:rsidRPr="00C927AF">
              <w:tab/>
              <w:t>CSA Crime Reports</w:t>
            </w:r>
            <w:r w:rsidRPr="00C927AF">
              <w:br/>
            </w:r>
            <w:r w:rsidRPr="00C927AF">
              <w:tab/>
              <w:t>Timely Warnings</w:t>
            </w:r>
            <w:r w:rsidRPr="00C927AF">
              <w:br/>
            </w:r>
            <w:r w:rsidRPr="00C927AF">
              <w:tab/>
              <w:t>Clery Crimes</w:t>
            </w:r>
            <w:r w:rsidRPr="00C927AF">
              <w:br/>
            </w:r>
            <w:r w:rsidRPr="00C927AF">
              <w:tab/>
              <w:t>DHRE Fire Safety</w:t>
            </w:r>
          </w:p>
          <w:p w14:paraId="3F369504" w14:textId="77777777" w:rsidR="00290E1E" w:rsidRDefault="00290E1E" w:rsidP="00DC0445">
            <w:pPr>
              <w:pStyle w:val="ListParagraph"/>
              <w:widowControl/>
              <w:spacing w:after="160" w:line="252" w:lineRule="auto"/>
              <w:jc w:val="left"/>
            </w:pPr>
          </w:p>
          <w:p w14:paraId="5358DCC2" w14:textId="77777777" w:rsidR="00290E1E" w:rsidRDefault="00290E1E" w:rsidP="008844F4">
            <w:pPr>
              <w:pStyle w:val="ListParagraph"/>
              <w:widowControl/>
              <w:numPr>
                <w:ilvl w:val="0"/>
                <w:numId w:val="5"/>
              </w:numPr>
              <w:spacing w:after="160" w:line="252" w:lineRule="auto"/>
              <w:jc w:val="left"/>
            </w:pPr>
            <w:r>
              <w:t>Scenarios</w:t>
            </w:r>
            <w:r w:rsidR="00DC0445">
              <w:t xml:space="preserve">   </w:t>
            </w:r>
          </w:p>
          <w:p w14:paraId="0810E59A" w14:textId="77777777" w:rsidR="00290E1E" w:rsidRDefault="00290E1E" w:rsidP="00290E1E">
            <w:pPr>
              <w:pStyle w:val="ListParagraph"/>
              <w:widowControl/>
              <w:spacing w:after="160" w:line="252" w:lineRule="auto"/>
              <w:jc w:val="left"/>
            </w:pPr>
          </w:p>
          <w:p w14:paraId="1CB8149F" w14:textId="37395ACE" w:rsidR="00290E1E" w:rsidRDefault="00290E1E" w:rsidP="008844F4">
            <w:pPr>
              <w:pStyle w:val="ListParagraph"/>
              <w:widowControl/>
              <w:numPr>
                <w:ilvl w:val="0"/>
                <w:numId w:val="5"/>
              </w:numPr>
              <w:spacing w:after="160" w:line="252" w:lineRule="auto"/>
              <w:jc w:val="left"/>
            </w:pPr>
            <w:r>
              <w:t>Annual Safety Report - Assignments</w:t>
            </w:r>
            <w:r w:rsidR="00DC0445">
              <w:t xml:space="preserve">  </w:t>
            </w:r>
          </w:p>
          <w:p w14:paraId="6F8AFDF3" w14:textId="77777777" w:rsidR="00290E1E" w:rsidRDefault="00290E1E" w:rsidP="00290E1E">
            <w:pPr>
              <w:pStyle w:val="ListParagraph"/>
              <w:widowControl/>
              <w:spacing w:after="160" w:line="252" w:lineRule="auto"/>
              <w:jc w:val="left"/>
            </w:pPr>
          </w:p>
          <w:p w14:paraId="632FF643" w14:textId="77777777" w:rsidR="00177E3F" w:rsidRDefault="00177E3F" w:rsidP="00401477">
            <w:pPr>
              <w:pStyle w:val="ListParagraph"/>
              <w:widowControl/>
              <w:numPr>
                <w:ilvl w:val="0"/>
                <w:numId w:val="5"/>
              </w:numPr>
              <w:spacing w:after="160" w:line="252" w:lineRule="auto"/>
              <w:jc w:val="left"/>
            </w:pPr>
            <w:r>
              <w:t>Next Meeting</w:t>
            </w:r>
          </w:p>
          <w:p w14:paraId="420752F7" w14:textId="7C9854E4" w:rsidR="00177E3F" w:rsidRDefault="00290E1E" w:rsidP="00177E3F">
            <w:pPr>
              <w:pStyle w:val="ListParagraph"/>
              <w:ind w:left="1440"/>
            </w:pPr>
            <w:r>
              <w:t>April 9</w:t>
            </w:r>
            <w:r w:rsidR="00177E3F">
              <w:t>, 202</w:t>
            </w:r>
            <w:r w:rsidR="00B272FC">
              <w:t>4</w:t>
            </w:r>
            <w:r w:rsidR="00177E3F">
              <w:t xml:space="preserve">, at </w:t>
            </w:r>
            <w:r w:rsidR="00FC5DDE">
              <w:t>10</w:t>
            </w:r>
            <w:r w:rsidR="002E141F">
              <w:t xml:space="preserve">:00 </w:t>
            </w:r>
            <w:r w:rsidR="00FC5DDE">
              <w:t>a</w:t>
            </w:r>
            <w:r w:rsidR="00177E3F">
              <w:t>m</w:t>
            </w:r>
          </w:p>
          <w:p w14:paraId="37CA224C" w14:textId="318D7BA6" w:rsidR="00A635DA" w:rsidRPr="00753515" w:rsidRDefault="00A635DA" w:rsidP="00753515">
            <w:pPr>
              <w:widowControl/>
              <w:spacing w:after="160" w:line="252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6B05" w14:paraId="02EE9F1C" w14:textId="77777777" w:rsidTr="003D0CDC">
        <w:trPr>
          <w:trHeight w:val="5453"/>
        </w:trPr>
        <w:tc>
          <w:tcPr>
            <w:tcW w:w="1350" w:type="dxa"/>
            <w:shd w:val="clear" w:color="auto" w:fill="CCC1D9"/>
            <w:vAlign w:val="center"/>
          </w:tcPr>
          <w:p w14:paraId="6F704EFC" w14:textId="77777777" w:rsidR="00536B05" w:rsidRPr="00E83A7E" w:rsidRDefault="0023138F">
            <w:pPr>
              <w:jc w:val="center"/>
              <w:rPr>
                <w:rFonts w:asciiTheme="minorHAnsi" w:hAnsiTheme="minorHAnsi"/>
              </w:rPr>
            </w:pPr>
            <w:r w:rsidRPr="00E83A7E">
              <w:rPr>
                <w:rFonts w:asciiTheme="minorHAnsi" w:hAnsiTheme="minorHAnsi"/>
                <w:b/>
              </w:rPr>
              <w:lastRenderedPageBreak/>
              <w:t xml:space="preserve">  </w:t>
            </w:r>
          </w:p>
        </w:tc>
        <w:tc>
          <w:tcPr>
            <w:tcW w:w="8820" w:type="dxa"/>
            <w:gridSpan w:val="3"/>
            <w:vAlign w:val="center"/>
          </w:tcPr>
          <w:tbl>
            <w:tblPr>
              <w:tblStyle w:val="TableGrid"/>
              <w:tblW w:w="1302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55"/>
              <w:gridCol w:w="4860"/>
              <w:gridCol w:w="6310"/>
            </w:tblGrid>
            <w:tr w:rsidR="00314BB3" w:rsidRPr="00B12014" w14:paraId="2B99647F" w14:textId="7C71B368" w:rsidTr="003D0CDC">
              <w:trPr>
                <w:trHeight w:val="413"/>
                <w:tblHeader/>
              </w:trPr>
              <w:tc>
                <w:tcPr>
                  <w:tcW w:w="1855" w:type="dxa"/>
                </w:tcPr>
                <w:p w14:paraId="429319C0" w14:textId="5941F71E" w:rsidR="00314BB3" w:rsidRPr="00B12014" w:rsidRDefault="00314BB3" w:rsidP="002F41CF">
                  <w:pPr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1201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Topic</w:t>
                  </w:r>
                </w:p>
              </w:tc>
              <w:tc>
                <w:tcPr>
                  <w:tcW w:w="4860" w:type="dxa"/>
                </w:tcPr>
                <w:p w14:paraId="204FAC80" w14:textId="6D6EC87E" w:rsidR="00314BB3" w:rsidRPr="00B12014" w:rsidRDefault="00314BB3" w:rsidP="002F41CF">
                  <w:pPr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1201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Discussion</w:t>
                  </w:r>
                </w:p>
              </w:tc>
              <w:tc>
                <w:tcPr>
                  <w:tcW w:w="6310" w:type="dxa"/>
                </w:tcPr>
                <w:p w14:paraId="3B33E522" w14:textId="2B32D837" w:rsidR="00314BB3" w:rsidRPr="00B12014" w:rsidRDefault="00314BB3" w:rsidP="002F41CF">
                  <w:pPr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1201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Action Items</w:t>
                  </w:r>
                </w:p>
                <w:p w14:paraId="30FC95CB" w14:textId="1A90AC6F" w:rsidR="00314BB3" w:rsidRPr="00B12014" w:rsidRDefault="00314BB3" w:rsidP="002F41CF">
                  <w:pPr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4BB3" w:rsidRPr="00B12014" w14:paraId="6EB81C09" w14:textId="0B1D82F3" w:rsidTr="003D0CDC">
              <w:trPr>
                <w:trHeight w:val="1223"/>
              </w:trPr>
              <w:tc>
                <w:tcPr>
                  <w:tcW w:w="1855" w:type="dxa"/>
                </w:tcPr>
                <w:p w14:paraId="02CE3027" w14:textId="18CA83E2" w:rsidR="00314BB3" w:rsidRPr="00B12014" w:rsidRDefault="00B513F1" w:rsidP="00E5296D">
                  <w:pPr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t>Recorded Meetings</w:t>
                  </w:r>
                </w:p>
              </w:tc>
              <w:tc>
                <w:tcPr>
                  <w:tcW w:w="4860" w:type="dxa"/>
                </w:tcPr>
                <w:p w14:paraId="3B19FAD2" w14:textId="33FF6BA2" w:rsidR="005E7946" w:rsidRPr="00B12014" w:rsidRDefault="00B513F1" w:rsidP="00257CBB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spacing w:line="252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Current process</w:t>
                  </w:r>
                  <w:r w:rsidR="00C055D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– retain for the purposes of capturing accurate minutes and action items only and then </w:t>
                  </w:r>
                  <w:r w:rsidR="00ED4FB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discard </w:t>
                  </w:r>
                  <w:r w:rsidR="00C055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immediately.</w:t>
                  </w:r>
                </w:p>
              </w:tc>
              <w:tc>
                <w:tcPr>
                  <w:tcW w:w="6310" w:type="dxa"/>
                </w:tcPr>
                <w:p w14:paraId="7CF964CD" w14:textId="5FA5F54A" w:rsidR="000D5549" w:rsidRDefault="00612756" w:rsidP="00612756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 xml:space="preserve">1. </w:t>
                  </w:r>
                  <w:r w:rsidR="00B715C0"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C</w:t>
                  </w:r>
                  <w:r w:rsidR="000D5549"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 xml:space="preserve">ontinue to </w:t>
                  </w:r>
                </w:p>
                <w:p w14:paraId="56D386BC" w14:textId="77777777" w:rsidR="00E527B8" w:rsidRDefault="00C055D8" w:rsidP="00C055D8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work on retention</w:t>
                  </w:r>
                </w:p>
                <w:p w14:paraId="23CFF8CF" w14:textId="77777777" w:rsidR="00C055D8" w:rsidRDefault="00C055D8" w:rsidP="00C055D8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periods. Will explore</w:t>
                  </w:r>
                </w:p>
                <w:p w14:paraId="0635694A" w14:textId="26C81B7F" w:rsidR="00C055D8" w:rsidRPr="00B12014" w:rsidRDefault="00C055D8" w:rsidP="00C055D8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alternatives.</w:t>
                  </w:r>
                </w:p>
              </w:tc>
            </w:tr>
            <w:tr w:rsidR="00314BB3" w:rsidRPr="00B12014" w14:paraId="535D11D1" w14:textId="4A14FA86" w:rsidTr="00485F7A">
              <w:trPr>
                <w:trHeight w:val="1871"/>
              </w:trPr>
              <w:tc>
                <w:tcPr>
                  <w:tcW w:w="1855" w:type="dxa"/>
                </w:tcPr>
                <w:p w14:paraId="1C06CEF7" w14:textId="5670816B" w:rsidR="00314BB3" w:rsidRDefault="00C055D8" w:rsidP="003D0CDC">
                  <w:pPr>
                    <w:jc w:val="left"/>
                  </w:pPr>
                  <w:r>
                    <w:t>Clery Training &amp; Assessment Needs</w:t>
                  </w:r>
                </w:p>
                <w:p w14:paraId="170F582E" w14:textId="77777777" w:rsidR="00DE0A25" w:rsidRDefault="00DE0A25" w:rsidP="003D0CDC">
                  <w:pPr>
                    <w:jc w:val="left"/>
                  </w:pPr>
                </w:p>
                <w:p w14:paraId="700B7B83" w14:textId="77777777" w:rsidR="00DE0A25" w:rsidRDefault="00DE0A25" w:rsidP="003D0CDC">
                  <w:pPr>
                    <w:jc w:val="left"/>
                  </w:pPr>
                </w:p>
                <w:p w14:paraId="05932F5D" w14:textId="77777777" w:rsidR="00DE0A25" w:rsidRDefault="00DE0A25" w:rsidP="003D0CDC">
                  <w:pPr>
                    <w:jc w:val="left"/>
                  </w:pPr>
                </w:p>
                <w:p w14:paraId="00EBB487" w14:textId="77777777" w:rsidR="00DE0A25" w:rsidRDefault="00DE0A25" w:rsidP="003D0CDC">
                  <w:pPr>
                    <w:jc w:val="left"/>
                  </w:pPr>
                </w:p>
                <w:p w14:paraId="6270C936" w14:textId="77777777" w:rsidR="00DE0A25" w:rsidRDefault="00DE0A25" w:rsidP="003D0CDC">
                  <w:pPr>
                    <w:jc w:val="left"/>
                  </w:pPr>
                </w:p>
                <w:p w14:paraId="17274D80" w14:textId="77777777" w:rsidR="00DE0A25" w:rsidRDefault="00DE0A25" w:rsidP="003D0CDC">
                  <w:pPr>
                    <w:jc w:val="left"/>
                  </w:pPr>
                </w:p>
                <w:p w14:paraId="58FAD6CC" w14:textId="77777777" w:rsidR="00DE0A25" w:rsidRDefault="00DE0A25" w:rsidP="003D0CDC">
                  <w:pPr>
                    <w:jc w:val="left"/>
                  </w:pPr>
                </w:p>
                <w:p w14:paraId="24BD4A73" w14:textId="77777777" w:rsidR="00DE0A25" w:rsidRDefault="00DE0A25" w:rsidP="003D0CDC">
                  <w:pPr>
                    <w:jc w:val="left"/>
                  </w:pPr>
                </w:p>
                <w:p w14:paraId="382EFD68" w14:textId="77777777" w:rsidR="00DE0A25" w:rsidRDefault="00DE0A25" w:rsidP="003D0CDC">
                  <w:pPr>
                    <w:jc w:val="left"/>
                  </w:pPr>
                </w:p>
                <w:p w14:paraId="0974BEA7" w14:textId="694D2FB6" w:rsidR="00DE0A25" w:rsidRPr="00B12014" w:rsidRDefault="00DE0A25" w:rsidP="003D0CDC">
                  <w:pPr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60" w:type="dxa"/>
                </w:tcPr>
                <w:p w14:paraId="7CB6AAA8" w14:textId="7F936D4E" w:rsidR="00DB4B71" w:rsidRDefault="00DB4B71" w:rsidP="00DB4B71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pacing w:after="160" w:line="252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4B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Annual Safety Report</w:t>
                  </w:r>
                  <w:r w:rsidR="00C055D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– can be found on Clery page on CSUSB website as well as on home page of institution site.</w:t>
                  </w:r>
                </w:p>
                <w:p w14:paraId="0D615354" w14:textId="61EF9640" w:rsidR="00C055D8" w:rsidRPr="00DB4B71" w:rsidRDefault="00C055D8" w:rsidP="00DB4B71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pacing w:after="160" w:line="252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Identifying Campus Security Authority - project</w:t>
                  </w:r>
                </w:p>
                <w:p w14:paraId="16D06270" w14:textId="3521D8E3" w:rsidR="00132C57" w:rsidRPr="00280764" w:rsidRDefault="00132C57" w:rsidP="00132C57">
                  <w:pPr>
                    <w:pStyle w:val="ListParagraph"/>
                    <w:widowControl/>
                    <w:spacing w:after="160" w:line="252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10" w:type="dxa"/>
                </w:tcPr>
                <w:p w14:paraId="160EFB37" w14:textId="73F23B2C" w:rsidR="00132C57" w:rsidRDefault="00612756" w:rsidP="00C055D8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1.</w:t>
                  </w:r>
                  <w:r w:rsidR="002F6572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 </w:t>
                  </w:r>
                  <w:r w:rsidR="00C055D8"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Need to compile</w:t>
                  </w:r>
                </w:p>
                <w:p w14:paraId="04A7D97F" w14:textId="3D2973E9" w:rsidR="00C055D8" w:rsidRDefault="00C055D8" w:rsidP="00C055D8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2023 programs to </w:t>
                  </w:r>
                </w:p>
                <w:p w14:paraId="7C7A42F1" w14:textId="0FCFA40C" w:rsidR="00C055D8" w:rsidRDefault="00C055D8" w:rsidP="00C055D8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add to ASR from</w:t>
                  </w:r>
                </w:p>
                <w:p w14:paraId="271F1929" w14:textId="797725E8" w:rsidR="00C055D8" w:rsidRDefault="00C055D8" w:rsidP="00C055D8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Student Affairs/HR.</w:t>
                  </w:r>
                </w:p>
                <w:p w14:paraId="0257A8D5" w14:textId="2EFADF76" w:rsidR="00C055D8" w:rsidRDefault="00C055D8" w:rsidP="00C055D8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2. Identify training</w:t>
                  </w:r>
                </w:p>
                <w:p w14:paraId="778FD5FC" w14:textId="50E03D16" w:rsidR="00C055D8" w:rsidRDefault="00C055D8" w:rsidP="00C055D8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awareness items for</w:t>
                  </w:r>
                </w:p>
                <w:p w14:paraId="68DFCDAC" w14:textId="08B82194" w:rsidR="00C055D8" w:rsidRDefault="00C055D8" w:rsidP="00C055D8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2024.</w:t>
                  </w:r>
                </w:p>
                <w:p w14:paraId="4E6399C5" w14:textId="77777777" w:rsidR="00C055D8" w:rsidRDefault="00C055D8" w:rsidP="00C055D8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3. HR has identified </w:t>
                  </w:r>
                </w:p>
                <w:p w14:paraId="4426498B" w14:textId="77777777" w:rsidR="00C055D8" w:rsidRDefault="00C055D8" w:rsidP="00C055D8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a new process to </w:t>
                  </w:r>
                </w:p>
                <w:p w14:paraId="157A2F39" w14:textId="77777777" w:rsidR="00C055D8" w:rsidRDefault="00C055D8" w:rsidP="00C055D8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identify CSA’s. Will </w:t>
                  </w:r>
                </w:p>
                <w:p w14:paraId="2573AC99" w14:textId="77777777" w:rsidR="00C055D8" w:rsidRDefault="00C055D8" w:rsidP="00C055D8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begin to assign new </w:t>
                  </w:r>
                </w:p>
                <w:p w14:paraId="5F21DBBD" w14:textId="01E1B421" w:rsidR="00C055D8" w:rsidRDefault="00C055D8" w:rsidP="00C055D8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CSA training. </w:t>
                  </w:r>
                </w:p>
                <w:p w14:paraId="2310E947" w14:textId="77777777" w:rsidR="00DE0A25" w:rsidRDefault="00DE0A25" w:rsidP="000D1642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</w:p>
                <w:p w14:paraId="21DBBAD4" w14:textId="7DCC5F76" w:rsidR="00327B5E" w:rsidRPr="00B12014" w:rsidRDefault="00327B5E" w:rsidP="00DB4B71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</w:p>
              </w:tc>
            </w:tr>
            <w:tr w:rsidR="00B513F1" w:rsidRPr="00B12014" w14:paraId="14160506" w14:textId="77777777" w:rsidTr="00485F7A">
              <w:trPr>
                <w:trHeight w:val="1871"/>
              </w:trPr>
              <w:tc>
                <w:tcPr>
                  <w:tcW w:w="1855" w:type="dxa"/>
                </w:tcPr>
                <w:p w14:paraId="1179861B" w14:textId="77777777" w:rsidR="00B513F1" w:rsidRDefault="00B513F1" w:rsidP="00B513F1">
                  <w:pPr>
                    <w:jc w:val="left"/>
                  </w:pPr>
                  <w:r w:rsidRPr="00257CBB">
                    <w:t>Clery Data  (Standing Report Outs)</w:t>
                  </w:r>
                </w:p>
                <w:p w14:paraId="55BFFF20" w14:textId="77777777" w:rsidR="00C055D8" w:rsidRDefault="00C055D8" w:rsidP="00B513F1">
                  <w:pPr>
                    <w:jc w:val="left"/>
                  </w:pPr>
                </w:p>
                <w:p w14:paraId="65E1EE0D" w14:textId="77777777" w:rsidR="00C055D8" w:rsidRDefault="00C055D8" w:rsidP="00B513F1">
                  <w:pPr>
                    <w:jc w:val="left"/>
                  </w:pPr>
                </w:p>
                <w:p w14:paraId="02EF316E" w14:textId="77777777" w:rsidR="00C055D8" w:rsidRDefault="00C055D8" w:rsidP="00B513F1">
                  <w:pPr>
                    <w:jc w:val="left"/>
                  </w:pPr>
                </w:p>
                <w:p w14:paraId="3F7DD169" w14:textId="77777777" w:rsidR="00C055D8" w:rsidRDefault="00C055D8" w:rsidP="00B513F1">
                  <w:pPr>
                    <w:jc w:val="left"/>
                  </w:pPr>
                </w:p>
                <w:p w14:paraId="5D4DFDB9" w14:textId="77777777" w:rsidR="00B91376" w:rsidRDefault="00B91376" w:rsidP="00B513F1">
                  <w:pPr>
                    <w:jc w:val="left"/>
                  </w:pPr>
                </w:p>
                <w:p w14:paraId="1BF5583E" w14:textId="77777777" w:rsidR="00B91376" w:rsidRDefault="00B91376" w:rsidP="00B513F1">
                  <w:pPr>
                    <w:jc w:val="left"/>
                  </w:pPr>
                </w:p>
                <w:p w14:paraId="766ED3B4" w14:textId="47BE4B46" w:rsidR="00C055D8" w:rsidRPr="00AF7731" w:rsidRDefault="00C055D8" w:rsidP="00B513F1">
                  <w:pPr>
                    <w:jc w:val="left"/>
                  </w:pPr>
                </w:p>
              </w:tc>
              <w:tc>
                <w:tcPr>
                  <w:tcW w:w="4860" w:type="dxa"/>
                </w:tcPr>
                <w:p w14:paraId="71021820" w14:textId="16371CA0" w:rsidR="00B513F1" w:rsidRPr="00B513F1" w:rsidRDefault="00B513F1" w:rsidP="00B513F1">
                  <w:pPr>
                    <w:widowControl/>
                    <w:spacing w:line="252" w:lineRule="auto"/>
                    <w:ind w:left="3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1. </w:t>
                  </w:r>
                  <w:r w:rsidRPr="00B51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CSA Crime Reports</w:t>
                  </w:r>
                </w:p>
                <w:p w14:paraId="78647896" w14:textId="22B3B125" w:rsidR="00B513F1" w:rsidRPr="00B513F1" w:rsidRDefault="00B513F1" w:rsidP="00B513F1">
                  <w:pPr>
                    <w:widowControl/>
                    <w:spacing w:line="252" w:lineRule="auto"/>
                    <w:ind w:left="3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2. </w:t>
                  </w:r>
                  <w:r w:rsidRPr="00B51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Timely Warnings</w:t>
                  </w:r>
                </w:p>
                <w:p w14:paraId="41730129" w14:textId="6C0107A3" w:rsidR="00B513F1" w:rsidRPr="00B513F1" w:rsidRDefault="00B513F1" w:rsidP="00B513F1">
                  <w:pPr>
                    <w:widowControl/>
                    <w:spacing w:line="252" w:lineRule="auto"/>
                    <w:ind w:left="3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3. </w:t>
                  </w:r>
                  <w:r w:rsidRPr="00B51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Clery Crimes</w:t>
                  </w:r>
                </w:p>
                <w:p w14:paraId="531E2F7B" w14:textId="77777777" w:rsidR="00B513F1" w:rsidRDefault="00B513F1" w:rsidP="00B513F1">
                  <w:pPr>
                    <w:widowControl/>
                    <w:spacing w:after="160" w:line="252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4. </w:t>
                  </w:r>
                  <w:r w:rsidRPr="00257CB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DHRE Fire Safety</w:t>
                  </w:r>
                </w:p>
                <w:p w14:paraId="3A28EC19" w14:textId="77777777" w:rsidR="00C055D8" w:rsidRDefault="00C055D8" w:rsidP="00B513F1">
                  <w:pPr>
                    <w:widowControl/>
                    <w:spacing w:after="160" w:line="252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989A5E6" w14:textId="77777777" w:rsidR="00C055D8" w:rsidRDefault="00C055D8" w:rsidP="00B513F1">
                  <w:pPr>
                    <w:widowControl/>
                    <w:spacing w:after="160" w:line="252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A387738" w14:textId="77777777" w:rsidR="00C055D8" w:rsidRDefault="00C055D8" w:rsidP="00B513F1">
                  <w:pPr>
                    <w:widowControl/>
                    <w:spacing w:after="160" w:line="252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4BCA774" w14:textId="6A43D7E5" w:rsidR="00C055D8" w:rsidRPr="00DE0A25" w:rsidRDefault="00C055D8" w:rsidP="00B513F1">
                  <w:pPr>
                    <w:widowControl/>
                    <w:spacing w:after="160" w:line="252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10" w:type="dxa"/>
                </w:tcPr>
                <w:p w14:paraId="14F62D04" w14:textId="77777777" w:rsidR="00B513F1" w:rsidRDefault="00B513F1" w:rsidP="00B513F1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 xml:space="preserve">1. Continue to </w:t>
                  </w:r>
                </w:p>
                <w:p w14:paraId="4329B3CA" w14:textId="77777777" w:rsidR="00B513F1" w:rsidRDefault="00B513F1" w:rsidP="00B513F1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compile data from</w:t>
                  </w:r>
                </w:p>
                <w:p w14:paraId="31E33535" w14:textId="77777777" w:rsidR="00B513F1" w:rsidRDefault="00B513F1" w:rsidP="00B513F1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departments. CCT</w:t>
                  </w:r>
                </w:p>
                <w:p w14:paraId="747D1083" w14:textId="77777777" w:rsidR="00B513F1" w:rsidRDefault="00B513F1" w:rsidP="00B513F1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Microsoft</w:t>
                  </w:r>
                </w:p>
                <w:p w14:paraId="7CEF5EC2" w14:textId="77777777" w:rsidR="00B513F1" w:rsidRDefault="00B513F1" w:rsidP="00B513F1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Teams group was</w:t>
                  </w:r>
                </w:p>
                <w:p w14:paraId="06132B58" w14:textId="77777777" w:rsidR="00B513F1" w:rsidRDefault="00B513F1" w:rsidP="00B513F1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created to assist</w:t>
                  </w:r>
                </w:p>
                <w:p w14:paraId="287293FB" w14:textId="77777777" w:rsidR="00B513F1" w:rsidRDefault="00B513F1" w:rsidP="00B513F1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group with tracking</w:t>
                  </w:r>
                </w:p>
                <w:p w14:paraId="4EA3C2D3" w14:textId="77777777" w:rsidR="00B513F1" w:rsidRDefault="00B513F1" w:rsidP="00B513F1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stats/data.</w:t>
                  </w:r>
                </w:p>
                <w:p w14:paraId="7B75ECCB" w14:textId="77777777" w:rsidR="00B513F1" w:rsidRDefault="00B513F1" w:rsidP="00B513F1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CCT is to send data</w:t>
                  </w:r>
                </w:p>
                <w:p w14:paraId="760A2745" w14:textId="2E470E34" w:rsidR="00B513F1" w:rsidRDefault="00B513F1" w:rsidP="00B513F1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via Microsoft Teams</w:t>
                  </w:r>
                </w:p>
                <w:p w14:paraId="3C014D8F" w14:textId="56FAC0F1" w:rsidR="00B91376" w:rsidRDefault="00B91376" w:rsidP="00B513F1">
                  <w:pP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B050"/>
                      <w:sz w:val="22"/>
                      <w:szCs w:val="22"/>
                    </w:rPr>
                    <w:t>as needed monthly.</w:t>
                  </w:r>
                </w:p>
                <w:p w14:paraId="2470BD2C" w14:textId="77777777" w:rsidR="00B513F1" w:rsidRDefault="00B513F1" w:rsidP="00C055D8">
                  <w:pP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</w:p>
              </w:tc>
            </w:tr>
            <w:tr w:rsidR="00B513F1" w:rsidRPr="00B12014" w14:paraId="10F2A7D8" w14:textId="77777777" w:rsidTr="00485F7A">
              <w:trPr>
                <w:trHeight w:val="1871"/>
              </w:trPr>
              <w:tc>
                <w:tcPr>
                  <w:tcW w:w="1855" w:type="dxa"/>
                </w:tcPr>
                <w:p w14:paraId="3681F1A0" w14:textId="6DCE0ADD" w:rsidR="00B513F1" w:rsidRDefault="00B91376" w:rsidP="00B513F1">
                  <w:pPr>
                    <w:jc w:val="left"/>
                  </w:pPr>
                  <w:r>
                    <w:t>Scenarios</w:t>
                  </w:r>
                </w:p>
                <w:p w14:paraId="74DE232E" w14:textId="77777777" w:rsidR="00B513F1" w:rsidRDefault="00B513F1" w:rsidP="00B513F1">
                  <w:pPr>
                    <w:jc w:val="left"/>
                  </w:pPr>
                </w:p>
                <w:p w14:paraId="449930B8" w14:textId="77777777" w:rsidR="00B513F1" w:rsidRDefault="00B513F1" w:rsidP="00B513F1">
                  <w:pPr>
                    <w:jc w:val="left"/>
                  </w:pPr>
                </w:p>
                <w:p w14:paraId="3F5E02AF" w14:textId="77777777" w:rsidR="00B513F1" w:rsidRDefault="00B513F1" w:rsidP="00B513F1">
                  <w:pPr>
                    <w:jc w:val="left"/>
                  </w:pPr>
                </w:p>
                <w:p w14:paraId="19FB9973" w14:textId="77777777" w:rsidR="00B513F1" w:rsidRDefault="00B513F1" w:rsidP="00B513F1">
                  <w:pPr>
                    <w:jc w:val="left"/>
                  </w:pPr>
                </w:p>
              </w:tc>
              <w:tc>
                <w:tcPr>
                  <w:tcW w:w="4860" w:type="dxa"/>
                </w:tcPr>
                <w:p w14:paraId="643A9410" w14:textId="758F6697" w:rsidR="00B513F1" w:rsidRPr="00B91376" w:rsidRDefault="00B91376" w:rsidP="00B91376">
                  <w:pPr>
                    <w:widowControl/>
                    <w:spacing w:after="160" w:line="252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3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1.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Sent Clery Crime Definitions and scenarios to            CCT for review and discussion.</w:t>
                  </w:r>
                </w:p>
              </w:tc>
              <w:tc>
                <w:tcPr>
                  <w:tcW w:w="6310" w:type="dxa"/>
                </w:tcPr>
                <w:p w14:paraId="364F0800" w14:textId="22967043" w:rsidR="00B513F1" w:rsidRDefault="00B91376" w:rsidP="00B513F1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N/A</w:t>
                  </w:r>
                </w:p>
              </w:tc>
            </w:tr>
            <w:tr w:rsidR="00B513F1" w:rsidRPr="00B12014" w14:paraId="439990D1" w14:textId="77777777" w:rsidTr="00485F7A">
              <w:trPr>
                <w:trHeight w:val="1871"/>
              </w:trPr>
              <w:tc>
                <w:tcPr>
                  <w:tcW w:w="1855" w:type="dxa"/>
                </w:tcPr>
                <w:p w14:paraId="1104554B" w14:textId="5ED41510" w:rsidR="00B513F1" w:rsidRDefault="00B91376" w:rsidP="00B513F1">
                  <w:pPr>
                    <w:jc w:val="left"/>
                  </w:pPr>
                  <w:r>
                    <w:lastRenderedPageBreak/>
                    <w:t>Annual Safety Report - Assignments</w:t>
                  </w:r>
                </w:p>
              </w:tc>
              <w:tc>
                <w:tcPr>
                  <w:tcW w:w="4860" w:type="dxa"/>
                </w:tcPr>
                <w:p w14:paraId="6E48DDA2" w14:textId="17BC98A3" w:rsidR="00B513F1" w:rsidRPr="00B91376" w:rsidRDefault="00B91376" w:rsidP="00B91376">
                  <w:pPr>
                    <w:widowControl/>
                    <w:spacing w:after="160" w:line="252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</w:t>
                  </w:r>
                  <w:r w:rsidRPr="00B913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1. Assignments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–</w:t>
                  </w:r>
                  <w:r w:rsidRPr="00B913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CCT will assist in compiling ASR. Would like it to be completed by April 15, 2024, for first review. Final publish date is September 15, 2024.</w:t>
                  </w:r>
                </w:p>
              </w:tc>
              <w:tc>
                <w:tcPr>
                  <w:tcW w:w="6310" w:type="dxa"/>
                </w:tcPr>
                <w:p w14:paraId="13D3DA89" w14:textId="74DF5AC9" w:rsidR="00B513F1" w:rsidRDefault="00B91376" w:rsidP="00B513F1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1. During review</w:t>
                  </w:r>
                </w:p>
                <w:p w14:paraId="52A3F7D9" w14:textId="77777777" w:rsidR="00B91376" w:rsidRDefault="00B91376" w:rsidP="00B513F1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CCT member(s) can</w:t>
                  </w:r>
                </w:p>
                <w:p w14:paraId="5482A090" w14:textId="77777777" w:rsidR="00B91376" w:rsidRDefault="00B91376" w:rsidP="00B513F1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>suggest updates or</w:t>
                  </w:r>
                </w:p>
                <w:p w14:paraId="7C6B8350" w14:textId="745FC483" w:rsidR="00B91376" w:rsidRDefault="00B91376" w:rsidP="00B91376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  <w:t xml:space="preserve">changes to ASR.  </w:t>
                  </w:r>
                </w:p>
              </w:tc>
            </w:tr>
            <w:tr w:rsidR="00B513F1" w:rsidRPr="00B12014" w14:paraId="23FE4854" w14:textId="77777777" w:rsidTr="003D0CDC">
              <w:trPr>
                <w:trHeight w:val="70"/>
              </w:trPr>
              <w:tc>
                <w:tcPr>
                  <w:tcW w:w="1855" w:type="dxa"/>
                </w:tcPr>
                <w:p w14:paraId="28EE17E6" w14:textId="57E7D6FD" w:rsidR="00B513F1" w:rsidRPr="00B12014" w:rsidRDefault="00B513F1" w:rsidP="00B513F1">
                  <w:pPr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Next CCT Meeting</w:t>
                  </w:r>
                </w:p>
              </w:tc>
              <w:tc>
                <w:tcPr>
                  <w:tcW w:w="4860" w:type="dxa"/>
                </w:tcPr>
                <w:p w14:paraId="2B94C4B1" w14:textId="1B803CC4" w:rsidR="00B513F1" w:rsidRPr="00B142A4" w:rsidRDefault="00B513F1" w:rsidP="00B513F1">
                  <w:pPr>
                    <w:pStyle w:val="ListParagraph"/>
                    <w:widowControl/>
                    <w:numPr>
                      <w:ilvl w:val="0"/>
                      <w:numId w:val="4"/>
                    </w:numPr>
                    <w:spacing w:line="252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142A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Set for </w:t>
                  </w:r>
                  <w:r w:rsidR="00B91376">
                    <w:t>April 9</w:t>
                  </w:r>
                  <w:r>
                    <w:t>, 2024, at 10 am</w:t>
                  </w:r>
                </w:p>
                <w:p w14:paraId="5117A4C0" w14:textId="063DEAF9" w:rsidR="00B513F1" w:rsidRPr="00B12014" w:rsidRDefault="00B513F1" w:rsidP="00B513F1">
                  <w:pPr>
                    <w:pStyle w:val="ListParagraph"/>
                    <w:widowControl/>
                    <w:spacing w:line="252" w:lineRule="auto"/>
                    <w:ind w:left="3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10" w:type="dxa"/>
                </w:tcPr>
                <w:p w14:paraId="13183D8F" w14:textId="2B23571F" w:rsidR="00B513F1" w:rsidRPr="00B12014" w:rsidRDefault="00B513F1" w:rsidP="00B513F1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</w:p>
              </w:tc>
            </w:tr>
            <w:tr w:rsidR="00B513F1" w:rsidRPr="00B12014" w14:paraId="7CD05D56" w14:textId="77777777" w:rsidTr="003D0CDC">
              <w:trPr>
                <w:trHeight w:val="70"/>
              </w:trPr>
              <w:tc>
                <w:tcPr>
                  <w:tcW w:w="1855" w:type="dxa"/>
                </w:tcPr>
                <w:p w14:paraId="4C41FF7E" w14:textId="25119433" w:rsidR="00B513F1" w:rsidRPr="00B12014" w:rsidRDefault="00B513F1" w:rsidP="00B513F1">
                  <w:pPr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120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Follow-Up</w:t>
                  </w:r>
                </w:p>
              </w:tc>
              <w:tc>
                <w:tcPr>
                  <w:tcW w:w="4860" w:type="dxa"/>
                </w:tcPr>
                <w:p w14:paraId="1AF3704C" w14:textId="2ABED99B" w:rsidR="00B513F1" w:rsidRPr="00B12014" w:rsidRDefault="00B513F1" w:rsidP="00B513F1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spacing w:line="252" w:lineRule="auto"/>
                    <w:ind w:left="3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120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Nothing to discuss</w:t>
                  </w:r>
                </w:p>
              </w:tc>
              <w:tc>
                <w:tcPr>
                  <w:tcW w:w="6310" w:type="dxa"/>
                </w:tcPr>
                <w:p w14:paraId="0827E031" w14:textId="77777777" w:rsidR="00B513F1" w:rsidRPr="00B12014" w:rsidRDefault="00B513F1" w:rsidP="00B513F1">
                  <w:pPr>
                    <w:jc w:val="left"/>
                    <w:rPr>
                      <w:rFonts w:asciiTheme="minorHAnsi" w:hAnsiTheme="minorHAnsi" w:cstheme="minorHAnsi"/>
                      <w:color w:val="00B050"/>
                      <w:sz w:val="22"/>
                      <w:szCs w:val="22"/>
                    </w:rPr>
                  </w:pPr>
                </w:p>
              </w:tc>
            </w:tr>
          </w:tbl>
          <w:p w14:paraId="33BD5EE7" w14:textId="77777777" w:rsidR="00034212" w:rsidRPr="00B12014" w:rsidRDefault="00034212" w:rsidP="00114E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5AAAD3" w14:textId="77777777" w:rsidR="00536B05" w:rsidRDefault="00536B05" w:rsidP="00710F5B"/>
    <w:sectPr w:rsidR="00536B05">
      <w:headerReference w:type="default" r:id="rId8"/>
      <w:footerReference w:type="default" r:id="rId9"/>
      <w:pgSz w:w="11906" w:h="16838"/>
      <w:pgMar w:top="170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C138" w14:textId="77777777" w:rsidR="002E42FA" w:rsidRDefault="002E42FA">
      <w:r>
        <w:separator/>
      </w:r>
    </w:p>
  </w:endnote>
  <w:endnote w:type="continuationSeparator" w:id="0">
    <w:p w14:paraId="7AD41024" w14:textId="77777777" w:rsidR="002E42FA" w:rsidRDefault="002E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03DE" w14:textId="77777777" w:rsidR="001E2667" w:rsidRDefault="001E2667">
    <w:pPr>
      <w:pStyle w:val="Footer"/>
    </w:pPr>
  </w:p>
  <w:p w14:paraId="779356D4" w14:textId="77777777" w:rsidR="00586C17" w:rsidRDefault="00586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163B" w14:textId="77777777" w:rsidR="002E42FA" w:rsidRDefault="002E42FA">
      <w:r>
        <w:separator/>
      </w:r>
    </w:p>
  </w:footnote>
  <w:footnote w:type="continuationSeparator" w:id="0">
    <w:p w14:paraId="4A9DC505" w14:textId="77777777" w:rsidR="002E42FA" w:rsidRDefault="002E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30CE" w14:textId="77777777" w:rsidR="00536B05" w:rsidRDefault="0039413F">
    <w:pPr>
      <w:tabs>
        <w:tab w:val="center" w:pos="4513"/>
        <w:tab w:val="right" w:pos="9026"/>
      </w:tabs>
      <w:spacing w:before="851"/>
      <w:jc w:val="center"/>
    </w:pPr>
    <w:r>
      <w:rPr>
        <w:noProof/>
      </w:rPr>
      <w:drawing>
        <wp:inline distT="0" distB="0" distL="0" distR="0" wp14:anchorId="5B883924" wp14:editId="14050DFF">
          <wp:extent cx="2061845" cy="862330"/>
          <wp:effectExtent l="0" t="0" r="0" b="0"/>
          <wp:docPr id="1" name="image01.gif" descr="California State University, San Bernardi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gif" descr="California State University, San Bernardin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1845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FD023C" w14:textId="2973437A" w:rsidR="00536B05" w:rsidRDefault="00A635DA">
    <w:pPr>
      <w:tabs>
        <w:tab w:val="center" w:pos="4513"/>
        <w:tab w:val="right" w:pos="9026"/>
      </w:tabs>
      <w:jc w:val="center"/>
    </w:pPr>
    <w:r>
      <w:rPr>
        <w:b/>
        <w:sz w:val="24"/>
        <w:szCs w:val="24"/>
      </w:rPr>
      <w:t>Clery Compliance Team Meeting Minutes</w:t>
    </w:r>
    <w:r w:rsidR="0039413F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0F9"/>
    <w:multiLevelType w:val="hybridMultilevel"/>
    <w:tmpl w:val="08448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E58"/>
    <w:multiLevelType w:val="hybridMultilevel"/>
    <w:tmpl w:val="B002ABCC"/>
    <w:lvl w:ilvl="0" w:tplc="416AD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146E"/>
    <w:multiLevelType w:val="hybridMultilevel"/>
    <w:tmpl w:val="5E56A390"/>
    <w:lvl w:ilvl="0" w:tplc="02F0050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9D1492F"/>
    <w:multiLevelType w:val="hybridMultilevel"/>
    <w:tmpl w:val="ACD4E18A"/>
    <w:lvl w:ilvl="0" w:tplc="9F7E54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76154"/>
    <w:multiLevelType w:val="hybridMultilevel"/>
    <w:tmpl w:val="4A30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70743"/>
    <w:multiLevelType w:val="hybridMultilevel"/>
    <w:tmpl w:val="B8D2C2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71580">
    <w:abstractNumId w:val="1"/>
  </w:num>
  <w:num w:numId="2" w16cid:durableId="1551183881">
    <w:abstractNumId w:val="4"/>
  </w:num>
  <w:num w:numId="3" w16cid:durableId="1607806116">
    <w:abstractNumId w:val="0"/>
  </w:num>
  <w:num w:numId="4" w16cid:durableId="215626136">
    <w:abstractNumId w:val="3"/>
  </w:num>
  <w:num w:numId="5" w16cid:durableId="211532089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2312248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05"/>
    <w:rsid w:val="0000063C"/>
    <w:rsid w:val="0001133D"/>
    <w:rsid w:val="0001347F"/>
    <w:rsid w:val="00015ABB"/>
    <w:rsid w:val="00016E3E"/>
    <w:rsid w:val="0001780A"/>
    <w:rsid w:val="000213F5"/>
    <w:rsid w:val="000260A3"/>
    <w:rsid w:val="000269CA"/>
    <w:rsid w:val="00027B90"/>
    <w:rsid w:val="00027DB7"/>
    <w:rsid w:val="00033140"/>
    <w:rsid w:val="00034212"/>
    <w:rsid w:val="00035A4B"/>
    <w:rsid w:val="00042229"/>
    <w:rsid w:val="000472A1"/>
    <w:rsid w:val="000518C9"/>
    <w:rsid w:val="0006436B"/>
    <w:rsid w:val="000644D7"/>
    <w:rsid w:val="00067643"/>
    <w:rsid w:val="00077E23"/>
    <w:rsid w:val="00086DB9"/>
    <w:rsid w:val="00092AAE"/>
    <w:rsid w:val="0009682F"/>
    <w:rsid w:val="000A1F0F"/>
    <w:rsid w:val="000A3DBA"/>
    <w:rsid w:val="000B0493"/>
    <w:rsid w:val="000B26D0"/>
    <w:rsid w:val="000C6AF5"/>
    <w:rsid w:val="000D1642"/>
    <w:rsid w:val="000D4D31"/>
    <w:rsid w:val="000D5549"/>
    <w:rsid w:val="000D5715"/>
    <w:rsid w:val="000E21E5"/>
    <w:rsid w:val="000E5A4A"/>
    <w:rsid w:val="0010432A"/>
    <w:rsid w:val="001136C8"/>
    <w:rsid w:val="00114EFA"/>
    <w:rsid w:val="001213BB"/>
    <w:rsid w:val="001249CA"/>
    <w:rsid w:val="00125473"/>
    <w:rsid w:val="00125E1F"/>
    <w:rsid w:val="0012799F"/>
    <w:rsid w:val="00132C57"/>
    <w:rsid w:val="00152A15"/>
    <w:rsid w:val="00153262"/>
    <w:rsid w:val="00156518"/>
    <w:rsid w:val="00157E55"/>
    <w:rsid w:val="00164E1B"/>
    <w:rsid w:val="00165AF6"/>
    <w:rsid w:val="0017674B"/>
    <w:rsid w:val="00177E3F"/>
    <w:rsid w:val="0019650E"/>
    <w:rsid w:val="001A08B3"/>
    <w:rsid w:val="001A129E"/>
    <w:rsid w:val="001A22FC"/>
    <w:rsid w:val="001A7AEC"/>
    <w:rsid w:val="001B2B32"/>
    <w:rsid w:val="001B7B05"/>
    <w:rsid w:val="001C0FDA"/>
    <w:rsid w:val="001C4006"/>
    <w:rsid w:val="001D32EA"/>
    <w:rsid w:val="001D37D0"/>
    <w:rsid w:val="001E057E"/>
    <w:rsid w:val="001E2667"/>
    <w:rsid w:val="001E36BF"/>
    <w:rsid w:val="001E3E63"/>
    <w:rsid w:val="001E6836"/>
    <w:rsid w:val="001F36BC"/>
    <w:rsid w:val="001F485A"/>
    <w:rsid w:val="001F683D"/>
    <w:rsid w:val="00200DF0"/>
    <w:rsid w:val="0020347E"/>
    <w:rsid w:val="0020606D"/>
    <w:rsid w:val="0020686E"/>
    <w:rsid w:val="0021621D"/>
    <w:rsid w:val="00221420"/>
    <w:rsid w:val="00224EF5"/>
    <w:rsid w:val="0022649B"/>
    <w:rsid w:val="0023138F"/>
    <w:rsid w:val="00236F91"/>
    <w:rsid w:val="00240581"/>
    <w:rsid w:val="00252432"/>
    <w:rsid w:val="002557DD"/>
    <w:rsid w:val="00257CBB"/>
    <w:rsid w:val="00261270"/>
    <w:rsid w:val="00262887"/>
    <w:rsid w:val="00262A17"/>
    <w:rsid w:val="00267BF2"/>
    <w:rsid w:val="0027317A"/>
    <w:rsid w:val="00280764"/>
    <w:rsid w:val="00284A20"/>
    <w:rsid w:val="00290E1E"/>
    <w:rsid w:val="002A048F"/>
    <w:rsid w:val="002A1A4C"/>
    <w:rsid w:val="002A7C14"/>
    <w:rsid w:val="002B4D5C"/>
    <w:rsid w:val="002B7451"/>
    <w:rsid w:val="002C6F5C"/>
    <w:rsid w:val="002D65CB"/>
    <w:rsid w:val="002D6BE6"/>
    <w:rsid w:val="002E141F"/>
    <w:rsid w:val="002E1606"/>
    <w:rsid w:val="002E1A03"/>
    <w:rsid w:val="002E3235"/>
    <w:rsid w:val="002E42FA"/>
    <w:rsid w:val="002F3BEB"/>
    <w:rsid w:val="002F41CF"/>
    <w:rsid w:val="002F6572"/>
    <w:rsid w:val="003014D3"/>
    <w:rsid w:val="00311576"/>
    <w:rsid w:val="00314BB3"/>
    <w:rsid w:val="0031695D"/>
    <w:rsid w:val="00321C0A"/>
    <w:rsid w:val="00323361"/>
    <w:rsid w:val="00327B5E"/>
    <w:rsid w:val="00330A51"/>
    <w:rsid w:val="00332D12"/>
    <w:rsid w:val="00336792"/>
    <w:rsid w:val="0033788C"/>
    <w:rsid w:val="003577FD"/>
    <w:rsid w:val="00364B77"/>
    <w:rsid w:val="00365CA8"/>
    <w:rsid w:val="00371C66"/>
    <w:rsid w:val="00380488"/>
    <w:rsid w:val="00386CBD"/>
    <w:rsid w:val="0039413F"/>
    <w:rsid w:val="0039627D"/>
    <w:rsid w:val="003A1A88"/>
    <w:rsid w:val="003B0695"/>
    <w:rsid w:val="003B7466"/>
    <w:rsid w:val="003D0300"/>
    <w:rsid w:val="003D0CDC"/>
    <w:rsid w:val="003D5994"/>
    <w:rsid w:val="003D67E2"/>
    <w:rsid w:val="003E1111"/>
    <w:rsid w:val="003E5BF4"/>
    <w:rsid w:val="003F383C"/>
    <w:rsid w:val="00401477"/>
    <w:rsid w:val="00403AE9"/>
    <w:rsid w:val="00405561"/>
    <w:rsid w:val="00407040"/>
    <w:rsid w:val="004130B0"/>
    <w:rsid w:val="00413D17"/>
    <w:rsid w:val="00416AFA"/>
    <w:rsid w:val="00425F44"/>
    <w:rsid w:val="00442206"/>
    <w:rsid w:val="00445B64"/>
    <w:rsid w:val="00445D80"/>
    <w:rsid w:val="004539AC"/>
    <w:rsid w:val="00460E96"/>
    <w:rsid w:val="00461814"/>
    <w:rsid w:val="00464424"/>
    <w:rsid w:val="00477A40"/>
    <w:rsid w:val="0048191C"/>
    <w:rsid w:val="004851F5"/>
    <w:rsid w:val="00485F7A"/>
    <w:rsid w:val="004914F8"/>
    <w:rsid w:val="004934CC"/>
    <w:rsid w:val="004A097B"/>
    <w:rsid w:val="004A28A0"/>
    <w:rsid w:val="004A5CC5"/>
    <w:rsid w:val="004B1554"/>
    <w:rsid w:val="004B3B91"/>
    <w:rsid w:val="004B4DAB"/>
    <w:rsid w:val="004C0437"/>
    <w:rsid w:val="004C3293"/>
    <w:rsid w:val="004D06A9"/>
    <w:rsid w:val="004D264E"/>
    <w:rsid w:val="004D7AA9"/>
    <w:rsid w:val="004E1583"/>
    <w:rsid w:val="004E60B1"/>
    <w:rsid w:val="004E60DC"/>
    <w:rsid w:val="004E758D"/>
    <w:rsid w:val="00500DB8"/>
    <w:rsid w:val="00507003"/>
    <w:rsid w:val="00511B2E"/>
    <w:rsid w:val="00512E44"/>
    <w:rsid w:val="0051363C"/>
    <w:rsid w:val="00521300"/>
    <w:rsid w:val="00525302"/>
    <w:rsid w:val="005315EE"/>
    <w:rsid w:val="005364EB"/>
    <w:rsid w:val="00536957"/>
    <w:rsid w:val="00536B05"/>
    <w:rsid w:val="0054191C"/>
    <w:rsid w:val="00544F4B"/>
    <w:rsid w:val="00546C76"/>
    <w:rsid w:val="005523C1"/>
    <w:rsid w:val="00555BA3"/>
    <w:rsid w:val="00561A0E"/>
    <w:rsid w:val="00564ADE"/>
    <w:rsid w:val="005708B6"/>
    <w:rsid w:val="005735B2"/>
    <w:rsid w:val="0057542A"/>
    <w:rsid w:val="0057715D"/>
    <w:rsid w:val="00581884"/>
    <w:rsid w:val="00585077"/>
    <w:rsid w:val="00586C17"/>
    <w:rsid w:val="00587933"/>
    <w:rsid w:val="00595C87"/>
    <w:rsid w:val="00596551"/>
    <w:rsid w:val="005967BF"/>
    <w:rsid w:val="005A1514"/>
    <w:rsid w:val="005A2488"/>
    <w:rsid w:val="005A2DA9"/>
    <w:rsid w:val="005A31EC"/>
    <w:rsid w:val="005A5E26"/>
    <w:rsid w:val="005A6679"/>
    <w:rsid w:val="005A7AEC"/>
    <w:rsid w:val="005B40EF"/>
    <w:rsid w:val="005B792C"/>
    <w:rsid w:val="005C04E3"/>
    <w:rsid w:val="005C10B6"/>
    <w:rsid w:val="005C1E67"/>
    <w:rsid w:val="005D10DD"/>
    <w:rsid w:val="005D3D75"/>
    <w:rsid w:val="005E7946"/>
    <w:rsid w:val="005F0249"/>
    <w:rsid w:val="005F0D5A"/>
    <w:rsid w:val="005F19A4"/>
    <w:rsid w:val="00607933"/>
    <w:rsid w:val="00607E58"/>
    <w:rsid w:val="00611099"/>
    <w:rsid w:val="00612756"/>
    <w:rsid w:val="00615550"/>
    <w:rsid w:val="00624CCA"/>
    <w:rsid w:val="00656797"/>
    <w:rsid w:val="00657E3D"/>
    <w:rsid w:val="006609D3"/>
    <w:rsid w:val="00660C5C"/>
    <w:rsid w:val="00664641"/>
    <w:rsid w:val="006742F7"/>
    <w:rsid w:val="00677F6D"/>
    <w:rsid w:val="0068660D"/>
    <w:rsid w:val="00687617"/>
    <w:rsid w:val="006922A4"/>
    <w:rsid w:val="0069266E"/>
    <w:rsid w:val="006A52DC"/>
    <w:rsid w:val="006A6A17"/>
    <w:rsid w:val="006A6C4F"/>
    <w:rsid w:val="006A746D"/>
    <w:rsid w:val="006B1550"/>
    <w:rsid w:val="006C597A"/>
    <w:rsid w:val="006D03B5"/>
    <w:rsid w:val="006D1D23"/>
    <w:rsid w:val="006D278B"/>
    <w:rsid w:val="006D4D34"/>
    <w:rsid w:val="006F2337"/>
    <w:rsid w:val="007027F1"/>
    <w:rsid w:val="00706049"/>
    <w:rsid w:val="00710F5B"/>
    <w:rsid w:val="00712540"/>
    <w:rsid w:val="00714209"/>
    <w:rsid w:val="00715E7A"/>
    <w:rsid w:val="00716695"/>
    <w:rsid w:val="0071786E"/>
    <w:rsid w:val="00720BD9"/>
    <w:rsid w:val="00733017"/>
    <w:rsid w:val="00733FCF"/>
    <w:rsid w:val="00741650"/>
    <w:rsid w:val="00745E1A"/>
    <w:rsid w:val="00751064"/>
    <w:rsid w:val="00751173"/>
    <w:rsid w:val="00753515"/>
    <w:rsid w:val="00754392"/>
    <w:rsid w:val="00755AAE"/>
    <w:rsid w:val="00756C08"/>
    <w:rsid w:val="00757296"/>
    <w:rsid w:val="00763582"/>
    <w:rsid w:val="00765018"/>
    <w:rsid w:val="00777978"/>
    <w:rsid w:val="00792135"/>
    <w:rsid w:val="00794DCB"/>
    <w:rsid w:val="007A271E"/>
    <w:rsid w:val="007A7D42"/>
    <w:rsid w:val="007B1551"/>
    <w:rsid w:val="007B3225"/>
    <w:rsid w:val="007B4496"/>
    <w:rsid w:val="007C2777"/>
    <w:rsid w:val="007C3445"/>
    <w:rsid w:val="007D2D53"/>
    <w:rsid w:val="007D457C"/>
    <w:rsid w:val="007D6E38"/>
    <w:rsid w:val="007E1511"/>
    <w:rsid w:val="007E7F62"/>
    <w:rsid w:val="007F049B"/>
    <w:rsid w:val="007F3B69"/>
    <w:rsid w:val="007F680D"/>
    <w:rsid w:val="00824906"/>
    <w:rsid w:val="008303B8"/>
    <w:rsid w:val="00831FB7"/>
    <w:rsid w:val="00833F21"/>
    <w:rsid w:val="00845C16"/>
    <w:rsid w:val="00850151"/>
    <w:rsid w:val="00852459"/>
    <w:rsid w:val="00852C35"/>
    <w:rsid w:val="00860284"/>
    <w:rsid w:val="00863AEC"/>
    <w:rsid w:val="00876748"/>
    <w:rsid w:val="008770C2"/>
    <w:rsid w:val="00882F67"/>
    <w:rsid w:val="008925EB"/>
    <w:rsid w:val="008A4CD1"/>
    <w:rsid w:val="008B30FD"/>
    <w:rsid w:val="008B3D9B"/>
    <w:rsid w:val="008C1AF2"/>
    <w:rsid w:val="008C2877"/>
    <w:rsid w:val="008C44EC"/>
    <w:rsid w:val="008C64D7"/>
    <w:rsid w:val="008D3ECE"/>
    <w:rsid w:val="008D4654"/>
    <w:rsid w:val="008D56E1"/>
    <w:rsid w:val="008E23AA"/>
    <w:rsid w:val="008F7289"/>
    <w:rsid w:val="008F7936"/>
    <w:rsid w:val="00900696"/>
    <w:rsid w:val="00902CE6"/>
    <w:rsid w:val="00903DF0"/>
    <w:rsid w:val="0092050B"/>
    <w:rsid w:val="009221A3"/>
    <w:rsid w:val="00926907"/>
    <w:rsid w:val="00935E58"/>
    <w:rsid w:val="009361FC"/>
    <w:rsid w:val="00944E02"/>
    <w:rsid w:val="00945316"/>
    <w:rsid w:val="009459BE"/>
    <w:rsid w:val="009569BE"/>
    <w:rsid w:val="009615F7"/>
    <w:rsid w:val="009619A2"/>
    <w:rsid w:val="00962194"/>
    <w:rsid w:val="009645FB"/>
    <w:rsid w:val="0099605E"/>
    <w:rsid w:val="009B0657"/>
    <w:rsid w:val="009C3696"/>
    <w:rsid w:val="009D00F7"/>
    <w:rsid w:val="009D0DBC"/>
    <w:rsid w:val="009D29D6"/>
    <w:rsid w:val="009D2E3D"/>
    <w:rsid w:val="009D5490"/>
    <w:rsid w:val="009D6DE1"/>
    <w:rsid w:val="009E1D85"/>
    <w:rsid w:val="009E23DF"/>
    <w:rsid w:val="009F1DFA"/>
    <w:rsid w:val="009F52E9"/>
    <w:rsid w:val="00A05120"/>
    <w:rsid w:val="00A05B47"/>
    <w:rsid w:val="00A063C8"/>
    <w:rsid w:val="00A100F0"/>
    <w:rsid w:val="00A26E3F"/>
    <w:rsid w:val="00A30CCD"/>
    <w:rsid w:val="00A32A5A"/>
    <w:rsid w:val="00A37F36"/>
    <w:rsid w:val="00A41033"/>
    <w:rsid w:val="00A4399D"/>
    <w:rsid w:val="00A43D56"/>
    <w:rsid w:val="00A50822"/>
    <w:rsid w:val="00A5622F"/>
    <w:rsid w:val="00A629B7"/>
    <w:rsid w:val="00A635DA"/>
    <w:rsid w:val="00A65F84"/>
    <w:rsid w:val="00A72B3C"/>
    <w:rsid w:val="00A80305"/>
    <w:rsid w:val="00A8753D"/>
    <w:rsid w:val="00AA6A16"/>
    <w:rsid w:val="00AA774C"/>
    <w:rsid w:val="00AC1168"/>
    <w:rsid w:val="00AC2810"/>
    <w:rsid w:val="00AC4F6C"/>
    <w:rsid w:val="00AD12A2"/>
    <w:rsid w:val="00AD2B4C"/>
    <w:rsid w:val="00AD4842"/>
    <w:rsid w:val="00AE2DCA"/>
    <w:rsid w:val="00AF242B"/>
    <w:rsid w:val="00AF63D7"/>
    <w:rsid w:val="00AF7731"/>
    <w:rsid w:val="00B024E4"/>
    <w:rsid w:val="00B038DB"/>
    <w:rsid w:val="00B04AFC"/>
    <w:rsid w:val="00B05CA3"/>
    <w:rsid w:val="00B078CC"/>
    <w:rsid w:val="00B108F1"/>
    <w:rsid w:val="00B12014"/>
    <w:rsid w:val="00B142A4"/>
    <w:rsid w:val="00B15338"/>
    <w:rsid w:val="00B15559"/>
    <w:rsid w:val="00B225FA"/>
    <w:rsid w:val="00B2471E"/>
    <w:rsid w:val="00B272FC"/>
    <w:rsid w:val="00B31E0D"/>
    <w:rsid w:val="00B32386"/>
    <w:rsid w:val="00B35BE8"/>
    <w:rsid w:val="00B36B4C"/>
    <w:rsid w:val="00B46FA0"/>
    <w:rsid w:val="00B513F1"/>
    <w:rsid w:val="00B52C19"/>
    <w:rsid w:val="00B62098"/>
    <w:rsid w:val="00B71370"/>
    <w:rsid w:val="00B715C0"/>
    <w:rsid w:val="00B71A21"/>
    <w:rsid w:val="00B74345"/>
    <w:rsid w:val="00B80D9B"/>
    <w:rsid w:val="00B84EA2"/>
    <w:rsid w:val="00B902A5"/>
    <w:rsid w:val="00B91376"/>
    <w:rsid w:val="00B922C1"/>
    <w:rsid w:val="00BA49DD"/>
    <w:rsid w:val="00BB6B17"/>
    <w:rsid w:val="00BC6156"/>
    <w:rsid w:val="00BE1816"/>
    <w:rsid w:val="00BE5AAE"/>
    <w:rsid w:val="00BF1546"/>
    <w:rsid w:val="00BF32D9"/>
    <w:rsid w:val="00BF462E"/>
    <w:rsid w:val="00BF47C2"/>
    <w:rsid w:val="00C0095D"/>
    <w:rsid w:val="00C0152C"/>
    <w:rsid w:val="00C015B7"/>
    <w:rsid w:val="00C03BD5"/>
    <w:rsid w:val="00C055D8"/>
    <w:rsid w:val="00C06A96"/>
    <w:rsid w:val="00C10D46"/>
    <w:rsid w:val="00C11CA8"/>
    <w:rsid w:val="00C16975"/>
    <w:rsid w:val="00C21536"/>
    <w:rsid w:val="00C27531"/>
    <w:rsid w:val="00C31B4A"/>
    <w:rsid w:val="00C33F96"/>
    <w:rsid w:val="00C3435D"/>
    <w:rsid w:val="00C3503D"/>
    <w:rsid w:val="00C35945"/>
    <w:rsid w:val="00C37518"/>
    <w:rsid w:val="00C40832"/>
    <w:rsid w:val="00C42349"/>
    <w:rsid w:val="00C50095"/>
    <w:rsid w:val="00C5594C"/>
    <w:rsid w:val="00C63E69"/>
    <w:rsid w:val="00C7087B"/>
    <w:rsid w:val="00C73049"/>
    <w:rsid w:val="00C73B53"/>
    <w:rsid w:val="00C8026E"/>
    <w:rsid w:val="00C81A11"/>
    <w:rsid w:val="00C85CF6"/>
    <w:rsid w:val="00C927AF"/>
    <w:rsid w:val="00C95621"/>
    <w:rsid w:val="00CA3839"/>
    <w:rsid w:val="00CA789B"/>
    <w:rsid w:val="00CB3035"/>
    <w:rsid w:val="00CC117F"/>
    <w:rsid w:val="00CC4C93"/>
    <w:rsid w:val="00CC75BB"/>
    <w:rsid w:val="00CD2AC1"/>
    <w:rsid w:val="00CD5285"/>
    <w:rsid w:val="00CD7C33"/>
    <w:rsid w:val="00CE2313"/>
    <w:rsid w:val="00CE3734"/>
    <w:rsid w:val="00CE3F9C"/>
    <w:rsid w:val="00CF2279"/>
    <w:rsid w:val="00CF7BCA"/>
    <w:rsid w:val="00D02A10"/>
    <w:rsid w:val="00D03139"/>
    <w:rsid w:val="00D11077"/>
    <w:rsid w:val="00D1114C"/>
    <w:rsid w:val="00D247FB"/>
    <w:rsid w:val="00D274E8"/>
    <w:rsid w:val="00D34955"/>
    <w:rsid w:val="00D42C20"/>
    <w:rsid w:val="00D44D7E"/>
    <w:rsid w:val="00D46E08"/>
    <w:rsid w:val="00D511FD"/>
    <w:rsid w:val="00D60D4A"/>
    <w:rsid w:val="00D628A6"/>
    <w:rsid w:val="00D63A3F"/>
    <w:rsid w:val="00D67B22"/>
    <w:rsid w:val="00D74434"/>
    <w:rsid w:val="00D74946"/>
    <w:rsid w:val="00D75248"/>
    <w:rsid w:val="00D80D68"/>
    <w:rsid w:val="00D86664"/>
    <w:rsid w:val="00D92785"/>
    <w:rsid w:val="00DB4B71"/>
    <w:rsid w:val="00DB78DB"/>
    <w:rsid w:val="00DC0445"/>
    <w:rsid w:val="00DC1473"/>
    <w:rsid w:val="00DC5191"/>
    <w:rsid w:val="00DC5987"/>
    <w:rsid w:val="00DD7D92"/>
    <w:rsid w:val="00DE0A25"/>
    <w:rsid w:val="00DE272D"/>
    <w:rsid w:val="00DF4FCF"/>
    <w:rsid w:val="00DF515E"/>
    <w:rsid w:val="00DF5A52"/>
    <w:rsid w:val="00E00B47"/>
    <w:rsid w:val="00E01B56"/>
    <w:rsid w:val="00E04A92"/>
    <w:rsid w:val="00E06A58"/>
    <w:rsid w:val="00E104B4"/>
    <w:rsid w:val="00E172B2"/>
    <w:rsid w:val="00E306AB"/>
    <w:rsid w:val="00E34541"/>
    <w:rsid w:val="00E3482D"/>
    <w:rsid w:val="00E41825"/>
    <w:rsid w:val="00E45916"/>
    <w:rsid w:val="00E527B8"/>
    <w:rsid w:val="00E5296D"/>
    <w:rsid w:val="00E531D6"/>
    <w:rsid w:val="00E637EA"/>
    <w:rsid w:val="00E65D6B"/>
    <w:rsid w:val="00E66362"/>
    <w:rsid w:val="00E67CCB"/>
    <w:rsid w:val="00E700E7"/>
    <w:rsid w:val="00E72BBF"/>
    <w:rsid w:val="00E73511"/>
    <w:rsid w:val="00E75E43"/>
    <w:rsid w:val="00E83A7E"/>
    <w:rsid w:val="00E84A44"/>
    <w:rsid w:val="00E85847"/>
    <w:rsid w:val="00E85E5E"/>
    <w:rsid w:val="00E93C08"/>
    <w:rsid w:val="00E9772D"/>
    <w:rsid w:val="00EA0653"/>
    <w:rsid w:val="00EA382B"/>
    <w:rsid w:val="00EA4CB0"/>
    <w:rsid w:val="00EA5956"/>
    <w:rsid w:val="00EB0E1D"/>
    <w:rsid w:val="00EB6C40"/>
    <w:rsid w:val="00EB78F4"/>
    <w:rsid w:val="00ED2F24"/>
    <w:rsid w:val="00ED4FBE"/>
    <w:rsid w:val="00ED7E01"/>
    <w:rsid w:val="00EE0057"/>
    <w:rsid w:val="00EE58F5"/>
    <w:rsid w:val="00EE61FD"/>
    <w:rsid w:val="00EF0C91"/>
    <w:rsid w:val="00EF1A40"/>
    <w:rsid w:val="00F0357D"/>
    <w:rsid w:val="00F06751"/>
    <w:rsid w:val="00F07B4B"/>
    <w:rsid w:val="00F14F04"/>
    <w:rsid w:val="00F21D74"/>
    <w:rsid w:val="00F23640"/>
    <w:rsid w:val="00F24A96"/>
    <w:rsid w:val="00F2634D"/>
    <w:rsid w:val="00F27998"/>
    <w:rsid w:val="00F27BD2"/>
    <w:rsid w:val="00F32156"/>
    <w:rsid w:val="00F35C01"/>
    <w:rsid w:val="00F4456B"/>
    <w:rsid w:val="00F457B5"/>
    <w:rsid w:val="00F4698A"/>
    <w:rsid w:val="00F534F5"/>
    <w:rsid w:val="00F5430D"/>
    <w:rsid w:val="00F63199"/>
    <w:rsid w:val="00F644C2"/>
    <w:rsid w:val="00F712F1"/>
    <w:rsid w:val="00F81DD8"/>
    <w:rsid w:val="00F8323E"/>
    <w:rsid w:val="00F83FB1"/>
    <w:rsid w:val="00F840C8"/>
    <w:rsid w:val="00F84FCF"/>
    <w:rsid w:val="00F92193"/>
    <w:rsid w:val="00F930F4"/>
    <w:rsid w:val="00F9360B"/>
    <w:rsid w:val="00FA34B4"/>
    <w:rsid w:val="00FA4FF0"/>
    <w:rsid w:val="00FA66E2"/>
    <w:rsid w:val="00FC1DDC"/>
    <w:rsid w:val="00FC5DDE"/>
    <w:rsid w:val="00FC786C"/>
    <w:rsid w:val="00FD5F8E"/>
    <w:rsid w:val="00FD736C"/>
    <w:rsid w:val="00FE0821"/>
    <w:rsid w:val="00FE48D1"/>
    <w:rsid w:val="00FE4DC6"/>
    <w:rsid w:val="00FE5A53"/>
    <w:rsid w:val="00FE74F3"/>
    <w:rsid w:val="00FF0E01"/>
    <w:rsid w:val="00FF0F58"/>
    <w:rsid w:val="00FF45FA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30D98156"/>
  <w15:docId w15:val="{CEB4B80E-21FE-4726-A07B-D4A1B5A2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color w:val="000000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60B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88C"/>
  </w:style>
  <w:style w:type="paragraph" w:styleId="Footer">
    <w:name w:val="footer"/>
    <w:basedOn w:val="Normal"/>
    <w:link w:val="FooterChar"/>
    <w:uiPriority w:val="99"/>
    <w:unhideWhenUsed/>
    <w:rsid w:val="00337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88C"/>
  </w:style>
  <w:style w:type="table" w:styleId="TableGrid">
    <w:name w:val="Table Grid"/>
    <w:basedOn w:val="TableNormal"/>
    <w:uiPriority w:val="39"/>
    <w:rsid w:val="002F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6C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C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11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05FC-EE0E-4DD6-8A9C-E9985840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Kasey</dc:creator>
  <cp:lastModifiedBy>Danielle Duran</cp:lastModifiedBy>
  <cp:revision>10</cp:revision>
  <cp:lastPrinted>2020-02-05T17:21:00Z</cp:lastPrinted>
  <dcterms:created xsi:type="dcterms:W3CDTF">2024-03-25T23:26:00Z</dcterms:created>
  <dcterms:modified xsi:type="dcterms:W3CDTF">2024-03-26T02:28:00Z</dcterms:modified>
</cp:coreProperties>
</file>