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61B3D" w14:textId="4F9DBA6E" w:rsidR="00227754" w:rsidRDefault="00227754" w:rsidP="00227754">
      <w:pPr>
        <w:pStyle w:val="BodyText"/>
        <w:spacing w:before="6"/>
        <w:rPr>
          <w:sz w:val="15"/>
        </w:rPr>
      </w:pPr>
    </w:p>
    <w:p w14:paraId="7105FECD" w14:textId="77777777" w:rsidR="00227754" w:rsidRDefault="00227754" w:rsidP="00227754">
      <w:pPr>
        <w:pStyle w:val="BodyText"/>
        <w:spacing w:before="6"/>
        <w:rPr>
          <w:sz w:val="15"/>
        </w:rPr>
      </w:pPr>
    </w:p>
    <w:p w14:paraId="486FD7B7" w14:textId="77777777" w:rsidR="00227754" w:rsidRPr="00F712E6" w:rsidRDefault="00227754" w:rsidP="00227754">
      <w:pPr>
        <w:pStyle w:val="BodyText"/>
        <w:spacing w:before="90"/>
        <w:ind w:left="100"/>
        <w:rPr>
          <w:rFonts w:ascii="Arial" w:hAnsi="Arial" w:cs="Arial"/>
          <w:sz w:val="24"/>
          <w:szCs w:val="24"/>
        </w:rPr>
      </w:pPr>
      <w:r w:rsidRPr="00F712E6">
        <w:rPr>
          <w:rFonts w:ascii="Arial" w:hAnsi="Arial" w:cs="Arial"/>
          <w:sz w:val="24"/>
          <w:szCs w:val="24"/>
        </w:rPr>
        <w:t>April 03, 202</w:t>
      </w:r>
      <w:r>
        <w:rPr>
          <w:rFonts w:ascii="Arial" w:hAnsi="Arial" w:cs="Arial"/>
          <w:sz w:val="24"/>
          <w:szCs w:val="24"/>
        </w:rPr>
        <w:t>0</w:t>
      </w:r>
    </w:p>
    <w:p w14:paraId="05B3582F" w14:textId="77777777" w:rsidR="00227754" w:rsidRDefault="00227754" w:rsidP="00227754">
      <w:pPr>
        <w:pStyle w:val="BodyText"/>
        <w:ind w:left="100"/>
        <w:rPr>
          <w:rFonts w:ascii="Arial" w:hAnsi="Arial" w:cs="Arial"/>
          <w:sz w:val="24"/>
          <w:szCs w:val="24"/>
        </w:rPr>
      </w:pPr>
    </w:p>
    <w:p w14:paraId="4C4AA83D" w14:textId="77777777" w:rsidR="00227754" w:rsidRPr="00F712E6" w:rsidRDefault="00227754" w:rsidP="00227754">
      <w:pPr>
        <w:pStyle w:val="BodyText"/>
        <w:ind w:left="100"/>
        <w:rPr>
          <w:rFonts w:ascii="Arial" w:hAnsi="Arial" w:cs="Arial"/>
          <w:sz w:val="24"/>
          <w:szCs w:val="24"/>
        </w:rPr>
      </w:pPr>
      <w:r w:rsidRPr="00F712E6">
        <w:rPr>
          <w:rFonts w:ascii="Arial" w:hAnsi="Arial" w:cs="Arial"/>
          <w:sz w:val="24"/>
          <w:szCs w:val="24"/>
        </w:rPr>
        <w:t>Dear Research Colleagues,</w:t>
      </w:r>
    </w:p>
    <w:p w14:paraId="67250998" w14:textId="77777777" w:rsidR="00227754" w:rsidRPr="00F712E6" w:rsidRDefault="00227754" w:rsidP="00227754">
      <w:pPr>
        <w:pStyle w:val="BodyText"/>
        <w:spacing w:before="4"/>
        <w:rPr>
          <w:rFonts w:ascii="Arial" w:hAnsi="Arial" w:cs="Arial"/>
          <w:sz w:val="24"/>
          <w:szCs w:val="24"/>
        </w:rPr>
      </w:pPr>
    </w:p>
    <w:p w14:paraId="12EDF978" w14:textId="77777777" w:rsidR="00227754" w:rsidRPr="00F712E6" w:rsidRDefault="00227754" w:rsidP="00227754">
      <w:pPr>
        <w:pStyle w:val="BodyText"/>
        <w:ind w:left="100" w:right="213"/>
        <w:rPr>
          <w:rFonts w:ascii="Arial" w:hAnsi="Arial" w:cs="Arial"/>
          <w:sz w:val="24"/>
          <w:szCs w:val="24"/>
        </w:rPr>
      </w:pPr>
      <w:r w:rsidRPr="00F712E6">
        <w:rPr>
          <w:rFonts w:ascii="Arial" w:hAnsi="Arial" w:cs="Arial"/>
          <w:sz w:val="24"/>
          <w:szCs w:val="24"/>
        </w:rPr>
        <w:t xml:space="preserve">As CSUSB officials continue to monitor developments of the worldwide coronavirus (COVID-19) disease pandemic, we are providing important information specific to the continuity of research while taking steps to ensure the health of our university community and research participants. CSUSB will continue to forward regular communication updates located on the University’s </w:t>
      </w:r>
      <w:hyperlink r:id="rId10" w:history="1">
        <w:r w:rsidRPr="00F712E6">
          <w:rPr>
            <w:rStyle w:val="Hyperlink"/>
            <w:rFonts w:ascii="Arial" w:hAnsi="Arial" w:cs="Arial"/>
            <w:sz w:val="24"/>
            <w:szCs w:val="24"/>
          </w:rPr>
          <w:t>CORONAVIRUS (COVID-19)</w:t>
        </w:r>
      </w:hyperlink>
      <w:r w:rsidRPr="00F712E6">
        <w:rPr>
          <w:rFonts w:ascii="Arial" w:hAnsi="Arial" w:cs="Arial"/>
          <w:sz w:val="24"/>
          <w:szCs w:val="24"/>
        </w:rPr>
        <w:t xml:space="preserve"> website as developments occur. Included in this communication is contact information for research-specific issues.</w:t>
      </w:r>
    </w:p>
    <w:p w14:paraId="4E881DA0" w14:textId="77777777" w:rsidR="00227754" w:rsidRPr="00F712E6" w:rsidRDefault="00227754" w:rsidP="00227754">
      <w:pPr>
        <w:pStyle w:val="BodyText"/>
        <w:spacing w:before="5"/>
        <w:rPr>
          <w:rFonts w:ascii="Arial" w:hAnsi="Arial" w:cs="Arial"/>
          <w:sz w:val="24"/>
          <w:szCs w:val="24"/>
        </w:rPr>
      </w:pPr>
    </w:p>
    <w:p w14:paraId="56E56355" w14:textId="77777777" w:rsidR="00227754" w:rsidRPr="00F712E6" w:rsidRDefault="00227754" w:rsidP="00227754">
      <w:pPr>
        <w:pStyle w:val="Heading1"/>
        <w:ind w:left="0"/>
        <w:rPr>
          <w:rFonts w:ascii="Arial" w:hAnsi="Arial" w:cs="Arial"/>
          <w:sz w:val="24"/>
          <w:szCs w:val="24"/>
        </w:rPr>
      </w:pPr>
      <w:r w:rsidRPr="00F712E6">
        <w:rPr>
          <w:rFonts w:ascii="Arial" w:hAnsi="Arial" w:cs="Arial"/>
          <w:sz w:val="24"/>
          <w:szCs w:val="24"/>
          <w:u w:val="thick"/>
        </w:rPr>
        <w:t>RESEARCH WITH HUMAN SUBJECTS</w:t>
      </w:r>
    </w:p>
    <w:p w14:paraId="39209669" w14:textId="77777777" w:rsidR="00227754" w:rsidRPr="00F712E6" w:rsidRDefault="00227754" w:rsidP="00227754">
      <w:pPr>
        <w:pStyle w:val="BodyText"/>
        <w:spacing w:before="5"/>
        <w:rPr>
          <w:rFonts w:ascii="Arial" w:hAnsi="Arial" w:cs="Arial"/>
          <w:b/>
          <w:sz w:val="24"/>
          <w:szCs w:val="24"/>
        </w:rPr>
      </w:pPr>
    </w:p>
    <w:p w14:paraId="0534A5AA" w14:textId="13E29B39" w:rsidR="00227754" w:rsidRPr="00F712E6" w:rsidRDefault="00227754" w:rsidP="009A7557">
      <w:pPr>
        <w:spacing w:before="91"/>
        <w:rPr>
          <w:rFonts w:ascii="Arial" w:hAnsi="Arial" w:cs="Arial"/>
          <w:b/>
          <w:sz w:val="24"/>
          <w:szCs w:val="24"/>
        </w:rPr>
      </w:pPr>
      <w:r w:rsidRPr="00F712E6">
        <w:rPr>
          <w:rFonts w:ascii="Arial" w:hAnsi="Arial" w:cs="Arial"/>
          <w:b/>
          <w:sz w:val="24"/>
          <w:szCs w:val="24"/>
        </w:rPr>
        <w:t>Pausing Human Subjects Research</w:t>
      </w:r>
    </w:p>
    <w:p w14:paraId="4FC417B7" w14:textId="77777777" w:rsidR="00227754" w:rsidRPr="00F712E6" w:rsidRDefault="00227754" w:rsidP="00227754">
      <w:pPr>
        <w:spacing w:before="1"/>
        <w:ind w:right="91"/>
        <w:rPr>
          <w:rFonts w:ascii="Arial" w:hAnsi="Arial" w:cs="Arial"/>
          <w:sz w:val="24"/>
          <w:szCs w:val="24"/>
        </w:rPr>
      </w:pPr>
      <w:r w:rsidRPr="00F712E6">
        <w:rPr>
          <w:rFonts w:ascii="Arial" w:hAnsi="Arial" w:cs="Arial"/>
          <w:sz w:val="24"/>
          <w:szCs w:val="24"/>
        </w:rPr>
        <w:t xml:space="preserve">To address research continuity in the face of reduced in-person campus operations and to ensure safety of our researchers, staff, and research participants, the CSUSB IRB is requiring that no in-person research shall be conducted either on or off-campus by any investigators affiliated with CSUSB.  The IRBs no in-person human subjects research requirement will remain as the current COVID-19 crisis remains in place but reassessed as circumstances dictate. If you plan to continue data collection and plan to change your data collection methods to virtual or online contact, please document these changes by submitting a Modification Request and step-by-step instructions are located on the </w:t>
      </w:r>
      <w:hyperlink r:id="rId11" w:history="1">
        <w:r w:rsidRPr="00F712E6">
          <w:rPr>
            <w:rStyle w:val="Hyperlink"/>
            <w:rFonts w:ascii="Arial" w:hAnsi="Arial" w:cs="Arial"/>
            <w:sz w:val="24"/>
            <w:szCs w:val="24"/>
          </w:rPr>
          <w:t>Cayuse IRB website</w:t>
        </w:r>
      </w:hyperlink>
      <w:r w:rsidRPr="00F712E6">
        <w:rPr>
          <w:rFonts w:ascii="Arial" w:hAnsi="Arial" w:cs="Arial"/>
          <w:sz w:val="24"/>
          <w:szCs w:val="24"/>
        </w:rPr>
        <w:t xml:space="preserve">. Additional guidance and updates on the main </w:t>
      </w:r>
      <w:hyperlink r:id="rId12" w:history="1">
        <w:r w:rsidRPr="00F712E6">
          <w:rPr>
            <w:rStyle w:val="Hyperlink"/>
            <w:rFonts w:ascii="Arial" w:hAnsi="Arial" w:cs="Arial"/>
            <w:sz w:val="24"/>
            <w:szCs w:val="24"/>
          </w:rPr>
          <w:t>IRB website</w:t>
        </w:r>
      </w:hyperlink>
      <w:r w:rsidRPr="00F712E6">
        <w:rPr>
          <w:rFonts w:ascii="Arial" w:hAnsi="Arial" w:cs="Arial"/>
          <w:sz w:val="24"/>
          <w:szCs w:val="24"/>
        </w:rPr>
        <w:t>.</w:t>
      </w:r>
    </w:p>
    <w:p w14:paraId="30CEA0B9" w14:textId="77777777" w:rsidR="00227754" w:rsidRPr="00F712E6" w:rsidRDefault="00227754" w:rsidP="00227754">
      <w:pPr>
        <w:pStyle w:val="BodyText"/>
        <w:tabs>
          <w:tab w:val="left" w:pos="9164"/>
        </w:tabs>
        <w:spacing w:before="37"/>
        <w:ind w:left="100"/>
        <w:rPr>
          <w:rFonts w:ascii="Arial" w:hAnsi="Arial" w:cs="Arial"/>
          <w:sz w:val="24"/>
          <w:szCs w:val="24"/>
        </w:rPr>
      </w:pPr>
      <w:r w:rsidRPr="00F712E6">
        <w:rPr>
          <w:rFonts w:ascii="Arial" w:hAnsi="Arial" w:cs="Arial"/>
          <w:sz w:val="24"/>
          <w:szCs w:val="24"/>
        </w:rPr>
        <w:t xml:space="preserve"> </w:t>
      </w:r>
    </w:p>
    <w:p w14:paraId="01F89980" w14:textId="0E0CED72" w:rsidR="00227754" w:rsidRDefault="00227754" w:rsidP="00227754">
      <w:pPr>
        <w:spacing w:after="100" w:afterAutospacing="1"/>
        <w:rPr>
          <w:rFonts w:ascii="Arial" w:hAnsi="Arial" w:cs="Arial"/>
          <w:color w:val="4B4B4B"/>
          <w:sz w:val="24"/>
          <w:szCs w:val="24"/>
        </w:rPr>
      </w:pPr>
      <w:r w:rsidRPr="00F712E6">
        <w:rPr>
          <w:rFonts w:ascii="Arial" w:hAnsi="Arial" w:cs="Arial"/>
          <w:color w:val="000000" w:themeColor="text1"/>
          <w:sz w:val="24"/>
          <w:szCs w:val="24"/>
        </w:rPr>
        <w:t>To receive an in-person research continuation approval, please submit a statement of justification for why the benefits of continuing your research outweigh the risks of potentially exposing participants to COVID-19. This justification should be emailed to the IRB compliance officer (Michael Gillespie,</w:t>
      </w:r>
      <w:r w:rsidRPr="00F712E6">
        <w:rPr>
          <w:rFonts w:ascii="Arial" w:hAnsi="Arial" w:cs="Arial"/>
          <w:color w:val="4B4B4B"/>
          <w:sz w:val="24"/>
          <w:szCs w:val="24"/>
        </w:rPr>
        <w:t> </w:t>
      </w:r>
      <w:hyperlink r:id="rId13" w:history="1">
        <w:r w:rsidRPr="00F712E6">
          <w:rPr>
            <w:rFonts w:ascii="Arial" w:hAnsi="Arial" w:cs="Arial"/>
            <w:color w:val="0065BD"/>
            <w:sz w:val="24"/>
            <w:szCs w:val="24"/>
            <w:u w:val="single"/>
          </w:rPr>
          <w:t>mgillesp@csusb.edu</w:t>
        </w:r>
      </w:hyperlink>
      <w:r w:rsidRPr="00F712E6">
        <w:rPr>
          <w:rFonts w:ascii="Arial" w:hAnsi="Arial" w:cs="Arial"/>
          <w:color w:val="4B4B4B"/>
          <w:sz w:val="24"/>
          <w:szCs w:val="24"/>
        </w:rPr>
        <w:t xml:space="preserve">). </w:t>
      </w:r>
      <w:r w:rsidRPr="00F712E6">
        <w:rPr>
          <w:rFonts w:ascii="Arial" w:hAnsi="Arial" w:cs="Arial"/>
          <w:color w:val="000000" w:themeColor="text1"/>
          <w:sz w:val="24"/>
          <w:szCs w:val="24"/>
        </w:rPr>
        <w:t>In-person research that is continued without the approval of the IRB will be regarded as non-compliant and reported to the</w:t>
      </w:r>
      <w:r w:rsidRPr="00F712E6">
        <w:rPr>
          <w:rFonts w:ascii="Arial" w:hAnsi="Arial" w:cs="Arial"/>
          <w:color w:val="4B4B4B"/>
          <w:sz w:val="24"/>
          <w:szCs w:val="24"/>
        </w:rPr>
        <w:t xml:space="preserve"> </w:t>
      </w:r>
      <w:hyperlink r:id="rId14" w:history="1">
        <w:r w:rsidRPr="00F712E6">
          <w:rPr>
            <w:rStyle w:val="Hyperlink"/>
            <w:rFonts w:ascii="Arial" w:hAnsi="Arial" w:cs="Arial"/>
            <w:sz w:val="24"/>
            <w:szCs w:val="24"/>
          </w:rPr>
          <w:t>Federal Office for Human Research Protections</w:t>
        </w:r>
      </w:hyperlink>
      <w:r>
        <w:rPr>
          <w:rFonts w:ascii="Arial" w:hAnsi="Arial" w:cs="Arial"/>
          <w:color w:val="4B4B4B"/>
          <w:sz w:val="24"/>
          <w:szCs w:val="24"/>
        </w:rPr>
        <w:t>.</w:t>
      </w:r>
      <w:r w:rsidRPr="00F712E6">
        <w:rPr>
          <w:rFonts w:ascii="Arial" w:hAnsi="Arial" w:cs="Arial"/>
          <w:color w:val="4B4B4B"/>
          <w:sz w:val="24"/>
          <w:szCs w:val="24"/>
        </w:rPr>
        <w:t xml:space="preserve">  </w:t>
      </w:r>
      <w:r w:rsidRPr="00F712E6">
        <w:rPr>
          <w:rFonts w:ascii="Arial" w:hAnsi="Arial" w:cs="Arial"/>
          <w:color w:val="000000" w:themeColor="text1"/>
          <w:sz w:val="24"/>
          <w:szCs w:val="24"/>
        </w:rPr>
        <w:t>This policy is in effect until both the Office of Research </w:t>
      </w:r>
      <w:r w:rsidRPr="00F712E6">
        <w:rPr>
          <w:rFonts w:ascii="Arial" w:hAnsi="Arial" w:cs="Arial"/>
          <w:i/>
          <w:iCs/>
          <w:color w:val="000000" w:themeColor="text1"/>
          <w:sz w:val="24"/>
          <w:szCs w:val="24"/>
        </w:rPr>
        <w:t>and</w:t>
      </w:r>
      <w:r w:rsidRPr="00F712E6">
        <w:rPr>
          <w:rFonts w:ascii="Arial" w:hAnsi="Arial" w:cs="Arial"/>
          <w:color w:val="000000" w:themeColor="text1"/>
          <w:sz w:val="24"/>
          <w:szCs w:val="24"/>
        </w:rPr>
        <w:t> the IRB at CSUSB notify the campus that in-person research can recommence. Investigators can, however, submit a continuation request to the IRB for sites outside of San Bernardino located in geographical areas for which social-distancing advisements have been lifted by major health agencies and governmental organizations. These requests can be sent directly to the IRB via</w:t>
      </w:r>
      <w:r w:rsidRPr="00F712E6">
        <w:rPr>
          <w:rFonts w:ascii="Arial" w:hAnsi="Arial" w:cs="Arial"/>
          <w:color w:val="4B4B4B"/>
          <w:sz w:val="24"/>
          <w:szCs w:val="24"/>
        </w:rPr>
        <w:t> </w:t>
      </w:r>
      <w:hyperlink r:id="rId15" w:history="1">
        <w:r w:rsidRPr="00F712E6">
          <w:rPr>
            <w:rFonts w:ascii="Arial" w:hAnsi="Arial" w:cs="Arial"/>
            <w:color w:val="0065BD"/>
            <w:sz w:val="24"/>
            <w:szCs w:val="24"/>
            <w:u w:val="single"/>
          </w:rPr>
          <w:t>email</w:t>
        </w:r>
      </w:hyperlink>
      <w:r w:rsidRPr="00F712E6">
        <w:rPr>
          <w:rFonts w:ascii="Arial" w:hAnsi="Arial" w:cs="Arial"/>
          <w:color w:val="4B4B4B"/>
          <w:sz w:val="24"/>
          <w:szCs w:val="24"/>
        </w:rPr>
        <w:t>.</w:t>
      </w:r>
    </w:p>
    <w:p w14:paraId="20FDE257" w14:textId="46E0F8B9" w:rsidR="00227754" w:rsidRDefault="00227754" w:rsidP="00227754">
      <w:pPr>
        <w:spacing w:after="100" w:afterAutospacing="1"/>
        <w:rPr>
          <w:rFonts w:ascii="Arial" w:hAnsi="Arial" w:cs="Arial"/>
          <w:color w:val="4B4B4B"/>
          <w:sz w:val="24"/>
          <w:szCs w:val="24"/>
        </w:rPr>
      </w:pPr>
    </w:p>
    <w:p w14:paraId="3FB2B83C" w14:textId="4652A645" w:rsidR="00227754" w:rsidRDefault="00227754" w:rsidP="00227754">
      <w:pPr>
        <w:spacing w:after="100" w:afterAutospacing="1"/>
        <w:rPr>
          <w:rFonts w:ascii="Arial" w:hAnsi="Arial" w:cs="Arial"/>
          <w:color w:val="4B4B4B"/>
          <w:sz w:val="24"/>
          <w:szCs w:val="24"/>
        </w:rPr>
      </w:pPr>
    </w:p>
    <w:p w14:paraId="1AC2777A" w14:textId="77777777" w:rsidR="00227754" w:rsidRPr="00F712E6" w:rsidRDefault="00227754" w:rsidP="00227754">
      <w:pPr>
        <w:spacing w:after="100" w:afterAutospacing="1"/>
        <w:rPr>
          <w:rFonts w:ascii="Arial" w:hAnsi="Arial" w:cs="Arial"/>
          <w:color w:val="4B4B4B"/>
          <w:sz w:val="24"/>
          <w:szCs w:val="24"/>
        </w:rPr>
      </w:pPr>
    </w:p>
    <w:p w14:paraId="39257122" w14:textId="77777777" w:rsidR="00227754" w:rsidRPr="00F712E6" w:rsidRDefault="00227754" w:rsidP="00227754">
      <w:pPr>
        <w:spacing w:after="100" w:afterAutospacing="1"/>
        <w:rPr>
          <w:rFonts w:ascii="Arial" w:hAnsi="Arial" w:cs="Arial"/>
          <w:color w:val="000000" w:themeColor="text1"/>
          <w:sz w:val="24"/>
          <w:szCs w:val="24"/>
        </w:rPr>
      </w:pPr>
      <w:r w:rsidRPr="00F712E6">
        <w:rPr>
          <w:rFonts w:ascii="Arial" w:hAnsi="Arial" w:cs="Arial"/>
          <w:color w:val="000000" w:themeColor="text1"/>
          <w:sz w:val="24"/>
          <w:szCs w:val="24"/>
        </w:rPr>
        <w:lastRenderedPageBreak/>
        <w:t xml:space="preserve">As per the previous IRB communication on human </w:t>
      </w:r>
      <w:proofErr w:type="gramStart"/>
      <w:r w:rsidRPr="00F712E6">
        <w:rPr>
          <w:rFonts w:ascii="Arial" w:hAnsi="Arial" w:cs="Arial"/>
          <w:color w:val="000000" w:themeColor="text1"/>
          <w:sz w:val="24"/>
          <w:szCs w:val="24"/>
        </w:rPr>
        <w:t>subjects</w:t>
      </w:r>
      <w:proofErr w:type="gramEnd"/>
      <w:r w:rsidRPr="00F712E6">
        <w:rPr>
          <w:rFonts w:ascii="Arial" w:hAnsi="Arial" w:cs="Arial"/>
          <w:color w:val="000000" w:themeColor="text1"/>
          <w:sz w:val="24"/>
          <w:szCs w:val="24"/>
        </w:rPr>
        <w:t xml:space="preserve"> research and COVID-19, modifications to research protocols due to the virus must be first approved by the IRB through Cayuse. Before submitting a modification request, make sure to indicate in the Cayuse form’s description box whether you are requesting permanent or temporary changes. If you state the changes are temporary, you will not need to submit a modification request to return to your original in-person protocol, once in-person restrictions are lifted by the CSUSB IRB.</w:t>
      </w:r>
    </w:p>
    <w:p w14:paraId="607E2431" w14:textId="77777777" w:rsidR="00227754" w:rsidRPr="00F712E6" w:rsidRDefault="00227754" w:rsidP="009A7557">
      <w:pPr>
        <w:pStyle w:val="Heading1"/>
        <w:spacing w:before="90"/>
        <w:ind w:left="0"/>
        <w:rPr>
          <w:rFonts w:ascii="Arial" w:hAnsi="Arial" w:cs="Arial"/>
          <w:sz w:val="24"/>
          <w:szCs w:val="24"/>
        </w:rPr>
      </w:pPr>
      <w:r w:rsidRPr="00F712E6">
        <w:rPr>
          <w:rFonts w:ascii="Arial" w:hAnsi="Arial" w:cs="Arial"/>
          <w:sz w:val="24"/>
          <w:szCs w:val="24"/>
        </w:rPr>
        <w:t>Personnel Considerations for All Research</w:t>
      </w:r>
    </w:p>
    <w:p w14:paraId="623F51C7" w14:textId="77777777" w:rsidR="00227754" w:rsidRPr="00F712E6" w:rsidRDefault="00227754" w:rsidP="00227754">
      <w:pPr>
        <w:pStyle w:val="BodyText"/>
        <w:spacing w:before="4"/>
        <w:rPr>
          <w:rFonts w:ascii="Arial" w:hAnsi="Arial" w:cs="Arial"/>
          <w:b/>
          <w:sz w:val="24"/>
          <w:szCs w:val="24"/>
        </w:rPr>
      </w:pPr>
    </w:p>
    <w:p w14:paraId="3231384E" w14:textId="77777777" w:rsidR="00227754" w:rsidRPr="00F712E6" w:rsidRDefault="00227754" w:rsidP="009A7557">
      <w:pPr>
        <w:pStyle w:val="BodyText"/>
        <w:rPr>
          <w:rFonts w:ascii="Arial" w:hAnsi="Arial" w:cs="Arial"/>
          <w:sz w:val="24"/>
          <w:szCs w:val="24"/>
        </w:rPr>
      </w:pPr>
      <w:r w:rsidRPr="00F712E6">
        <w:rPr>
          <w:rFonts w:ascii="Arial" w:hAnsi="Arial" w:cs="Arial"/>
          <w:sz w:val="24"/>
          <w:szCs w:val="24"/>
        </w:rPr>
        <w:t xml:space="preserve">As part of </w:t>
      </w:r>
      <w:r>
        <w:rPr>
          <w:rFonts w:ascii="Arial" w:hAnsi="Arial" w:cs="Arial"/>
          <w:sz w:val="24"/>
          <w:szCs w:val="24"/>
        </w:rPr>
        <w:t>CSUB</w:t>
      </w:r>
      <w:r w:rsidRPr="00F712E6">
        <w:rPr>
          <w:rFonts w:ascii="Arial" w:hAnsi="Arial" w:cs="Arial"/>
          <w:sz w:val="24"/>
          <w:szCs w:val="24"/>
        </w:rPr>
        <w:t>s plan to prevent the transmission of COVID-19, most students will not be returning to campus for an extended period</w:t>
      </w:r>
      <w:r>
        <w:rPr>
          <w:rFonts w:ascii="Arial" w:hAnsi="Arial" w:cs="Arial"/>
          <w:sz w:val="24"/>
          <w:szCs w:val="24"/>
        </w:rPr>
        <w:t xml:space="preserve"> of-time</w:t>
      </w:r>
      <w:r w:rsidRPr="00F712E6">
        <w:rPr>
          <w:rFonts w:ascii="Arial" w:hAnsi="Arial" w:cs="Arial"/>
          <w:sz w:val="24"/>
          <w:szCs w:val="24"/>
        </w:rPr>
        <w:t>, so plan your activities accounting for a potential reduction in personnel.</w:t>
      </w:r>
    </w:p>
    <w:p w14:paraId="2549C93A" w14:textId="77777777" w:rsidR="00227754" w:rsidRPr="00F712E6" w:rsidRDefault="00227754" w:rsidP="00227754">
      <w:pPr>
        <w:pStyle w:val="BodyText"/>
        <w:spacing w:before="3"/>
        <w:rPr>
          <w:rFonts w:ascii="Arial" w:hAnsi="Arial" w:cs="Arial"/>
          <w:sz w:val="24"/>
          <w:szCs w:val="24"/>
        </w:rPr>
      </w:pPr>
    </w:p>
    <w:p w14:paraId="1AB97516" w14:textId="27681354" w:rsidR="00227754" w:rsidRPr="00F712E6" w:rsidRDefault="00227754" w:rsidP="009A7557">
      <w:pPr>
        <w:pStyle w:val="BodyText"/>
        <w:ind w:right="459"/>
        <w:rPr>
          <w:rFonts w:ascii="Arial" w:hAnsi="Arial" w:cs="Arial"/>
          <w:sz w:val="24"/>
          <w:szCs w:val="24"/>
        </w:rPr>
      </w:pPr>
      <w:r w:rsidRPr="00F712E6">
        <w:rPr>
          <w:rFonts w:ascii="Arial" w:hAnsi="Arial" w:cs="Arial"/>
          <w:sz w:val="24"/>
          <w:szCs w:val="24"/>
        </w:rPr>
        <w:t xml:space="preserve">If your protocol will change due to reduced personnel, please submit a modification to the appropriate review board (e.g., IRB or IACUC). If you have questions, please </w:t>
      </w:r>
      <w:r w:rsidR="00044FBC">
        <w:rPr>
          <w:rFonts w:ascii="Arial" w:hAnsi="Arial" w:cs="Arial"/>
          <w:sz w:val="24"/>
          <w:szCs w:val="24"/>
        </w:rPr>
        <w:t xml:space="preserve">contact </w:t>
      </w:r>
      <w:r>
        <w:rPr>
          <w:rFonts w:ascii="Arial" w:hAnsi="Arial" w:cs="Arial"/>
          <w:sz w:val="24"/>
          <w:szCs w:val="24"/>
        </w:rPr>
        <w:t xml:space="preserve">the Research Compliance Officer, Mr. Michael Gillespie, at </w:t>
      </w:r>
      <w:hyperlink r:id="rId16" w:history="1">
        <w:r w:rsidRPr="004E103B">
          <w:rPr>
            <w:rStyle w:val="Hyperlink"/>
            <w:rFonts w:ascii="Arial" w:hAnsi="Arial" w:cs="Arial"/>
            <w:sz w:val="24"/>
            <w:szCs w:val="24"/>
          </w:rPr>
          <w:t>mgillesp@csusb.edu</w:t>
        </w:r>
      </w:hyperlink>
      <w:r>
        <w:rPr>
          <w:rFonts w:ascii="Arial" w:hAnsi="Arial" w:cs="Arial"/>
          <w:sz w:val="24"/>
          <w:szCs w:val="24"/>
        </w:rPr>
        <w:t xml:space="preserve">. </w:t>
      </w:r>
    </w:p>
    <w:p w14:paraId="57CD9D9D" w14:textId="77777777" w:rsidR="00227754" w:rsidRPr="00F712E6" w:rsidRDefault="00227754" w:rsidP="00227754">
      <w:pPr>
        <w:pStyle w:val="BodyText"/>
        <w:spacing w:before="6"/>
        <w:rPr>
          <w:rFonts w:ascii="Arial" w:hAnsi="Arial" w:cs="Arial"/>
          <w:sz w:val="24"/>
          <w:szCs w:val="24"/>
        </w:rPr>
      </w:pPr>
    </w:p>
    <w:p w14:paraId="408DEA90" w14:textId="0BA35438" w:rsidR="00227754" w:rsidRPr="00F712E6" w:rsidRDefault="00227754" w:rsidP="009A7557">
      <w:pPr>
        <w:pStyle w:val="BodyText"/>
        <w:spacing w:before="90"/>
        <w:rPr>
          <w:rFonts w:ascii="Arial" w:hAnsi="Arial" w:cs="Arial"/>
          <w:sz w:val="24"/>
          <w:szCs w:val="24"/>
        </w:rPr>
        <w:sectPr w:rsidR="00227754" w:rsidRPr="00F712E6" w:rsidSect="00227754">
          <w:headerReference w:type="default" r:id="rId17"/>
          <w:pgSz w:w="12240" w:h="15840"/>
          <w:pgMar w:top="1560" w:right="1340" w:bottom="280" w:left="1340" w:header="793" w:footer="720" w:gutter="0"/>
          <w:cols w:space="720"/>
        </w:sectPr>
      </w:pPr>
      <w:r w:rsidRPr="00F712E6">
        <w:rPr>
          <w:rFonts w:ascii="Arial" w:hAnsi="Arial" w:cs="Arial"/>
          <w:sz w:val="24"/>
          <w:szCs w:val="24"/>
        </w:rPr>
        <w:t>We recommend that all researchers develop plans now to minimize the impact of disruptions to research activities, and prepare for the possibility that all research activities might be pause</w:t>
      </w:r>
    </w:p>
    <w:p w14:paraId="1B31BB35" w14:textId="588895CE" w:rsidR="00227754" w:rsidRPr="00F712E6" w:rsidRDefault="00227754" w:rsidP="009A7557">
      <w:pPr>
        <w:pStyle w:val="Heading1"/>
        <w:ind w:left="0"/>
        <w:rPr>
          <w:rFonts w:ascii="Arial" w:hAnsi="Arial" w:cs="Arial"/>
          <w:sz w:val="24"/>
          <w:szCs w:val="24"/>
        </w:rPr>
      </w:pPr>
      <w:r w:rsidRPr="00F712E6">
        <w:rPr>
          <w:rFonts w:ascii="Arial" w:hAnsi="Arial" w:cs="Arial"/>
          <w:sz w:val="24"/>
          <w:szCs w:val="24"/>
          <w:u w:val="thick"/>
        </w:rPr>
        <w:lastRenderedPageBreak/>
        <w:t>RESEARCH WITH ANIMAL SUBJECTS</w:t>
      </w:r>
    </w:p>
    <w:p w14:paraId="5DE7AEB4" w14:textId="77777777" w:rsidR="00227754" w:rsidRPr="00F712E6" w:rsidRDefault="00227754" w:rsidP="00227754">
      <w:pPr>
        <w:pStyle w:val="BodyText"/>
        <w:spacing w:before="2"/>
        <w:rPr>
          <w:rFonts w:ascii="Arial" w:hAnsi="Arial" w:cs="Arial"/>
          <w:b/>
          <w:sz w:val="24"/>
          <w:szCs w:val="24"/>
        </w:rPr>
      </w:pPr>
    </w:p>
    <w:p w14:paraId="1C26100D" w14:textId="77777777" w:rsidR="00227754" w:rsidRPr="00F712E6" w:rsidRDefault="00227754" w:rsidP="009A7557">
      <w:pPr>
        <w:pStyle w:val="BodyText"/>
        <w:spacing w:before="90"/>
        <w:rPr>
          <w:rFonts w:ascii="Arial" w:hAnsi="Arial" w:cs="Arial"/>
          <w:sz w:val="24"/>
          <w:szCs w:val="24"/>
        </w:rPr>
      </w:pPr>
      <w:r w:rsidRPr="00F712E6">
        <w:rPr>
          <w:rFonts w:ascii="Arial" w:hAnsi="Arial" w:cs="Arial"/>
          <w:sz w:val="24"/>
          <w:szCs w:val="24"/>
        </w:rPr>
        <w:t xml:space="preserve">The continued care for animals in campus facilities will be led by </w:t>
      </w:r>
      <w:r>
        <w:rPr>
          <w:rFonts w:ascii="Arial" w:hAnsi="Arial" w:cs="Arial"/>
          <w:sz w:val="24"/>
          <w:szCs w:val="24"/>
        </w:rPr>
        <w:t>Ms. Tori Croom</w:t>
      </w:r>
      <w:r w:rsidRPr="00F712E6">
        <w:rPr>
          <w:rFonts w:ascii="Arial" w:hAnsi="Arial" w:cs="Arial"/>
          <w:sz w:val="24"/>
          <w:szCs w:val="24"/>
        </w:rPr>
        <w:t xml:space="preserve">, Animal </w:t>
      </w:r>
      <w:r>
        <w:rPr>
          <w:rFonts w:ascii="Arial" w:hAnsi="Arial" w:cs="Arial"/>
          <w:sz w:val="24"/>
          <w:szCs w:val="24"/>
        </w:rPr>
        <w:t>Care Technician for the Department of Biology and Ms. Alexis Solis</w:t>
      </w:r>
      <w:r w:rsidRPr="00F712E6">
        <w:rPr>
          <w:rFonts w:ascii="Arial" w:hAnsi="Arial" w:cs="Arial"/>
          <w:sz w:val="24"/>
          <w:szCs w:val="24"/>
        </w:rPr>
        <w:t xml:space="preserve">, </w:t>
      </w:r>
      <w:r>
        <w:rPr>
          <w:rFonts w:ascii="Arial" w:hAnsi="Arial" w:cs="Arial"/>
          <w:sz w:val="24"/>
          <w:szCs w:val="24"/>
        </w:rPr>
        <w:t>Animal Care Technician for the Department of Psychology under the direction of the IACUC Chair, Dr. Jeff Thompson, and our IACUC Veterinarian.</w:t>
      </w:r>
      <w:r w:rsidRPr="00F712E6">
        <w:rPr>
          <w:rFonts w:ascii="Arial" w:hAnsi="Arial" w:cs="Arial"/>
          <w:sz w:val="24"/>
          <w:szCs w:val="24"/>
        </w:rPr>
        <w:t xml:space="preserve"> It is not expected that there will be any disruption of research activities.</w:t>
      </w:r>
    </w:p>
    <w:p w14:paraId="7B428255" w14:textId="77777777" w:rsidR="00227754" w:rsidRPr="00F712E6" w:rsidRDefault="00227754" w:rsidP="00227754">
      <w:pPr>
        <w:pStyle w:val="BodyText"/>
        <w:rPr>
          <w:rFonts w:ascii="Arial" w:hAnsi="Arial" w:cs="Arial"/>
          <w:sz w:val="24"/>
          <w:szCs w:val="24"/>
        </w:rPr>
      </w:pPr>
    </w:p>
    <w:p w14:paraId="418EFF40" w14:textId="77777777" w:rsidR="00227754" w:rsidRPr="00F712E6" w:rsidRDefault="00227754" w:rsidP="009A7557">
      <w:pPr>
        <w:pStyle w:val="BodyText"/>
        <w:ind w:right="121"/>
        <w:rPr>
          <w:rFonts w:ascii="Arial" w:hAnsi="Arial" w:cs="Arial"/>
          <w:sz w:val="24"/>
          <w:szCs w:val="24"/>
        </w:rPr>
      </w:pPr>
      <w:r w:rsidRPr="00F712E6">
        <w:rPr>
          <w:rFonts w:ascii="Arial" w:hAnsi="Arial" w:cs="Arial"/>
          <w:sz w:val="24"/>
          <w:szCs w:val="24"/>
        </w:rPr>
        <w:t>IACUC will continue to receive and review protocol</w:t>
      </w:r>
      <w:r>
        <w:rPr>
          <w:rFonts w:ascii="Arial" w:hAnsi="Arial" w:cs="Arial"/>
          <w:sz w:val="24"/>
          <w:szCs w:val="24"/>
        </w:rPr>
        <w:t xml:space="preserve"> applications, renewals, protocol amendments (changes/modifications), and reports</w:t>
      </w:r>
      <w:r w:rsidRPr="00F712E6">
        <w:rPr>
          <w:rFonts w:ascii="Arial" w:hAnsi="Arial" w:cs="Arial"/>
          <w:sz w:val="24"/>
          <w:szCs w:val="24"/>
        </w:rPr>
        <w:t xml:space="preserve"> </w:t>
      </w:r>
      <w:r>
        <w:rPr>
          <w:rFonts w:ascii="Arial" w:hAnsi="Arial" w:cs="Arial"/>
          <w:sz w:val="24"/>
          <w:szCs w:val="24"/>
        </w:rPr>
        <w:t xml:space="preserve">as these documents are submitted through email. The forms can be accessed on the </w:t>
      </w:r>
      <w:hyperlink r:id="rId18" w:history="1">
        <w:r w:rsidRPr="006639BA">
          <w:rPr>
            <w:rStyle w:val="Hyperlink"/>
            <w:rFonts w:ascii="Arial" w:hAnsi="Arial" w:cs="Arial"/>
            <w:sz w:val="24"/>
            <w:szCs w:val="24"/>
          </w:rPr>
          <w:t>IACUC website</w:t>
        </w:r>
      </w:hyperlink>
      <w:r>
        <w:rPr>
          <w:rFonts w:ascii="Arial" w:hAnsi="Arial" w:cs="Arial"/>
          <w:sz w:val="24"/>
          <w:szCs w:val="24"/>
        </w:rPr>
        <w:t xml:space="preserve">. </w:t>
      </w:r>
      <w:r w:rsidRPr="00F712E6">
        <w:rPr>
          <w:rFonts w:ascii="Arial" w:hAnsi="Arial" w:cs="Arial"/>
          <w:sz w:val="24"/>
          <w:szCs w:val="24"/>
        </w:rPr>
        <w:t xml:space="preserve">PIs conducting animal-related research or instructional activities should contact </w:t>
      </w:r>
      <w:r>
        <w:rPr>
          <w:rFonts w:ascii="Arial" w:hAnsi="Arial" w:cs="Arial"/>
          <w:sz w:val="24"/>
          <w:szCs w:val="24"/>
        </w:rPr>
        <w:t xml:space="preserve">the Research Compliance Officer, Mr. Michael Gillespie at </w:t>
      </w:r>
      <w:hyperlink r:id="rId19" w:history="1">
        <w:r w:rsidRPr="004E103B">
          <w:rPr>
            <w:rStyle w:val="Hyperlink"/>
            <w:rFonts w:ascii="Arial" w:hAnsi="Arial" w:cs="Arial"/>
            <w:sz w:val="24"/>
            <w:szCs w:val="24"/>
          </w:rPr>
          <w:t>mgillesp@csusb.edu</w:t>
        </w:r>
      </w:hyperlink>
      <w:r>
        <w:rPr>
          <w:rFonts w:ascii="Arial" w:hAnsi="Arial" w:cs="Arial"/>
          <w:sz w:val="24"/>
          <w:szCs w:val="24"/>
        </w:rPr>
        <w:t xml:space="preserve"> for general IACUC or related compliance questions or the IACUC Chair, Dr. Jeff Thompson</w:t>
      </w:r>
      <w:r w:rsidRPr="00F712E6">
        <w:rPr>
          <w:rFonts w:ascii="Arial" w:hAnsi="Arial" w:cs="Arial"/>
          <w:sz w:val="24"/>
          <w:szCs w:val="24"/>
        </w:rPr>
        <w:t xml:space="preserve"> at </w:t>
      </w:r>
      <w:r>
        <w:rPr>
          <w:rFonts w:ascii="Arial" w:hAnsi="Arial" w:cs="Arial"/>
          <w:color w:val="0462C1"/>
          <w:sz w:val="24"/>
          <w:szCs w:val="24"/>
          <w:u w:val="single" w:color="0462C1"/>
        </w:rPr>
        <w:t>jthompso@csusb.edu</w:t>
      </w:r>
      <w:r w:rsidRPr="00F712E6">
        <w:rPr>
          <w:rFonts w:ascii="Arial" w:hAnsi="Arial" w:cs="Arial"/>
          <w:color w:val="0462C1"/>
          <w:sz w:val="24"/>
          <w:szCs w:val="24"/>
        </w:rPr>
        <w:t xml:space="preserve"> </w:t>
      </w:r>
      <w:r w:rsidRPr="00F712E6">
        <w:rPr>
          <w:rFonts w:ascii="Arial" w:hAnsi="Arial" w:cs="Arial"/>
          <w:sz w:val="24"/>
          <w:szCs w:val="24"/>
        </w:rPr>
        <w:t>for questions related to on-campus animals or facilities</w:t>
      </w:r>
      <w:r>
        <w:rPr>
          <w:rFonts w:ascii="Arial" w:hAnsi="Arial" w:cs="Arial"/>
          <w:sz w:val="24"/>
          <w:szCs w:val="24"/>
        </w:rPr>
        <w:t xml:space="preserve">. </w:t>
      </w:r>
    </w:p>
    <w:p w14:paraId="25E30435" w14:textId="77777777" w:rsidR="00227754" w:rsidRPr="00F712E6" w:rsidRDefault="00227754" w:rsidP="00227754">
      <w:pPr>
        <w:pStyle w:val="BodyText"/>
        <w:rPr>
          <w:rFonts w:ascii="Arial" w:hAnsi="Arial" w:cs="Arial"/>
          <w:sz w:val="24"/>
          <w:szCs w:val="24"/>
        </w:rPr>
      </w:pPr>
    </w:p>
    <w:p w14:paraId="11252373" w14:textId="77777777" w:rsidR="00227754" w:rsidRPr="00F712E6" w:rsidRDefault="00227754" w:rsidP="00227754">
      <w:pPr>
        <w:pStyle w:val="BodyText"/>
        <w:ind w:left="100"/>
        <w:rPr>
          <w:rFonts w:ascii="Arial" w:hAnsi="Arial" w:cs="Arial"/>
          <w:sz w:val="24"/>
          <w:szCs w:val="24"/>
        </w:rPr>
      </w:pPr>
      <w:r w:rsidRPr="00F712E6">
        <w:rPr>
          <w:rFonts w:ascii="Arial" w:hAnsi="Arial" w:cs="Arial"/>
          <w:sz w:val="24"/>
          <w:szCs w:val="24"/>
        </w:rPr>
        <w:t>If there are any disruptions expected, IACUC will communicate with PIs via email.</w:t>
      </w:r>
    </w:p>
    <w:p w14:paraId="58CD9D1C" w14:textId="77777777" w:rsidR="00227754" w:rsidRPr="00F712E6" w:rsidRDefault="00227754" w:rsidP="00227754">
      <w:pPr>
        <w:pStyle w:val="BodyText"/>
        <w:spacing w:before="1"/>
        <w:rPr>
          <w:rFonts w:ascii="Arial" w:hAnsi="Arial" w:cs="Arial"/>
          <w:sz w:val="24"/>
          <w:szCs w:val="24"/>
        </w:rPr>
      </w:pPr>
    </w:p>
    <w:p w14:paraId="63112D10" w14:textId="77777777" w:rsidR="00227754" w:rsidRPr="00F712E6" w:rsidRDefault="00227754" w:rsidP="00227754">
      <w:pPr>
        <w:pStyle w:val="Heading1"/>
        <w:rPr>
          <w:rFonts w:ascii="Arial" w:hAnsi="Arial" w:cs="Arial"/>
          <w:sz w:val="24"/>
          <w:szCs w:val="24"/>
        </w:rPr>
      </w:pPr>
      <w:r w:rsidRPr="00F712E6">
        <w:rPr>
          <w:rFonts w:ascii="Arial" w:hAnsi="Arial" w:cs="Arial"/>
          <w:sz w:val="24"/>
          <w:szCs w:val="24"/>
        </w:rPr>
        <w:t>Contacts for questions or concerns:</w:t>
      </w:r>
    </w:p>
    <w:p w14:paraId="24FA9C40" w14:textId="35A10DAD" w:rsidR="00227754" w:rsidRPr="003A1B13" w:rsidRDefault="00227754" w:rsidP="00227754">
      <w:pPr>
        <w:pStyle w:val="ListParagraph"/>
        <w:widowControl w:val="0"/>
        <w:numPr>
          <w:ilvl w:val="0"/>
          <w:numId w:val="3"/>
        </w:numPr>
        <w:tabs>
          <w:tab w:val="left" w:pos="673"/>
          <w:tab w:val="left" w:pos="674"/>
        </w:tabs>
        <w:autoSpaceDE w:val="0"/>
        <w:autoSpaceDN w:val="0"/>
        <w:spacing w:before="1" w:after="0" w:line="252" w:lineRule="exact"/>
        <w:ind w:right="435"/>
        <w:rPr>
          <w:rFonts w:ascii="Arial" w:hAnsi="Arial" w:cs="Arial"/>
          <w:sz w:val="24"/>
          <w:szCs w:val="24"/>
        </w:rPr>
      </w:pPr>
      <w:r w:rsidRPr="003A1B13">
        <w:rPr>
          <w:rFonts w:ascii="Arial" w:hAnsi="Arial" w:cs="Arial"/>
          <w:sz w:val="24"/>
          <w:szCs w:val="24"/>
        </w:rPr>
        <w:t>Human Participants (IRB):</w:t>
      </w:r>
      <w:r w:rsidRPr="003A1B13">
        <w:rPr>
          <w:rFonts w:ascii="Arial" w:hAnsi="Arial" w:cs="Arial"/>
          <w:color w:val="0462C1"/>
          <w:spacing w:val="-1"/>
          <w:sz w:val="24"/>
          <w:szCs w:val="24"/>
        </w:rPr>
        <w:t xml:space="preserve"> </w:t>
      </w:r>
      <w:hyperlink r:id="rId20" w:history="1">
        <w:r w:rsidR="00044FBC" w:rsidRPr="00D92BBC">
          <w:rPr>
            <w:rStyle w:val="Hyperlink"/>
            <w:rFonts w:ascii="Arial" w:hAnsi="Arial" w:cs="Arial"/>
            <w:sz w:val="24"/>
            <w:szCs w:val="24"/>
          </w:rPr>
          <w:t>IRB@csusb.edu</w:t>
        </w:r>
      </w:hyperlink>
    </w:p>
    <w:p w14:paraId="3D490A22" w14:textId="0ADD7662" w:rsidR="00227754" w:rsidRDefault="00227754" w:rsidP="00227754">
      <w:pPr>
        <w:pStyle w:val="ListParagraph"/>
        <w:widowControl w:val="0"/>
        <w:numPr>
          <w:ilvl w:val="0"/>
          <w:numId w:val="3"/>
        </w:numPr>
        <w:tabs>
          <w:tab w:val="left" w:pos="673"/>
          <w:tab w:val="left" w:pos="674"/>
        </w:tabs>
        <w:autoSpaceDE w:val="0"/>
        <w:autoSpaceDN w:val="0"/>
        <w:spacing w:before="1" w:after="0" w:line="252" w:lineRule="exact"/>
        <w:ind w:right="435"/>
        <w:rPr>
          <w:rFonts w:ascii="Arial" w:hAnsi="Arial" w:cs="Arial"/>
          <w:sz w:val="24"/>
          <w:szCs w:val="24"/>
        </w:rPr>
      </w:pPr>
      <w:r>
        <w:rPr>
          <w:rFonts w:ascii="Arial" w:hAnsi="Arial" w:cs="Arial"/>
          <w:sz w:val="24"/>
          <w:szCs w:val="24"/>
        </w:rPr>
        <w:t xml:space="preserve">Animal Subjects (IACUC): </w:t>
      </w:r>
      <w:hyperlink r:id="rId21" w:history="1">
        <w:r w:rsidR="00044FBC" w:rsidRPr="00D92BBC">
          <w:rPr>
            <w:rStyle w:val="Hyperlink"/>
            <w:rFonts w:ascii="Arial" w:hAnsi="Arial" w:cs="Arial"/>
            <w:sz w:val="24"/>
            <w:szCs w:val="24"/>
          </w:rPr>
          <w:t>IACUC@csusb.edu</w:t>
        </w:r>
      </w:hyperlink>
      <w:r w:rsidR="00044FBC">
        <w:rPr>
          <w:rFonts w:ascii="Arial" w:hAnsi="Arial" w:cs="Arial"/>
          <w:sz w:val="24"/>
          <w:szCs w:val="24"/>
        </w:rPr>
        <w:t xml:space="preserve"> </w:t>
      </w:r>
      <w:r>
        <w:rPr>
          <w:rFonts w:ascii="Arial" w:hAnsi="Arial" w:cs="Arial"/>
          <w:sz w:val="24"/>
          <w:szCs w:val="24"/>
        </w:rPr>
        <w:t xml:space="preserve"> </w:t>
      </w:r>
    </w:p>
    <w:p w14:paraId="36168DBF" w14:textId="77777777" w:rsidR="00227754" w:rsidRPr="003A1B13" w:rsidRDefault="00227754" w:rsidP="00227754">
      <w:pPr>
        <w:pStyle w:val="ListParagraph"/>
        <w:widowControl w:val="0"/>
        <w:numPr>
          <w:ilvl w:val="0"/>
          <w:numId w:val="3"/>
        </w:numPr>
        <w:tabs>
          <w:tab w:val="left" w:pos="673"/>
          <w:tab w:val="left" w:pos="674"/>
        </w:tabs>
        <w:autoSpaceDE w:val="0"/>
        <w:autoSpaceDN w:val="0"/>
        <w:spacing w:before="1" w:after="0" w:line="252" w:lineRule="exact"/>
        <w:ind w:right="435"/>
        <w:rPr>
          <w:rFonts w:ascii="Arial" w:hAnsi="Arial" w:cs="Arial"/>
          <w:sz w:val="24"/>
          <w:szCs w:val="24"/>
        </w:rPr>
      </w:pPr>
      <w:r w:rsidRPr="003A1B13">
        <w:rPr>
          <w:rFonts w:ascii="Arial" w:hAnsi="Arial" w:cs="Arial"/>
          <w:sz w:val="24"/>
          <w:szCs w:val="24"/>
        </w:rPr>
        <w:t xml:space="preserve">Animal care veterinary concerns: Dr. Jeff Thompson, IACUC Chair at </w:t>
      </w:r>
      <w:hyperlink r:id="rId22" w:history="1">
        <w:r w:rsidRPr="003A1B13">
          <w:rPr>
            <w:rStyle w:val="Hyperlink"/>
            <w:rFonts w:ascii="Arial" w:hAnsi="Arial" w:cs="Arial"/>
            <w:sz w:val="24"/>
            <w:szCs w:val="24"/>
          </w:rPr>
          <w:t>jthompso@csusb.edu</w:t>
        </w:r>
      </w:hyperlink>
      <w:r w:rsidRPr="003A1B13">
        <w:rPr>
          <w:rFonts w:ascii="Arial" w:hAnsi="Arial" w:cs="Arial"/>
          <w:sz w:val="24"/>
          <w:szCs w:val="24"/>
        </w:rPr>
        <w:t>.</w:t>
      </w:r>
    </w:p>
    <w:p w14:paraId="7BC81F62" w14:textId="77777777" w:rsidR="00044FBC" w:rsidRPr="00044FBC" w:rsidRDefault="00227754" w:rsidP="00227754">
      <w:pPr>
        <w:pStyle w:val="ListParagraph"/>
        <w:widowControl w:val="0"/>
        <w:numPr>
          <w:ilvl w:val="0"/>
          <w:numId w:val="3"/>
        </w:numPr>
        <w:tabs>
          <w:tab w:val="left" w:pos="673"/>
          <w:tab w:val="left" w:pos="674"/>
        </w:tabs>
        <w:autoSpaceDE w:val="0"/>
        <w:autoSpaceDN w:val="0"/>
        <w:spacing w:before="1" w:after="0" w:line="240" w:lineRule="auto"/>
        <w:ind w:right="435"/>
        <w:rPr>
          <w:rFonts w:ascii="Arial" w:hAnsi="Arial" w:cs="Arial"/>
          <w:sz w:val="24"/>
          <w:szCs w:val="24"/>
        </w:rPr>
      </w:pPr>
      <w:r w:rsidRPr="006639BA">
        <w:rPr>
          <w:rFonts w:ascii="Arial" w:hAnsi="Arial" w:cs="Arial"/>
          <w:sz w:val="24"/>
          <w:szCs w:val="24"/>
        </w:rPr>
        <w:t>Research Compliance:</w:t>
      </w:r>
      <w:r w:rsidRPr="006639BA">
        <w:rPr>
          <w:rFonts w:ascii="Arial" w:hAnsi="Arial" w:cs="Arial"/>
          <w:color w:val="0462C1"/>
          <w:sz w:val="24"/>
          <w:szCs w:val="24"/>
        </w:rPr>
        <w:t xml:space="preserve"> </w:t>
      </w:r>
      <w:hyperlink r:id="rId23" w:history="1">
        <w:r w:rsidR="00044FBC" w:rsidRPr="00D92BBC">
          <w:rPr>
            <w:rStyle w:val="Hyperlink"/>
            <w:rFonts w:ascii="Arial" w:hAnsi="Arial" w:cs="Arial"/>
            <w:sz w:val="24"/>
            <w:szCs w:val="24"/>
          </w:rPr>
          <w:t>researchcompliance@csusb.edu</w:t>
        </w:r>
      </w:hyperlink>
      <w:r w:rsidR="00044FBC">
        <w:rPr>
          <w:rFonts w:ascii="Arial" w:hAnsi="Arial" w:cs="Arial"/>
          <w:color w:val="0462C1"/>
          <w:sz w:val="24"/>
          <w:szCs w:val="24"/>
        </w:rPr>
        <w:t xml:space="preserve"> </w:t>
      </w:r>
    </w:p>
    <w:p w14:paraId="72DE81BF" w14:textId="77777777" w:rsidR="00227754" w:rsidRPr="00F712E6" w:rsidRDefault="00227754" w:rsidP="00227754">
      <w:pPr>
        <w:pStyle w:val="BodyText"/>
        <w:rPr>
          <w:rFonts w:ascii="Arial" w:hAnsi="Arial" w:cs="Arial"/>
          <w:sz w:val="24"/>
          <w:szCs w:val="24"/>
        </w:rPr>
      </w:pPr>
    </w:p>
    <w:p w14:paraId="5D24771E" w14:textId="77777777" w:rsidR="00227754" w:rsidRPr="00F712E6" w:rsidRDefault="00227754" w:rsidP="00227754">
      <w:pPr>
        <w:pStyle w:val="BodyText"/>
        <w:spacing w:before="91"/>
        <w:ind w:left="100"/>
        <w:rPr>
          <w:rFonts w:ascii="Arial" w:hAnsi="Arial" w:cs="Arial"/>
          <w:sz w:val="24"/>
          <w:szCs w:val="24"/>
        </w:rPr>
      </w:pPr>
      <w:r w:rsidRPr="00F712E6">
        <w:rPr>
          <w:rFonts w:ascii="Arial" w:hAnsi="Arial" w:cs="Arial"/>
          <w:sz w:val="24"/>
          <w:szCs w:val="24"/>
        </w:rPr>
        <w:t>Sincerely,</w:t>
      </w:r>
    </w:p>
    <w:p w14:paraId="5BA05D8F" w14:textId="77777777" w:rsidR="00227754" w:rsidRPr="00F712E6" w:rsidRDefault="00227754" w:rsidP="00227754">
      <w:pPr>
        <w:pStyle w:val="BodyText"/>
        <w:rPr>
          <w:rFonts w:ascii="Arial" w:hAnsi="Arial" w:cs="Arial"/>
          <w:sz w:val="24"/>
          <w:szCs w:val="24"/>
        </w:rPr>
      </w:pPr>
    </w:p>
    <w:p w14:paraId="5D106827" w14:textId="77777777" w:rsidR="00227754" w:rsidRPr="00F712E6" w:rsidRDefault="00227754" w:rsidP="00227754">
      <w:pPr>
        <w:pStyle w:val="BodyText"/>
        <w:ind w:left="100"/>
        <w:rPr>
          <w:rFonts w:ascii="Arial" w:hAnsi="Arial" w:cs="Arial"/>
          <w:sz w:val="24"/>
          <w:szCs w:val="24"/>
        </w:rPr>
      </w:pPr>
      <w:r>
        <w:rPr>
          <w:rFonts w:ascii="Arial" w:hAnsi="Arial" w:cs="Arial"/>
          <w:sz w:val="24"/>
          <w:szCs w:val="24"/>
        </w:rPr>
        <w:t>Dorota Huizinga</w:t>
      </w:r>
    </w:p>
    <w:p w14:paraId="59789787" w14:textId="77777777" w:rsidR="00227754" w:rsidRPr="00652A7C" w:rsidRDefault="00227754" w:rsidP="00227754">
      <w:pPr>
        <w:pStyle w:val="BodyText"/>
        <w:spacing w:before="1"/>
        <w:ind w:left="100"/>
        <w:rPr>
          <w:rFonts w:ascii="Arial" w:hAnsi="Arial" w:cs="Arial"/>
          <w:sz w:val="24"/>
          <w:szCs w:val="24"/>
        </w:rPr>
        <w:sectPr w:rsidR="00227754" w:rsidRPr="00652A7C">
          <w:pgSz w:w="12240" w:h="15840"/>
          <w:pgMar w:top="1560" w:right="1340" w:bottom="280" w:left="1340" w:header="793" w:footer="0" w:gutter="0"/>
          <w:cols w:space="720"/>
        </w:sectPr>
      </w:pPr>
      <w:r w:rsidRPr="00F712E6">
        <w:rPr>
          <w:rFonts w:ascii="Arial" w:hAnsi="Arial" w:cs="Arial"/>
          <w:sz w:val="24"/>
          <w:szCs w:val="24"/>
        </w:rPr>
        <w:t>CSU</w:t>
      </w:r>
      <w:r>
        <w:rPr>
          <w:rFonts w:ascii="Arial" w:hAnsi="Arial" w:cs="Arial"/>
          <w:sz w:val="24"/>
          <w:szCs w:val="24"/>
        </w:rPr>
        <w:t>SB</w:t>
      </w:r>
      <w:r w:rsidRPr="00F712E6">
        <w:rPr>
          <w:rFonts w:ascii="Arial" w:hAnsi="Arial" w:cs="Arial"/>
          <w:sz w:val="24"/>
          <w:szCs w:val="24"/>
        </w:rPr>
        <w:t xml:space="preserve"> Institutional Official</w:t>
      </w:r>
    </w:p>
    <w:p w14:paraId="0259FD73" w14:textId="77777777" w:rsidR="00227754" w:rsidRDefault="00227754" w:rsidP="00227754">
      <w:pPr>
        <w:pStyle w:val="BodyText"/>
      </w:pPr>
    </w:p>
    <w:p w14:paraId="515CCB5D" w14:textId="77777777" w:rsidR="00227754" w:rsidRDefault="00227754" w:rsidP="00227754">
      <w:pPr>
        <w:pStyle w:val="BodyText"/>
      </w:pPr>
    </w:p>
    <w:p w14:paraId="6FF29D87" w14:textId="77777777" w:rsidR="00227754" w:rsidRPr="00652A7C" w:rsidRDefault="00227754" w:rsidP="00227754">
      <w:pPr>
        <w:pStyle w:val="BodyText"/>
        <w:rPr>
          <w:rFonts w:ascii="Arial" w:hAnsi="Arial" w:cs="Arial"/>
          <w:sz w:val="24"/>
          <w:szCs w:val="24"/>
        </w:rPr>
      </w:pPr>
      <w:r w:rsidRPr="00652A7C">
        <w:rPr>
          <w:rFonts w:ascii="Arial" w:hAnsi="Arial" w:cs="Arial"/>
          <w:sz w:val="24"/>
          <w:szCs w:val="24"/>
        </w:rPr>
        <w:t>Office of Academic Research</w:t>
      </w:r>
    </w:p>
    <w:p w14:paraId="499246B8" w14:textId="77777777" w:rsidR="00227754" w:rsidRPr="00652A7C" w:rsidRDefault="00227754" w:rsidP="00227754">
      <w:pPr>
        <w:pStyle w:val="BodyText"/>
        <w:rPr>
          <w:rFonts w:ascii="Arial" w:hAnsi="Arial" w:cs="Arial"/>
          <w:sz w:val="24"/>
          <w:szCs w:val="24"/>
        </w:rPr>
      </w:pPr>
      <w:r w:rsidRPr="00652A7C">
        <w:rPr>
          <w:rFonts w:ascii="Arial" w:hAnsi="Arial" w:cs="Arial"/>
          <w:sz w:val="24"/>
          <w:szCs w:val="24"/>
        </w:rPr>
        <w:t>5500 University Parkway</w:t>
      </w:r>
    </w:p>
    <w:p w14:paraId="0BAFD24B" w14:textId="77777777" w:rsidR="00227754" w:rsidRDefault="00227754" w:rsidP="00227754">
      <w:pPr>
        <w:pStyle w:val="BodyText"/>
        <w:rPr>
          <w:rFonts w:ascii="Arial" w:hAnsi="Arial" w:cs="Arial"/>
          <w:sz w:val="24"/>
          <w:szCs w:val="24"/>
        </w:rPr>
      </w:pPr>
      <w:r w:rsidRPr="00652A7C">
        <w:rPr>
          <w:rFonts w:ascii="Arial" w:hAnsi="Arial" w:cs="Arial"/>
          <w:sz w:val="24"/>
          <w:szCs w:val="24"/>
        </w:rPr>
        <w:t xml:space="preserve">San Bernardino, CA. </w:t>
      </w:r>
      <w:r>
        <w:rPr>
          <w:rFonts w:ascii="Arial" w:hAnsi="Arial" w:cs="Arial"/>
          <w:sz w:val="24"/>
          <w:szCs w:val="24"/>
        </w:rPr>
        <w:t>92407</w:t>
      </w:r>
    </w:p>
    <w:p w14:paraId="73234BBA" w14:textId="77777777" w:rsidR="00227754" w:rsidRDefault="00227754" w:rsidP="00227754">
      <w:pPr>
        <w:pStyle w:val="BodyText"/>
        <w:rPr>
          <w:rFonts w:ascii="Arial" w:hAnsi="Arial" w:cs="Arial"/>
          <w:sz w:val="24"/>
          <w:szCs w:val="24"/>
        </w:rPr>
      </w:pPr>
      <w:r>
        <w:rPr>
          <w:rFonts w:ascii="Arial" w:hAnsi="Arial" w:cs="Arial"/>
          <w:sz w:val="24"/>
          <w:szCs w:val="24"/>
        </w:rPr>
        <w:t>Phone: (909) 537-4402</w:t>
      </w:r>
    </w:p>
    <w:p w14:paraId="2C1D1F86" w14:textId="77777777" w:rsidR="00227754" w:rsidRDefault="00227754" w:rsidP="00227754">
      <w:pPr>
        <w:pStyle w:val="BodyText"/>
        <w:rPr>
          <w:rFonts w:ascii="Arial" w:hAnsi="Arial" w:cs="Arial"/>
          <w:sz w:val="24"/>
          <w:szCs w:val="24"/>
        </w:rPr>
      </w:pPr>
      <w:r>
        <w:rPr>
          <w:rFonts w:ascii="Arial" w:hAnsi="Arial" w:cs="Arial"/>
          <w:sz w:val="24"/>
          <w:szCs w:val="24"/>
        </w:rPr>
        <w:t>Fax: (909)537-7028</w:t>
      </w:r>
    </w:p>
    <w:p w14:paraId="744F2261" w14:textId="77777777" w:rsidR="00227754" w:rsidRDefault="00227754" w:rsidP="00227754">
      <w:pPr>
        <w:pStyle w:val="BodyText"/>
        <w:rPr>
          <w:rFonts w:ascii="Arial" w:hAnsi="Arial" w:cs="Arial"/>
          <w:sz w:val="24"/>
          <w:szCs w:val="24"/>
        </w:rPr>
      </w:pPr>
      <w:r>
        <w:rPr>
          <w:rFonts w:ascii="Arial" w:hAnsi="Arial" w:cs="Arial"/>
          <w:sz w:val="24"/>
          <w:szCs w:val="24"/>
        </w:rPr>
        <w:t>Institutional Official</w:t>
      </w:r>
    </w:p>
    <w:p w14:paraId="1AE6E71D" w14:textId="77777777" w:rsidR="00227754" w:rsidRDefault="00227754" w:rsidP="00227754">
      <w:pPr>
        <w:pStyle w:val="BodyText"/>
        <w:rPr>
          <w:rFonts w:ascii="Arial" w:hAnsi="Arial" w:cs="Arial"/>
          <w:sz w:val="24"/>
          <w:szCs w:val="24"/>
        </w:rPr>
      </w:pPr>
      <w:r>
        <w:rPr>
          <w:rFonts w:ascii="Arial" w:hAnsi="Arial" w:cs="Arial"/>
          <w:sz w:val="24"/>
          <w:szCs w:val="24"/>
        </w:rPr>
        <w:t>Dr. Dorota Huizinga</w:t>
      </w:r>
      <w:bookmarkStart w:id="0" w:name="_GoBack"/>
      <w:bookmarkEnd w:id="0"/>
    </w:p>
    <w:p w14:paraId="273D1163" w14:textId="77777777" w:rsidR="00227754" w:rsidRPr="00652A7C" w:rsidRDefault="00227754" w:rsidP="00227754">
      <w:pPr>
        <w:pStyle w:val="BodyText"/>
        <w:rPr>
          <w:rFonts w:ascii="Arial" w:hAnsi="Arial" w:cs="Arial"/>
          <w:sz w:val="24"/>
          <w:szCs w:val="24"/>
        </w:rPr>
      </w:pPr>
      <w:r>
        <w:rPr>
          <w:rFonts w:ascii="Arial" w:hAnsi="Arial" w:cs="Arial"/>
          <w:sz w:val="24"/>
          <w:szCs w:val="24"/>
        </w:rPr>
        <w:t>Associate Provost for Research and Dean of Graduate Studies</w:t>
      </w:r>
    </w:p>
    <w:p w14:paraId="6CD0D23D" w14:textId="787025D0" w:rsidR="00227754" w:rsidRPr="00044FBC" w:rsidRDefault="00044FBC" w:rsidP="00227754">
      <w:pPr>
        <w:pStyle w:val="BodyText"/>
        <w:spacing w:before="4" w:after="1"/>
        <w:rPr>
          <w:rFonts w:ascii="Arial" w:hAnsi="Arial" w:cs="Arial"/>
          <w:sz w:val="25"/>
        </w:rPr>
      </w:pPr>
      <w:r w:rsidRPr="00044FBC">
        <w:rPr>
          <w:rFonts w:ascii="Arial" w:hAnsi="Arial" w:cs="Arial"/>
          <w:sz w:val="25"/>
        </w:rPr>
        <w:t>(909) 537-3064</w:t>
      </w:r>
    </w:p>
    <w:p w14:paraId="221E4EBF" w14:textId="77777777" w:rsidR="00227754" w:rsidRDefault="00227754" w:rsidP="00227754">
      <w:pPr>
        <w:pStyle w:val="BodyText"/>
        <w:spacing w:before="4" w:after="1"/>
        <w:rPr>
          <w:b/>
          <w:sz w:val="25"/>
        </w:rPr>
      </w:pPr>
    </w:p>
    <w:p w14:paraId="7FBFAE1B" w14:textId="77777777" w:rsidR="00227754" w:rsidRPr="00652A7C" w:rsidRDefault="00227754" w:rsidP="00227754">
      <w:pPr>
        <w:pStyle w:val="BodyText"/>
        <w:spacing w:before="4" w:after="1"/>
        <w:rPr>
          <w:rFonts w:ascii="Arial" w:hAnsi="Arial" w:cs="Arial"/>
          <w:sz w:val="24"/>
          <w:szCs w:val="24"/>
        </w:rPr>
      </w:pPr>
      <w:r w:rsidRPr="00652A7C">
        <w:rPr>
          <w:rFonts w:ascii="Arial" w:hAnsi="Arial" w:cs="Arial"/>
          <w:sz w:val="24"/>
          <w:szCs w:val="24"/>
        </w:rPr>
        <w:t>CSUSB IRB Chair</w:t>
      </w:r>
    </w:p>
    <w:p w14:paraId="77872EE7" w14:textId="77777777" w:rsidR="00227754" w:rsidRPr="00652A7C" w:rsidRDefault="00227754" w:rsidP="00227754">
      <w:pPr>
        <w:pStyle w:val="BodyText"/>
        <w:spacing w:before="4" w:after="1"/>
        <w:rPr>
          <w:rFonts w:ascii="Arial" w:hAnsi="Arial" w:cs="Arial"/>
          <w:sz w:val="24"/>
          <w:szCs w:val="24"/>
        </w:rPr>
      </w:pPr>
      <w:r w:rsidRPr="00652A7C">
        <w:rPr>
          <w:rFonts w:ascii="Arial" w:hAnsi="Arial" w:cs="Arial"/>
          <w:sz w:val="24"/>
          <w:szCs w:val="24"/>
        </w:rPr>
        <w:t>Dr. Donna Garcia, Professor – Department of Psychology</w:t>
      </w:r>
    </w:p>
    <w:p w14:paraId="181F3FBE" w14:textId="77777777" w:rsidR="00227754" w:rsidRDefault="00227754" w:rsidP="00227754">
      <w:pPr>
        <w:pStyle w:val="BodyText"/>
        <w:rPr>
          <w:rFonts w:ascii="Arial" w:hAnsi="Arial" w:cs="Arial"/>
          <w:sz w:val="24"/>
          <w:szCs w:val="24"/>
        </w:rPr>
      </w:pPr>
      <w:r w:rsidRPr="00652A7C">
        <w:rPr>
          <w:rFonts w:ascii="Arial" w:hAnsi="Arial" w:cs="Arial"/>
          <w:sz w:val="24"/>
          <w:szCs w:val="24"/>
        </w:rPr>
        <w:t>Phone</w:t>
      </w:r>
      <w:r>
        <w:rPr>
          <w:rFonts w:ascii="Arial" w:hAnsi="Arial" w:cs="Arial"/>
          <w:sz w:val="24"/>
          <w:szCs w:val="24"/>
        </w:rPr>
        <w:t>:</w:t>
      </w:r>
      <w:r w:rsidRPr="00652A7C">
        <w:rPr>
          <w:rFonts w:ascii="Arial" w:hAnsi="Arial" w:cs="Arial"/>
          <w:sz w:val="24"/>
          <w:szCs w:val="24"/>
        </w:rPr>
        <w:t xml:space="preserve"> (909) 537-</w:t>
      </w:r>
      <w:r>
        <w:rPr>
          <w:rFonts w:ascii="Arial" w:hAnsi="Arial" w:cs="Arial"/>
          <w:sz w:val="24"/>
          <w:szCs w:val="24"/>
        </w:rPr>
        <w:t>4543</w:t>
      </w:r>
    </w:p>
    <w:p w14:paraId="01DD1E30" w14:textId="77777777" w:rsidR="00227754" w:rsidRDefault="00227754" w:rsidP="00227754">
      <w:pPr>
        <w:pStyle w:val="BodyText"/>
        <w:rPr>
          <w:rFonts w:ascii="Arial" w:hAnsi="Arial" w:cs="Arial"/>
          <w:sz w:val="24"/>
          <w:szCs w:val="24"/>
        </w:rPr>
      </w:pPr>
      <w:r>
        <w:rPr>
          <w:rFonts w:ascii="Arial" w:hAnsi="Arial" w:cs="Arial"/>
          <w:sz w:val="24"/>
          <w:szCs w:val="24"/>
        </w:rPr>
        <w:t xml:space="preserve">Email: </w:t>
      </w:r>
      <w:hyperlink r:id="rId24" w:history="1">
        <w:r w:rsidRPr="004E103B">
          <w:rPr>
            <w:rStyle w:val="Hyperlink"/>
            <w:rFonts w:ascii="Arial" w:hAnsi="Arial" w:cs="Arial"/>
            <w:sz w:val="24"/>
            <w:szCs w:val="24"/>
          </w:rPr>
          <w:t>dmgarcia@csusb.edu</w:t>
        </w:r>
      </w:hyperlink>
    </w:p>
    <w:p w14:paraId="1ADBD9D4" w14:textId="77777777" w:rsidR="00227754" w:rsidRDefault="00227754" w:rsidP="00227754">
      <w:pPr>
        <w:pStyle w:val="BodyText"/>
        <w:rPr>
          <w:rFonts w:ascii="Arial" w:hAnsi="Arial" w:cs="Arial"/>
          <w:sz w:val="24"/>
          <w:szCs w:val="24"/>
        </w:rPr>
      </w:pPr>
    </w:p>
    <w:p w14:paraId="7F404AF1" w14:textId="77777777" w:rsidR="00227754" w:rsidRDefault="00227754" w:rsidP="00227754">
      <w:pPr>
        <w:pStyle w:val="BodyText"/>
        <w:rPr>
          <w:rFonts w:ascii="Arial" w:hAnsi="Arial" w:cs="Arial"/>
          <w:sz w:val="24"/>
          <w:szCs w:val="24"/>
        </w:rPr>
      </w:pPr>
      <w:r>
        <w:rPr>
          <w:rFonts w:ascii="Arial" w:hAnsi="Arial" w:cs="Arial"/>
          <w:sz w:val="24"/>
          <w:szCs w:val="24"/>
        </w:rPr>
        <w:t>CSUSB IRB Vice-Chair</w:t>
      </w:r>
    </w:p>
    <w:p w14:paraId="608807D8" w14:textId="77777777" w:rsidR="00227754" w:rsidRDefault="00227754" w:rsidP="00227754">
      <w:pPr>
        <w:pStyle w:val="BodyText"/>
        <w:rPr>
          <w:rFonts w:ascii="Arial" w:hAnsi="Arial" w:cs="Arial"/>
          <w:sz w:val="24"/>
          <w:szCs w:val="24"/>
        </w:rPr>
      </w:pPr>
      <w:r>
        <w:rPr>
          <w:rFonts w:ascii="Arial" w:hAnsi="Arial" w:cs="Arial"/>
          <w:sz w:val="24"/>
          <w:szCs w:val="24"/>
        </w:rPr>
        <w:t>Dr. Nicole Dabbs, Professor – Department of Kinesiology</w:t>
      </w:r>
    </w:p>
    <w:p w14:paraId="5DA1D2E4" w14:textId="77777777" w:rsidR="00227754" w:rsidRDefault="00227754" w:rsidP="00227754">
      <w:pPr>
        <w:pStyle w:val="BodyText"/>
        <w:rPr>
          <w:rFonts w:ascii="Arial" w:hAnsi="Arial" w:cs="Arial"/>
          <w:sz w:val="24"/>
          <w:szCs w:val="24"/>
        </w:rPr>
      </w:pPr>
      <w:r>
        <w:rPr>
          <w:rFonts w:ascii="Arial" w:hAnsi="Arial" w:cs="Arial"/>
          <w:sz w:val="24"/>
          <w:szCs w:val="24"/>
        </w:rPr>
        <w:t>Phone: (909) 537-7565</w:t>
      </w:r>
    </w:p>
    <w:p w14:paraId="24246479" w14:textId="77777777" w:rsidR="00227754" w:rsidRDefault="00227754" w:rsidP="00227754">
      <w:pPr>
        <w:pStyle w:val="BodyText"/>
        <w:rPr>
          <w:rFonts w:ascii="Arial" w:hAnsi="Arial" w:cs="Arial"/>
          <w:sz w:val="24"/>
          <w:szCs w:val="24"/>
        </w:rPr>
      </w:pPr>
      <w:r>
        <w:rPr>
          <w:rFonts w:ascii="Arial" w:hAnsi="Arial" w:cs="Arial"/>
          <w:sz w:val="24"/>
          <w:szCs w:val="24"/>
        </w:rPr>
        <w:t xml:space="preserve">Email: </w:t>
      </w:r>
      <w:hyperlink r:id="rId25" w:history="1">
        <w:r w:rsidRPr="004E103B">
          <w:rPr>
            <w:rStyle w:val="Hyperlink"/>
            <w:rFonts w:ascii="Arial" w:hAnsi="Arial" w:cs="Arial"/>
            <w:sz w:val="24"/>
            <w:szCs w:val="24"/>
          </w:rPr>
          <w:t>ndabbs@csusb.edu</w:t>
        </w:r>
      </w:hyperlink>
    </w:p>
    <w:p w14:paraId="232F4229" w14:textId="77777777" w:rsidR="00227754" w:rsidRDefault="00227754" w:rsidP="00227754">
      <w:pPr>
        <w:pStyle w:val="BodyText"/>
        <w:rPr>
          <w:rFonts w:ascii="Arial" w:hAnsi="Arial" w:cs="Arial"/>
          <w:sz w:val="24"/>
          <w:szCs w:val="24"/>
        </w:rPr>
      </w:pPr>
    </w:p>
    <w:p w14:paraId="6709EE51" w14:textId="77777777" w:rsidR="00227754" w:rsidRDefault="00227754" w:rsidP="00227754">
      <w:pPr>
        <w:pStyle w:val="BodyText"/>
        <w:rPr>
          <w:rFonts w:ascii="Arial" w:hAnsi="Arial" w:cs="Arial"/>
          <w:sz w:val="24"/>
          <w:szCs w:val="24"/>
        </w:rPr>
      </w:pPr>
      <w:r>
        <w:rPr>
          <w:rFonts w:ascii="Arial" w:hAnsi="Arial" w:cs="Arial"/>
          <w:sz w:val="24"/>
          <w:szCs w:val="24"/>
        </w:rPr>
        <w:t>CSUSB IACUC Chair</w:t>
      </w:r>
    </w:p>
    <w:p w14:paraId="030887F3" w14:textId="77777777" w:rsidR="00227754" w:rsidRDefault="00227754" w:rsidP="00227754">
      <w:pPr>
        <w:pStyle w:val="BodyText"/>
        <w:rPr>
          <w:rFonts w:ascii="Arial" w:hAnsi="Arial" w:cs="Arial"/>
          <w:sz w:val="24"/>
          <w:szCs w:val="24"/>
        </w:rPr>
      </w:pPr>
      <w:r>
        <w:rPr>
          <w:rFonts w:ascii="Arial" w:hAnsi="Arial" w:cs="Arial"/>
          <w:sz w:val="24"/>
          <w:szCs w:val="24"/>
        </w:rPr>
        <w:t>Dr. Jeff Thompson, Professor – Department of Biology</w:t>
      </w:r>
    </w:p>
    <w:p w14:paraId="795425AE" w14:textId="77777777" w:rsidR="00227754" w:rsidRDefault="00227754" w:rsidP="00227754">
      <w:pPr>
        <w:pStyle w:val="BodyText"/>
        <w:rPr>
          <w:rFonts w:ascii="Arial" w:hAnsi="Arial" w:cs="Arial"/>
          <w:sz w:val="24"/>
          <w:szCs w:val="24"/>
        </w:rPr>
      </w:pPr>
      <w:r>
        <w:rPr>
          <w:rFonts w:ascii="Arial" w:hAnsi="Arial" w:cs="Arial"/>
          <w:sz w:val="24"/>
          <w:szCs w:val="24"/>
        </w:rPr>
        <w:t>Phone: (909) 537-5315</w:t>
      </w:r>
    </w:p>
    <w:p w14:paraId="2C366B17" w14:textId="77777777" w:rsidR="00227754" w:rsidRDefault="00227754" w:rsidP="00227754">
      <w:pPr>
        <w:pStyle w:val="BodyText"/>
        <w:rPr>
          <w:rFonts w:ascii="Arial" w:hAnsi="Arial" w:cs="Arial"/>
          <w:sz w:val="24"/>
          <w:szCs w:val="24"/>
        </w:rPr>
      </w:pPr>
      <w:r>
        <w:rPr>
          <w:rFonts w:ascii="Arial" w:hAnsi="Arial" w:cs="Arial"/>
          <w:sz w:val="24"/>
          <w:szCs w:val="24"/>
        </w:rPr>
        <w:t xml:space="preserve">Email: </w:t>
      </w:r>
      <w:hyperlink r:id="rId26" w:history="1">
        <w:r w:rsidRPr="004E103B">
          <w:rPr>
            <w:rStyle w:val="Hyperlink"/>
            <w:rFonts w:ascii="Arial" w:hAnsi="Arial" w:cs="Arial"/>
            <w:sz w:val="24"/>
            <w:szCs w:val="24"/>
          </w:rPr>
          <w:t>jthompso@csusb.edu</w:t>
        </w:r>
      </w:hyperlink>
    </w:p>
    <w:p w14:paraId="3EB72AE5" w14:textId="77777777" w:rsidR="00227754" w:rsidRDefault="00227754" w:rsidP="00227754">
      <w:pPr>
        <w:pStyle w:val="BodyText"/>
        <w:rPr>
          <w:rFonts w:ascii="Arial" w:hAnsi="Arial" w:cs="Arial"/>
          <w:sz w:val="24"/>
          <w:szCs w:val="24"/>
        </w:rPr>
      </w:pPr>
    </w:p>
    <w:p w14:paraId="13F56F5B" w14:textId="77777777" w:rsidR="00227754" w:rsidRDefault="00227754" w:rsidP="00227754">
      <w:pPr>
        <w:pStyle w:val="BodyText"/>
        <w:rPr>
          <w:rFonts w:ascii="Arial" w:hAnsi="Arial" w:cs="Arial"/>
          <w:sz w:val="24"/>
          <w:szCs w:val="24"/>
        </w:rPr>
      </w:pPr>
      <w:r>
        <w:rPr>
          <w:rFonts w:ascii="Arial" w:hAnsi="Arial" w:cs="Arial"/>
          <w:sz w:val="24"/>
          <w:szCs w:val="24"/>
        </w:rPr>
        <w:t>CSUSB Research Compliance Officer</w:t>
      </w:r>
    </w:p>
    <w:p w14:paraId="49BDB992" w14:textId="77777777" w:rsidR="00227754" w:rsidRDefault="00227754" w:rsidP="00227754">
      <w:pPr>
        <w:pStyle w:val="BodyText"/>
        <w:rPr>
          <w:rFonts w:ascii="Arial" w:hAnsi="Arial" w:cs="Arial"/>
          <w:sz w:val="24"/>
          <w:szCs w:val="24"/>
        </w:rPr>
      </w:pPr>
      <w:r>
        <w:rPr>
          <w:rFonts w:ascii="Arial" w:hAnsi="Arial" w:cs="Arial"/>
          <w:sz w:val="24"/>
          <w:szCs w:val="24"/>
        </w:rPr>
        <w:t>Michael Gillespie (IRB, IACUC, RSC, IBC)</w:t>
      </w:r>
    </w:p>
    <w:p w14:paraId="0E84E2C5" w14:textId="77777777" w:rsidR="00227754" w:rsidRDefault="00227754" w:rsidP="00227754">
      <w:pPr>
        <w:pStyle w:val="BodyText"/>
        <w:rPr>
          <w:rFonts w:ascii="Arial" w:hAnsi="Arial" w:cs="Arial"/>
          <w:sz w:val="24"/>
          <w:szCs w:val="24"/>
        </w:rPr>
      </w:pPr>
      <w:r>
        <w:rPr>
          <w:rFonts w:ascii="Arial" w:hAnsi="Arial" w:cs="Arial"/>
          <w:sz w:val="24"/>
          <w:szCs w:val="24"/>
        </w:rPr>
        <w:t>Office of Research Compliance</w:t>
      </w:r>
    </w:p>
    <w:p w14:paraId="1AFC530B" w14:textId="77777777" w:rsidR="00227754" w:rsidRDefault="00227754" w:rsidP="00227754">
      <w:pPr>
        <w:pStyle w:val="BodyText"/>
        <w:rPr>
          <w:rFonts w:ascii="Arial" w:hAnsi="Arial" w:cs="Arial"/>
          <w:sz w:val="24"/>
          <w:szCs w:val="24"/>
        </w:rPr>
      </w:pPr>
      <w:r>
        <w:rPr>
          <w:rFonts w:ascii="Arial" w:hAnsi="Arial" w:cs="Arial"/>
          <w:sz w:val="24"/>
          <w:szCs w:val="24"/>
        </w:rPr>
        <w:t>Phone: (909) 537-7588</w:t>
      </w:r>
    </w:p>
    <w:p w14:paraId="5D0A9EAB" w14:textId="77777777" w:rsidR="00227754" w:rsidRDefault="00227754" w:rsidP="00227754">
      <w:pPr>
        <w:pStyle w:val="BodyText"/>
        <w:rPr>
          <w:rFonts w:ascii="Arial" w:hAnsi="Arial" w:cs="Arial"/>
          <w:sz w:val="24"/>
          <w:szCs w:val="24"/>
        </w:rPr>
      </w:pPr>
      <w:r>
        <w:rPr>
          <w:rFonts w:ascii="Arial" w:hAnsi="Arial" w:cs="Arial"/>
          <w:sz w:val="24"/>
          <w:szCs w:val="24"/>
        </w:rPr>
        <w:t xml:space="preserve">Email: </w:t>
      </w:r>
      <w:hyperlink r:id="rId27" w:history="1">
        <w:r w:rsidRPr="004E103B">
          <w:rPr>
            <w:rStyle w:val="Hyperlink"/>
            <w:rFonts w:ascii="Arial" w:hAnsi="Arial" w:cs="Arial"/>
            <w:sz w:val="24"/>
            <w:szCs w:val="24"/>
          </w:rPr>
          <w:t>mgillesp@csusb.edu</w:t>
        </w:r>
      </w:hyperlink>
    </w:p>
    <w:p w14:paraId="7B75DF82" w14:textId="484489D4" w:rsidR="00227754" w:rsidRDefault="00227754" w:rsidP="00227754">
      <w:pPr>
        <w:pStyle w:val="BodyText"/>
        <w:rPr>
          <w:rFonts w:ascii="Arial" w:hAnsi="Arial" w:cs="Arial"/>
          <w:sz w:val="24"/>
          <w:szCs w:val="24"/>
        </w:rPr>
      </w:pPr>
    </w:p>
    <w:p w14:paraId="086858C5" w14:textId="26222D5F" w:rsidR="00227754" w:rsidRDefault="00227754" w:rsidP="00227754">
      <w:pPr>
        <w:pStyle w:val="BodyText"/>
        <w:rPr>
          <w:rFonts w:ascii="Arial" w:hAnsi="Arial" w:cs="Arial"/>
          <w:sz w:val="24"/>
          <w:szCs w:val="24"/>
        </w:rPr>
      </w:pPr>
    </w:p>
    <w:p w14:paraId="08336B02" w14:textId="379CE8DE" w:rsidR="00227754" w:rsidRDefault="00227754" w:rsidP="00227754">
      <w:pPr>
        <w:pStyle w:val="BodyText"/>
        <w:rPr>
          <w:rFonts w:ascii="Arial" w:hAnsi="Arial" w:cs="Arial"/>
          <w:sz w:val="24"/>
          <w:szCs w:val="24"/>
        </w:rPr>
      </w:pPr>
    </w:p>
    <w:p w14:paraId="199E6EE2" w14:textId="6E108C98" w:rsidR="00227754" w:rsidRDefault="00227754" w:rsidP="00227754">
      <w:pPr>
        <w:pStyle w:val="BodyText"/>
        <w:rPr>
          <w:rFonts w:ascii="Arial" w:hAnsi="Arial" w:cs="Arial"/>
          <w:sz w:val="24"/>
          <w:szCs w:val="24"/>
        </w:rPr>
      </w:pPr>
    </w:p>
    <w:p w14:paraId="0BEEA1C7" w14:textId="5CC0FAD3" w:rsidR="00227754" w:rsidRDefault="00227754" w:rsidP="00227754">
      <w:pPr>
        <w:pStyle w:val="BodyText"/>
        <w:rPr>
          <w:rFonts w:ascii="Arial" w:hAnsi="Arial" w:cs="Arial"/>
          <w:sz w:val="24"/>
          <w:szCs w:val="24"/>
        </w:rPr>
      </w:pPr>
    </w:p>
    <w:p w14:paraId="72635EF2" w14:textId="693E5223" w:rsidR="00227754" w:rsidRDefault="00227754" w:rsidP="00227754">
      <w:pPr>
        <w:pStyle w:val="BodyText"/>
        <w:rPr>
          <w:rFonts w:ascii="Arial" w:hAnsi="Arial" w:cs="Arial"/>
          <w:sz w:val="24"/>
          <w:szCs w:val="24"/>
        </w:rPr>
      </w:pPr>
    </w:p>
    <w:p w14:paraId="16E1FC08" w14:textId="768E8749" w:rsidR="00227754" w:rsidRDefault="00227754" w:rsidP="00227754">
      <w:pPr>
        <w:pStyle w:val="BodyText"/>
        <w:rPr>
          <w:rFonts w:ascii="Arial" w:hAnsi="Arial" w:cs="Arial"/>
          <w:sz w:val="24"/>
          <w:szCs w:val="24"/>
        </w:rPr>
      </w:pPr>
    </w:p>
    <w:p w14:paraId="54E8E731" w14:textId="05FA1D65" w:rsidR="00227754" w:rsidRDefault="00227754" w:rsidP="00227754">
      <w:pPr>
        <w:pStyle w:val="BodyText"/>
        <w:rPr>
          <w:rFonts w:ascii="Arial" w:hAnsi="Arial" w:cs="Arial"/>
          <w:sz w:val="24"/>
          <w:szCs w:val="24"/>
        </w:rPr>
      </w:pPr>
    </w:p>
    <w:p w14:paraId="67464FF4" w14:textId="0F76408D" w:rsidR="00227754" w:rsidRDefault="00227754" w:rsidP="00227754">
      <w:pPr>
        <w:pStyle w:val="BodyText"/>
        <w:rPr>
          <w:rFonts w:ascii="Arial" w:hAnsi="Arial" w:cs="Arial"/>
          <w:sz w:val="24"/>
          <w:szCs w:val="24"/>
        </w:rPr>
      </w:pPr>
    </w:p>
    <w:p w14:paraId="46970CD5" w14:textId="77777777" w:rsidR="00227754" w:rsidRPr="00652A7C" w:rsidRDefault="00227754" w:rsidP="00227754">
      <w:pPr>
        <w:pStyle w:val="BodyText"/>
        <w:rPr>
          <w:rFonts w:ascii="Arial" w:hAnsi="Arial" w:cs="Arial"/>
          <w:sz w:val="24"/>
          <w:szCs w:val="24"/>
        </w:rPr>
      </w:pPr>
    </w:p>
    <w:p w14:paraId="740C72D0" w14:textId="77777777" w:rsidR="00227754" w:rsidRPr="00B333AF" w:rsidRDefault="00227754" w:rsidP="00227754">
      <w:pPr>
        <w:spacing w:before="90"/>
        <w:ind w:right="1281"/>
        <w:rPr>
          <w:rFonts w:ascii="Arial" w:hAnsi="Arial" w:cs="Arial"/>
          <w:sz w:val="24"/>
        </w:rPr>
      </w:pPr>
      <w:r w:rsidRPr="00B333AF">
        <w:rPr>
          <w:rFonts w:ascii="Arial" w:hAnsi="Arial" w:cs="Arial"/>
          <w:sz w:val="24"/>
        </w:rPr>
        <w:lastRenderedPageBreak/>
        <w:t xml:space="preserve">RESEARCH COMPLIANCE: </w:t>
      </w:r>
    </w:p>
    <w:p w14:paraId="626AEA43" w14:textId="323221B9" w:rsidR="00227754" w:rsidRDefault="00044FBC" w:rsidP="00227754">
      <w:pPr>
        <w:spacing w:before="90"/>
        <w:ind w:right="1281"/>
        <w:rPr>
          <w:rFonts w:ascii="Arial" w:hAnsi="Arial" w:cs="Arial"/>
          <w:sz w:val="24"/>
        </w:rPr>
      </w:pPr>
      <w:hyperlink r:id="rId28" w:history="1">
        <w:r w:rsidR="00227754" w:rsidRPr="004E103B">
          <w:rPr>
            <w:rStyle w:val="Hyperlink"/>
            <w:rFonts w:ascii="Arial" w:hAnsi="Arial" w:cs="Arial"/>
          </w:rPr>
          <w:t>https://www.csusb.edu/academic-research/research-compliance</w:t>
        </w:r>
      </w:hyperlink>
    </w:p>
    <w:p w14:paraId="3AA9F431" w14:textId="77777777" w:rsidR="00227754" w:rsidRPr="00B333AF" w:rsidRDefault="00227754" w:rsidP="00227754">
      <w:pPr>
        <w:spacing w:before="90"/>
        <w:ind w:right="1281"/>
        <w:rPr>
          <w:rFonts w:ascii="Arial" w:hAnsi="Arial" w:cs="Arial"/>
          <w:spacing w:val="59"/>
          <w:sz w:val="24"/>
        </w:rPr>
      </w:pPr>
      <w:r w:rsidRPr="00B333AF">
        <w:rPr>
          <w:rFonts w:ascii="Arial" w:hAnsi="Arial" w:cs="Arial"/>
          <w:sz w:val="24"/>
        </w:rPr>
        <w:t>IRB:</w:t>
      </w:r>
      <w:r w:rsidRPr="00B333AF">
        <w:rPr>
          <w:rFonts w:ascii="Arial" w:hAnsi="Arial" w:cs="Arial"/>
          <w:spacing w:val="59"/>
          <w:sz w:val="24"/>
        </w:rPr>
        <w:t xml:space="preserve"> </w:t>
      </w:r>
    </w:p>
    <w:p w14:paraId="03EB968D" w14:textId="07AC1F55" w:rsidR="00227754" w:rsidRPr="00044FBC" w:rsidRDefault="00044FBC" w:rsidP="00044FBC">
      <w:pPr>
        <w:spacing w:before="90"/>
        <w:ind w:right="1281"/>
        <w:rPr>
          <w:rFonts w:ascii="Arial" w:hAnsi="Arial" w:cs="Arial"/>
        </w:rPr>
      </w:pPr>
      <w:hyperlink r:id="rId29" w:history="1">
        <w:r w:rsidR="00227754" w:rsidRPr="004E103B">
          <w:rPr>
            <w:rStyle w:val="Hyperlink"/>
            <w:rFonts w:ascii="Arial" w:hAnsi="Arial" w:cs="Arial"/>
          </w:rPr>
          <w:t>https://www.csusb.edu/institutional-review-board</w:t>
        </w:r>
      </w:hyperlink>
    </w:p>
    <w:p w14:paraId="64E30E41" w14:textId="4CF3D6C6" w:rsidR="00227754" w:rsidRPr="00044FBC" w:rsidRDefault="00227754" w:rsidP="00044FBC">
      <w:pPr>
        <w:rPr>
          <w:rFonts w:ascii="Arial" w:hAnsi="Arial" w:cs="Arial"/>
          <w:spacing w:val="59"/>
          <w:sz w:val="24"/>
        </w:rPr>
      </w:pPr>
      <w:r w:rsidRPr="00B333AF">
        <w:rPr>
          <w:rFonts w:ascii="Arial" w:hAnsi="Arial" w:cs="Arial"/>
          <w:sz w:val="24"/>
        </w:rPr>
        <w:t>IACUC:</w:t>
      </w:r>
      <w:r w:rsidRPr="00B333AF">
        <w:rPr>
          <w:rFonts w:ascii="Arial" w:hAnsi="Arial" w:cs="Arial"/>
          <w:spacing w:val="59"/>
          <w:sz w:val="24"/>
        </w:rPr>
        <w:t xml:space="preserve"> </w:t>
      </w:r>
    </w:p>
    <w:p w14:paraId="75A6B53E" w14:textId="77777777" w:rsidR="00227754" w:rsidRPr="00B333AF" w:rsidRDefault="00044FBC" w:rsidP="00227754">
      <w:pPr>
        <w:rPr>
          <w:rFonts w:ascii="Arial" w:hAnsi="Arial" w:cs="Arial"/>
          <w:sz w:val="24"/>
        </w:rPr>
      </w:pPr>
      <w:hyperlink r:id="rId30" w:history="1">
        <w:r w:rsidR="00227754" w:rsidRPr="004E103B">
          <w:rPr>
            <w:rStyle w:val="Hyperlink"/>
            <w:rFonts w:ascii="Arial" w:hAnsi="Arial" w:cs="Arial"/>
          </w:rPr>
          <w:t>https://www.csusb.edu/academic-research/research-compliance/institutional-animal-care-and-use-committee</w:t>
        </w:r>
      </w:hyperlink>
    </w:p>
    <w:p w14:paraId="71205F5C" w14:textId="77777777" w:rsidR="00752B43" w:rsidRPr="00F41EF7" w:rsidRDefault="00752B43" w:rsidP="00752B43">
      <w:pPr>
        <w:autoSpaceDE w:val="0"/>
        <w:autoSpaceDN w:val="0"/>
        <w:adjustRightInd w:val="0"/>
        <w:rPr>
          <w:rFonts w:ascii="Arial" w:hAnsi="Arial" w:cs="Arial"/>
          <w:color w:val="000000"/>
        </w:rPr>
      </w:pPr>
    </w:p>
    <w:p w14:paraId="01F74D3A" w14:textId="77777777" w:rsidR="00752B43" w:rsidRPr="00F41EF7" w:rsidRDefault="00752B43" w:rsidP="00752B43">
      <w:pPr>
        <w:rPr>
          <w:rFonts w:ascii="Arial" w:hAnsi="Arial" w:cs="Arial"/>
        </w:rPr>
      </w:pPr>
    </w:p>
    <w:p w14:paraId="075A66D7" w14:textId="77777777" w:rsidR="00C01D25" w:rsidRDefault="00C01D25" w:rsidP="00C01D25">
      <w:pPr>
        <w:widowControl w:val="0"/>
        <w:spacing w:after="0" w:line="240" w:lineRule="auto"/>
      </w:pPr>
    </w:p>
    <w:p w14:paraId="32280580" w14:textId="77777777" w:rsidR="00C01D25" w:rsidRDefault="00C01D25" w:rsidP="00C01D25">
      <w:pPr>
        <w:widowControl w:val="0"/>
        <w:spacing w:after="0" w:line="240" w:lineRule="auto"/>
      </w:pPr>
    </w:p>
    <w:sectPr w:rsidR="00C01D25" w:rsidSect="004062AC">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4820A" w14:textId="77777777" w:rsidR="00A7104C" w:rsidRDefault="00A7104C" w:rsidP="00036A3F">
      <w:pPr>
        <w:spacing w:after="0" w:line="240" w:lineRule="auto"/>
      </w:pPr>
      <w:r>
        <w:separator/>
      </w:r>
    </w:p>
  </w:endnote>
  <w:endnote w:type="continuationSeparator" w:id="0">
    <w:p w14:paraId="07FBB7EB" w14:textId="77777777" w:rsidR="00A7104C" w:rsidRDefault="00A7104C" w:rsidP="0003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E3A2" w14:textId="77777777" w:rsidR="00134ADF" w:rsidRDefault="00863BD1" w:rsidP="00790496">
    <w:pPr>
      <w:pStyle w:val="Footer"/>
      <w:tabs>
        <w:tab w:val="clear" w:pos="4680"/>
        <w:tab w:val="clear" w:pos="9360"/>
        <w:tab w:val="left" w:pos="3780"/>
      </w:tabs>
    </w:pPr>
    <w:r>
      <w:rPr>
        <w:noProof/>
      </w:rPr>
      <w:drawing>
        <wp:anchor distT="0" distB="0" distL="114300" distR="114300" simplePos="0" relativeHeight="251658240" behindDoc="1" locked="0" layoutInCell="1" allowOverlap="1" wp14:anchorId="7C1CD814" wp14:editId="799A7392">
          <wp:simplePos x="0" y="0"/>
          <wp:positionH relativeFrom="margin">
            <wp:posOffset>-571500</wp:posOffset>
          </wp:positionH>
          <wp:positionV relativeFrom="paragraph">
            <wp:posOffset>-680085</wp:posOffset>
          </wp:positionV>
          <wp:extent cx="7086600" cy="1295400"/>
          <wp:effectExtent l="0" t="0" r="0" b="0"/>
          <wp:wrapNone/>
          <wp:docPr id="2" name="Picture 2" descr="13 CSUSB Letterhead-Electronic_vColor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3 CSUSB Letterhead-Electronic_vColor_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4A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5B051" w14:textId="77777777" w:rsidR="00A7104C" w:rsidRDefault="00A7104C" w:rsidP="00036A3F">
      <w:pPr>
        <w:spacing w:after="0" w:line="240" w:lineRule="auto"/>
      </w:pPr>
      <w:r>
        <w:separator/>
      </w:r>
    </w:p>
  </w:footnote>
  <w:footnote w:type="continuationSeparator" w:id="0">
    <w:p w14:paraId="1A12DA24" w14:textId="77777777" w:rsidR="00A7104C" w:rsidRDefault="00A7104C" w:rsidP="00036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E890" w14:textId="77777777" w:rsidR="00227754" w:rsidRDefault="00227754">
    <w:pPr>
      <w:pStyle w:val="BodyText"/>
      <w:spacing w:line="14" w:lineRule="auto"/>
    </w:pPr>
    <w:r>
      <w:rPr>
        <w:noProof/>
      </w:rPr>
      <mc:AlternateContent>
        <mc:Choice Requires="wps">
          <w:drawing>
            <wp:anchor distT="0" distB="0" distL="114300" distR="114300" simplePos="0" relativeHeight="251660288" behindDoc="1" locked="0" layoutInCell="1" allowOverlap="1" wp14:anchorId="30FBF760" wp14:editId="3E691B78">
              <wp:simplePos x="0" y="0"/>
              <wp:positionH relativeFrom="margin">
                <wp:align>right</wp:align>
              </wp:positionH>
              <wp:positionV relativeFrom="topMargin">
                <wp:align>bottom</wp:align>
              </wp:positionV>
              <wp:extent cx="5641340" cy="704850"/>
              <wp:effectExtent l="0" t="0" r="165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3FF5E" w14:textId="77777777" w:rsidR="00227754" w:rsidRPr="009A7557" w:rsidRDefault="00227754" w:rsidP="009A7557">
                          <w:pPr>
                            <w:spacing w:after="0" w:line="386" w:lineRule="exact"/>
                            <w:jc w:val="center"/>
                            <w:rPr>
                              <w:rFonts w:ascii="Arial" w:hAnsi="Arial" w:cs="Arial"/>
                              <w:b/>
                              <w:color w:val="000000" w:themeColor="text1"/>
                              <w:sz w:val="32"/>
                              <w:szCs w:val="32"/>
                            </w:rPr>
                          </w:pPr>
                          <w:r w:rsidRPr="009A7557">
                            <w:rPr>
                              <w:rFonts w:ascii="Arial" w:hAnsi="Arial" w:cs="Arial"/>
                              <w:b/>
                              <w:color w:val="000000" w:themeColor="text1"/>
                              <w:sz w:val="32"/>
                              <w:szCs w:val="32"/>
                            </w:rPr>
                            <w:t>CALIFORNIA STATE UNIVERSITY, San Bernardino</w:t>
                          </w:r>
                        </w:p>
                        <w:p w14:paraId="3DE865BB" w14:textId="77777777" w:rsidR="00227754" w:rsidRPr="009A7557" w:rsidRDefault="00227754" w:rsidP="009A7557">
                          <w:pPr>
                            <w:spacing w:after="0" w:line="390" w:lineRule="exact"/>
                            <w:ind w:left="2"/>
                            <w:jc w:val="center"/>
                            <w:rPr>
                              <w:rFonts w:ascii="Arial" w:hAnsi="Arial" w:cs="Arial"/>
                              <w:b/>
                              <w:color w:val="000000" w:themeColor="text1"/>
                              <w:sz w:val="32"/>
                              <w:szCs w:val="32"/>
                            </w:rPr>
                          </w:pPr>
                          <w:r w:rsidRPr="009A7557">
                            <w:rPr>
                              <w:rFonts w:ascii="Arial" w:hAnsi="Arial" w:cs="Arial"/>
                              <w:b/>
                              <w:color w:val="000000" w:themeColor="text1"/>
                              <w:sz w:val="32"/>
                              <w:szCs w:val="32"/>
                            </w:rPr>
                            <w:t>Research Compliance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BF760" id="_x0000_t202" coordsize="21600,21600" o:spt="202" path="m,l,21600r21600,l21600,xe">
              <v:stroke joinstyle="miter"/>
              <v:path gradientshapeok="t" o:connecttype="rect"/>
            </v:shapetype>
            <v:shape id="Text Box 3" o:spid="_x0000_s1026" type="#_x0000_t202" style="position:absolute;margin-left:393pt;margin-top:0;width:444.2pt;height:55.5pt;z-index:-251656192;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xlrwIAAKk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" filled="f" stroked="f">
              <v:textbox inset="0,0,0,0">
                <w:txbxContent>
                  <w:p w14:paraId="1783FF5E" w14:textId="77777777" w:rsidR="00227754" w:rsidRPr="009A7557" w:rsidRDefault="00227754" w:rsidP="009A7557">
                    <w:pPr>
                      <w:spacing w:after="0" w:line="386" w:lineRule="exact"/>
                      <w:jc w:val="center"/>
                      <w:rPr>
                        <w:rFonts w:ascii="Arial" w:hAnsi="Arial" w:cs="Arial"/>
                        <w:b/>
                        <w:color w:val="000000" w:themeColor="text1"/>
                        <w:sz w:val="32"/>
                        <w:szCs w:val="32"/>
                      </w:rPr>
                    </w:pPr>
                    <w:r w:rsidRPr="009A7557">
                      <w:rPr>
                        <w:rFonts w:ascii="Arial" w:hAnsi="Arial" w:cs="Arial"/>
                        <w:b/>
                        <w:color w:val="000000" w:themeColor="text1"/>
                        <w:sz w:val="32"/>
                        <w:szCs w:val="32"/>
                      </w:rPr>
                      <w:t>CALIFORNIA STATE UNIVERSITY, San Bernardino</w:t>
                    </w:r>
                  </w:p>
                  <w:p w14:paraId="3DE865BB" w14:textId="77777777" w:rsidR="00227754" w:rsidRPr="009A7557" w:rsidRDefault="00227754" w:rsidP="009A7557">
                    <w:pPr>
                      <w:spacing w:after="0" w:line="390" w:lineRule="exact"/>
                      <w:ind w:left="2"/>
                      <w:jc w:val="center"/>
                      <w:rPr>
                        <w:rFonts w:ascii="Arial" w:hAnsi="Arial" w:cs="Arial"/>
                        <w:b/>
                        <w:color w:val="000000" w:themeColor="text1"/>
                        <w:sz w:val="32"/>
                        <w:szCs w:val="32"/>
                      </w:rPr>
                    </w:pPr>
                    <w:r w:rsidRPr="009A7557">
                      <w:rPr>
                        <w:rFonts w:ascii="Arial" w:hAnsi="Arial" w:cs="Arial"/>
                        <w:b/>
                        <w:color w:val="000000" w:themeColor="text1"/>
                        <w:sz w:val="32"/>
                        <w:szCs w:val="32"/>
                      </w:rPr>
                      <w:t>Research Compliance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5E6A" w14:textId="77777777" w:rsidR="008C141C" w:rsidRDefault="00863BD1" w:rsidP="008C141C">
    <w:pPr>
      <w:pStyle w:val="Header"/>
    </w:pPr>
    <w:r>
      <w:rPr>
        <w:noProof/>
      </w:rPr>
      <w:drawing>
        <wp:anchor distT="0" distB="0" distL="114300" distR="114300" simplePos="0" relativeHeight="251657216" behindDoc="1" locked="0" layoutInCell="1" allowOverlap="1" wp14:anchorId="63F0529F" wp14:editId="159E7C8D">
          <wp:simplePos x="0" y="0"/>
          <wp:positionH relativeFrom="margin">
            <wp:posOffset>-571500</wp:posOffset>
          </wp:positionH>
          <wp:positionV relativeFrom="paragraph">
            <wp:posOffset>60960</wp:posOffset>
          </wp:positionV>
          <wp:extent cx="7086600" cy="809625"/>
          <wp:effectExtent l="0" t="0" r="0" b="0"/>
          <wp:wrapNone/>
          <wp:docPr id="1" name="Picture 1" descr="13 CSUSB Letterhead-Electronic_vColor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 CSUSB Letterhead-Electronic_vColor_32"/>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70866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5DCBB" w14:textId="77777777" w:rsidR="008C141C" w:rsidRDefault="008C141C" w:rsidP="008C141C">
    <w:pPr>
      <w:pStyle w:val="Header"/>
      <w:jc w:val="center"/>
    </w:pPr>
  </w:p>
  <w:p w14:paraId="4421ABB4" w14:textId="77777777" w:rsidR="008C141C" w:rsidRDefault="008C141C" w:rsidP="008C141C">
    <w:pPr>
      <w:pStyle w:val="Header"/>
      <w:jc w:val="center"/>
    </w:pPr>
  </w:p>
  <w:p w14:paraId="5AC4F3F4" w14:textId="77777777" w:rsidR="008C141C" w:rsidRDefault="008C141C" w:rsidP="008C141C">
    <w:pPr>
      <w:pStyle w:val="Header"/>
    </w:pPr>
  </w:p>
  <w:p w14:paraId="50CFB021" w14:textId="77777777" w:rsidR="008C141C" w:rsidRPr="008C141C" w:rsidRDefault="008C141C" w:rsidP="008C141C">
    <w:pPr>
      <w:pStyle w:val="Header"/>
      <w:rPr>
        <w:rFonts w:ascii="Bell MT" w:hAnsi="Bell MT"/>
      </w:rPr>
    </w:pPr>
  </w:p>
  <w:p w14:paraId="4AA4CFAF" w14:textId="77777777" w:rsidR="00134ADF" w:rsidRPr="00024FD5" w:rsidRDefault="008C141C" w:rsidP="008C141C">
    <w:pPr>
      <w:pStyle w:val="Header"/>
      <w:jc w:val="center"/>
      <w:rPr>
        <w:rFonts w:cs="Calibri"/>
      </w:rPr>
    </w:pPr>
    <w:r w:rsidRPr="00024FD5">
      <w:rPr>
        <w:rFonts w:cs="Calibri"/>
      </w:rPr>
      <w:t>Academic Research</w:t>
    </w:r>
  </w:p>
  <w:p w14:paraId="2FC0436B" w14:textId="77777777" w:rsidR="008C141C" w:rsidRPr="00024FD5" w:rsidRDefault="008C141C" w:rsidP="008C141C">
    <w:pPr>
      <w:pStyle w:val="Header"/>
      <w:jc w:val="center"/>
      <w:rPr>
        <w:rFonts w:cs="Calibri"/>
      </w:rPr>
    </w:pPr>
    <w:r w:rsidRPr="00024FD5">
      <w:rPr>
        <w:rFonts w:cs="Calibri"/>
      </w:rPr>
      <w:t>Office of Associate Provost for Research and Dean of Graduate Studies</w:t>
    </w:r>
  </w:p>
  <w:p w14:paraId="7DE72759" w14:textId="77777777" w:rsidR="008C141C" w:rsidRPr="008C141C" w:rsidRDefault="008C141C" w:rsidP="008C141C">
    <w:pPr>
      <w:pStyle w:val="Header"/>
      <w:jc w:val="center"/>
      <w:rPr>
        <w:rFonts w:ascii="Tw Cen MT" w:hAnsi="Tw Cen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684C"/>
    <w:multiLevelType w:val="hybridMultilevel"/>
    <w:tmpl w:val="009A7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A108FE"/>
    <w:multiLevelType w:val="hybridMultilevel"/>
    <w:tmpl w:val="D826D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9EE"/>
    <w:multiLevelType w:val="hybridMultilevel"/>
    <w:tmpl w:val="207C9AEE"/>
    <w:lvl w:ilvl="0" w:tplc="045EE13E">
      <w:numFmt w:val="bullet"/>
      <w:lvlText w:val="●"/>
      <w:lvlJc w:val="left"/>
      <w:pPr>
        <w:ind w:left="619" w:hanging="520"/>
      </w:pPr>
      <w:rPr>
        <w:rFonts w:ascii="Times New Roman" w:eastAsia="Times New Roman" w:hAnsi="Times New Roman" w:cs="Times New Roman" w:hint="default"/>
        <w:b/>
        <w:bCs/>
        <w:w w:val="99"/>
        <w:sz w:val="22"/>
        <w:szCs w:val="22"/>
        <w:lang w:val="en-US" w:eastAsia="en-US" w:bidi="en-US"/>
      </w:rPr>
    </w:lvl>
    <w:lvl w:ilvl="1" w:tplc="82B4BA78">
      <w:numFmt w:val="bullet"/>
      <w:lvlText w:val="•"/>
      <w:lvlJc w:val="left"/>
      <w:pPr>
        <w:ind w:left="1514" w:hanging="520"/>
      </w:pPr>
      <w:rPr>
        <w:rFonts w:hint="default"/>
        <w:lang w:val="en-US" w:eastAsia="en-US" w:bidi="en-US"/>
      </w:rPr>
    </w:lvl>
    <w:lvl w:ilvl="2" w:tplc="40C67700">
      <w:numFmt w:val="bullet"/>
      <w:lvlText w:val="•"/>
      <w:lvlJc w:val="left"/>
      <w:pPr>
        <w:ind w:left="2408" w:hanging="520"/>
      </w:pPr>
      <w:rPr>
        <w:rFonts w:hint="default"/>
        <w:lang w:val="en-US" w:eastAsia="en-US" w:bidi="en-US"/>
      </w:rPr>
    </w:lvl>
    <w:lvl w:ilvl="3" w:tplc="DBD6398E">
      <w:numFmt w:val="bullet"/>
      <w:lvlText w:val="•"/>
      <w:lvlJc w:val="left"/>
      <w:pPr>
        <w:ind w:left="3302" w:hanging="520"/>
      </w:pPr>
      <w:rPr>
        <w:rFonts w:hint="default"/>
        <w:lang w:val="en-US" w:eastAsia="en-US" w:bidi="en-US"/>
      </w:rPr>
    </w:lvl>
    <w:lvl w:ilvl="4" w:tplc="56B00242">
      <w:numFmt w:val="bullet"/>
      <w:lvlText w:val="•"/>
      <w:lvlJc w:val="left"/>
      <w:pPr>
        <w:ind w:left="4196" w:hanging="520"/>
      </w:pPr>
      <w:rPr>
        <w:rFonts w:hint="default"/>
        <w:lang w:val="en-US" w:eastAsia="en-US" w:bidi="en-US"/>
      </w:rPr>
    </w:lvl>
    <w:lvl w:ilvl="5" w:tplc="F5929E16">
      <w:numFmt w:val="bullet"/>
      <w:lvlText w:val="•"/>
      <w:lvlJc w:val="left"/>
      <w:pPr>
        <w:ind w:left="5090" w:hanging="520"/>
      </w:pPr>
      <w:rPr>
        <w:rFonts w:hint="default"/>
        <w:lang w:val="en-US" w:eastAsia="en-US" w:bidi="en-US"/>
      </w:rPr>
    </w:lvl>
    <w:lvl w:ilvl="6" w:tplc="4894D2A6">
      <w:numFmt w:val="bullet"/>
      <w:lvlText w:val="•"/>
      <w:lvlJc w:val="left"/>
      <w:pPr>
        <w:ind w:left="5984" w:hanging="520"/>
      </w:pPr>
      <w:rPr>
        <w:rFonts w:hint="default"/>
        <w:lang w:val="en-US" w:eastAsia="en-US" w:bidi="en-US"/>
      </w:rPr>
    </w:lvl>
    <w:lvl w:ilvl="7" w:tplc="D1D0CEB4">
      <w:numFmt w:val="bullet"/>
      <w:lvlText w:val="•"/>
      <w:lvlJc w:val="left"/>
      <w:pPr>
        <w:ind w:left="6878" w:hanging="520"/>
      </w:pPr>
      <w:rPr>
        <w:rFonts w:hint="default"/>
        <w:lang w:val="en-US" w:eastAsia="en-US" w:bidi="en-US"/>
      </w:rPr>
    </w:lvl>
    <w:lvl w:ilvl="8" w:tplc="738ADF04">
      <w:numFmt w:val="bullet"/>
      <w:lvlText w:val="•"/>
      <w:lvlJc w:val="left"/>
      <w:pPr>
        <w:ind w:left="7772" w:hanging="52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YwNLE0NbEwNrIwNbFU0lEKTi0uzszPAykwNKoFANC1Zm8tAAAA"/>
  </w:docVars>
  <w:rsids>
    <w:rsidRoot w:val="00036A3F"/>
    <w:rsid w:val="00024FD5"/>
    <w:rsid w:val="00036A3F"/>
    <w:rsid w:val="00044FBC"/>
    <w:rsid w:val="000A3107"/>
    <w:rsid w:val="000D0ECC"/>
    <w:rsid w:val="000F2A73"/>
    <w:rsid w:val="000F4EF6"/>
    <w:rsid w:val="00131449"/>
    <w:rsid w:val="00134ADF"/>
    <w:rsid w:val="00135411"/>
    <w:rsid w:val="001536FE"/>
    <w:rsid w:val="00157007"/>
    <w:rsid w:val="001F3440"/>
    <w:rsid w:val="0021461E"/>
    <w:rsid w:val="00227754"/>
    <w:rsid w:val="002A3C6D"/>
    <w:rsid w:val="002E6079"/>
    <w:rsid w:val="00302A4E"/>
    <w:rsid w:val="0031379D"/>
    <w:rsid w:val="00314BB6"/>
    <w:rsid w:val="00321260"/>
    <w:rsid w:val="0032654D"/>
    <w:rsid w:val="00332ED9"/>
    <w:rsid w:val="0034649B"/>
    <w:rsid w:val="00385E82"/>
    <w:rsid w:val="003C4811"/>
    <w:rsid w:val="004062AC"/>
    <w:rsid w:val="00407130"/>
    <w:rsid w:val="004D4C2A"/>
    <w:rsid w:val="004E441F"/>
    <w:rsid w:val="0050060D"/>
    <w:rsid w:val="00502164"/>
    <w:rsid w:val="00515DD6"/>
    <w:rsid w:val="005C7D85"/>
    <w:rsid w:val="005D291C"/>
    <w:rsid w:val="005E3864"/>
    <w:rsid w:val="00626E34"/>
    <w:rsid w:val="00647940"/>
    <w:rsid w:val="006A5ED7"/>
    <w:rsid w:val="00752B43"/>
    <w:rsid w:val="00775E82"/>
    <w:rsid w:val="00790496"/>
    <w:rsid w:val="00792DD3"/>
    <w:rsid w:val="007979EC"/>
    <w:rsid w:val="007B5ECF"/>
    <w:rsid w:val="007C58D2"/>
    <w:rsid w:val="007D6D00"/>
    <w:rsid w:val="007F3BE0"/>
    <w:rsid w:val="00814FCC"/>
    <w:rsid w:val="008516BB"/>
    <w:rsid w:val="00863BD1"/>
    <w:rsid w:val="008714FB"/>
    <w:rsid w:val="00882803"/>
    <w:rsid w:val="008C141C"/>
    <w:rsid w:val="008E2B9F"/>
    <w:rsid w:val="00944DF4"/>
    <w:rsid w:val="009649E6"/>
    <w:rsid w:val="00965462"/>
    <w:rsid w:val="009A7557"/>
    <w:rsid w:val="009B5147"/>
    <w:rsid w:val="009E5B07"/>
    <w:rsid w:val="00A31EF5"/>
    <w:rsid w:val="00A7104C"/>
    <w:rsid w:val="00A819F4"/>
    <w:rsid w:val="00AB79CF"/>
    <w:rsid w:val="00AD5588"/>
    <w:rsid w:val="00B03883"/>
    <w:rsid w:val="00B32486"/>
    <w:rsid w:val="00B770D3"/>
    <w:rsid w:val="00B81FE2"/>
    <w:rsid w:val="00C01D25"/>
    <w:rsid w:val="00C56286"/>
    <w:rsid w:val="00C74681"/>
    <w:rsid w:val="00CA690B"/>
    <w:rsid w:val="00D46862"/>
    <w:rsid w:val="00E0613E"/>
    <w:rsid w:val="00E20A21"/>
    <w:rsid w:val="00E66E17"/>
    <w:rsid w:val="00EA4BB3"/>
    <w:rsid w:val="00EE4131"/>
    <w:rsid w:val="00FD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D4FB9"/>
  <w15:chartTrackingRefBased/>
  <w15:docId w15:val="{F806FA75-BB67-4F69-9D61-D50DA381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61E"/>
    <w:pPr>
      <w:spacing w:after="200" w:line="276" w:lineRule="auto"/>
    </w:pPr>
    <w:rPr>
      <w:sz w:val="22"/>
      <w:szCs w:val="22"/>
    </w:rPr>
  </w:style>
  <w:style w:type="paragraph" w:styleId="Heading1">
    <w:name w:val="heading 1"/>
    <w:basedOn w:val="Normal"/>
    <w:link w:val="Heading1Char"/>
    <w:uiPriority w:val="9"/>
    <w:qFormat/>
    <w:rsid w:val="00135411"/>
    <w:pPr>
      <w:widowControl w:val="0"/>
      <w:autoSpaceDE w:val="0"/>
      <w:autoSpaceDN w:val="0"/>
      <w:spacing w:after="0" w:line="240" w:lineRule="auto"/>
      <w:ind w:left="156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A3F"/>
  </w:style>
  <w:style w:type="paragraph" w:styleId="Footer">
    <w:name w:val="footer"/>
    <w:basedOn w:val="Normal"/>
    <w:link w:val="FooterChar"/>
    <w:uiPriority w:val="99"/>
    <w:unhideWhenUsed/>
    <w:rsid w:val="0003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A3F"/>
  </w:style>
  <w:style w:type="paragraph" w:styleId="BalloonText">
    <w:name w:val="Balloon Text"/>
    <w:basedOn w:val="Normal"/>
    <w:link w:val="BalloonTextChar"/>
    <w:uiPriority w:val="99"/>
    <w:semiHidden/>
    <w:unhideWhenUsed/>
    <w:rsid w:val="00036A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6A3F"/>
    <w:rPr>
      <w:rFonts w:ascii="Tahoma" w:hAnsi="Tahoma" w:cs="Tahoma"/>
      <w:sz w:val="16"/>
      <w:szCs w:val="16"/>
    </w:rPr>
  </w:style>
  <w:style w:type="paragraph" w:styleId="ListParagraph">
    <w:name w:val="List Paragraph"/>
    <w:basedOn w:val="Normal"/>
    <w:uiPriority w:val="1"/>
    <w:qFormat/>
    <w:rsid w:val="000D0ECC"/>
    <w:pPr>
      <w:ind w:left="720"/>
    </w:pPr>
  </w:style>
  <w:style w:type="character" w:customStyle="1" w:styleId="Heading1Char">
    <w:name w:val="Heading 1 Char"/>
    <w:basedOn w:val="DefaultParagraphFont"/>
    <w:link w:val="Heading1"/>
    <w:uiPriority w:val="9"/>
    <w:rsid w:val="00135411"/>
    <w:rPr>
      <w:rFonts w:ascii="Times New Roman" w:eastAsia="Times New Roman" w:hAnsi="Times New Roman"/>
      <w:b/>
      <w:bCs/>
    </w:rPr>
  </w:style>
  <w:style w:type="paragraph" w:styleId="BodyText">
    <w:name w:val="Body Text"/>
    <w:basedOn w:val="Normal"/>
    <w:link w:val="BodyTextChar"/>
    <w:uiPriority w:val="1"/>
    <w:qFormat/>
    <w:rsid w:val="00135411"/>
    <w:pPr>
      <w:widowControl w:val="0"/>
      <w:autoSpaceDE w:val="0"/>
      <w:autoSpaceDN w:val="0"/>
      <w:spacing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135411"/>
    <w:rPr>
      <w:rFonts w:ascii="Times New Roman" w:eastAsia="Times New Roman" w:hAnsi="Times New Roman"/>
    </w:rPr>
  </w:style>
  <w:style w:type="paragraph" w:customStyle="1" w:styleId="TableParagraph">
    <w:name w:val="Table Paragraph"/>
    <w:basedOn w:val="Normal"/>
    <w:uiPriority w:val="1"/>
    <w:qFormat/>
    <w:rsid w:val="00135411"/>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227754"/>
    <w:rPr>
      <w:color w:val="0563C1" w:themeColor="hyperlink"/>
      <w:u w:val="single"/>
    </w:rPr>
  </w:style>
  <w:style w:type="character" w:styleId="UnresolvedMention">
    <w:name w:val="Unresolved Mention"/>
    <w:basedOn w:val="DefaultParagraphFont"/>
    <w:uiPriority w:val="99"/>
    <w:semiHidden/>
    <w:unhideWhenUsed/>
    <w:rsid w:val="0004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gillesp@csusb.edu" TargetMode="External"/><Relationship Id="rId18" Type="http://schemas.openxmlformats.org/officeDocument/2006/relationships/hyperlink" Target="https://www.csusb.edu/academic-research/research-compliance/institutional-animal-care-and-use-committee" TargetMode="External"/><Relationship Id="rId26" Type="http://schemas.openxmlformats.org/officeDocument/2006/relationships/hyperlink" Target="mailto:jthompso@csusb.edu" TargetMode="External"/><Relationship Id="rId3" Type="http://schemas.openxmlformats.org/officeDocument/2006/relationships/customXml" Target="../customXml/item3.xml"/><Relationship Id="rId21" Type="http://schemas.openxmlformats.org/officeDocument/2006/relationships/hyperlink" Target="mailto:IACUC@csusb.ed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susb.edu/institutional-review-board" TargetMode="External"/><Relationship Id="rId17" Type="http://schemas.openxmlformats.org/officeDocument/2006/relationships/header" Target="header1.xml"/><Relationship Id="rId25" Type="http://schemas.openxmlformats.org/officeDocument/2006/relationships/hyperlink" Target="mailto:ndabbs@csusb.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gillesp@csusb.edu" TargetMode="External"/><Relationship Id="rId20" Type="http://schemas.openxmlformats.org/officeDocument/2006/relationships/hyperlink" Target="mailto:IRB@csusb.edu" TargetMode="External"/><Relationship Id="rId29" Type="http://schemas.openxmlformats.org/officeDocument/2006/relationships/hyperlink" Target="https://www.csusb.edu/institutional-review-bo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usb.edu/institutional-review-board/irb-application-forms-and-submission-system" TargetMode="External"/><Relationship Id="rId24" Type="http://schemas.openxmlformats.org/officeDocument/2006/relationships/hyperlink" Target="mailto:dmgarcia@csusb.edu"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gillesp@csusb.edu" TargetMode="External"/><Relationship Id="rId23" Type="http://schemas.openxmlformats.org/officeDocument/2006/relationships/hyperlink" Target="mailto:researchcompliance@csusb.edu" TargetMode="External"/><Relationship Id="rId28" Type="http://schemas.openxmlformats.org/officeDocument/2006/relationships/hyperlink" Target="https://www.csusb.edu/academic-research/research-compliance" TargetMode="External"/><Relationship Id="rId10" Type="http://schemas.openxmlformats.org/officeDocument/2006/relationships/hyperlink" Target="https://www.csusb.edu/covid-19" TargetMode="External"/><Relationship Id="rId19" Type="http://schemas.openxmlformats.org/officeDocument/2006/relationships/hyperlink" Target="mailto:mgillesp@csusb.edu"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 TargetMode="External"/><Relationship Id="rId22" Type="http://schemas.openxmlformats.org/officeDocument/2006/relationships/hyperlink" Target="mailto:jthompso@csusb.edu" TargetMode="External"/><Relationship Id="rId27" Type="http://schemas.openxmlformats.org/officeDocument/2006/relationships/hyperlink" Target="mailto:mgillesp@csusb.edu" TargetMode="External"/><Relationship Id="rId30" Type="http://schemas.openxmlformats.org/officeDocument/2006/relationships/hyperlink" Target="https://www.csusb.edu/academic-research/research-compliance/institutional-animal-care-and-use-committee"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8E1B243C17C4DADF618D65E5F2E02" ma:contentTypeVersion="7" ma:contentTypeDescription="Create a new document." ma:contentTypeScope="" ma:versionID="607e9b9d06626eb29572196408318bd8">
  <xsd:schema xmlns:xsd="http://www.w3.org/2001/XMLSchema" xmlns:xs="http://www.w3.org/2001/XMLSchema" xmlns:p="http://schemas.microsoft.com/office/2006/metadata/properties" xmlns:ns3="1456bd4b-ef3b-4b12-a0aa-ba1ff0623e85" xmlns:ns4="bef3d0cd-bc80-435d-a442-d2576b941f42" targetNamespace="http://schemas.microsoft.com/office/2006/metadata/properties" ma:root="true" ma:fieldsID="71cda05e154045d619e99ca78582ea79" ns3:_="" ns4:_="">
    <xsd:import namespace="1456bd4b-ef3b-4b12-a0aa-ba1ff0623e85"/>
    <xsd:import namespace="bef3d0cd-bc80-435d-a442-d2576b941f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bd4b-ef3b-4b12-a0aa-ba1ff0623e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3d0cd-bc80-435d-a442-d2576b941f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B2F67-5269-4ED2-BDAE-455D9B6F8930}">
  <ds:schemaRefs>
    <ds:schemaRef ds:uri="http://schemas.microsoft.com/sharepoint/v3/contenttype/forms"/>
  </ds:schemaRefs>
</ds:datastoreItem>
</file>

<file path=customXml/itemProps2.xml><?xml version="1.0" encoding="utf-8"?>
<ds:datastoreItem xmlns:ds="http://schemas.openxmlformats.org/officeDocument/2006/customXml" ds:itemID="{1CC7BFF2-BCFC-4943-B2D8-D730A8EE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bd4b-ef3b-4b12-a0aa-ba1ff0623e85"/>
    <ds:schemaRef ds:uri="bef3d0cd-bc80-435d-a442-d2576b941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DB044-0C5C-4F63-A23F-E71A954ABAB2}">
  <ds:schemaRef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bef3d0cd-bc80-435d-a442-d2576b941f42"/>
    <ds:schemaRef ds:uri="http://purl.org/dc/terms/"/>
    <ds:schemaRef ds:uri="http://schemas.openxmlformats.org/package/2006/metadata/core-properties"/>
    <ds:schemaRef ds:uri="1456bd4b-ef3b-4b12-a0aa-ba1ff0623e8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FBEERAPTLTR</vt:lpstr>
    </vt:vector>
  </TitlesOfParts>
  <Company>CSUSB</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FBEERAPTLTR</dc:title>
  <dc:subject/>
  <dc:creator>DHuizinga</dc:creator>
  <cp:keywords/>
  <cp:lastModifiedBy>Michael Gillespie</cp:lastModifiedBy>
  <cp:revision>2</cp:revision>
  <cp:lastPrinted>2007-11-16T22:01:00Z</cp:lastPrinted>
  <dcterms:created xsi:type="dcterms:W3CDTF">2020-04-05T17:04:00Z</dcterms:created>
  <dcterms:modified xsi:type="dcterms:W3CDTF">2020-04-05T17:04:00Z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0x0101005E98E1B243C17C4DADF618D65E5F2E02</vt:lpwstr>
  </property>
</Properties>
</file>