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C4" w:rsidRPr="00617CAC" w:rsidRDefault="006611C4" w:rsidP="006611C4">
      <w:pPr>
        <w:jc w:val="center"/>
        <w:rPr>
          <w:rFonts w:ascii="Arial" w:hAnsi="Arial" w:cs="Arial"/>
          <w:sz w:val="22"/>
          <w:szCs w:val="22"/>
        </w:rPr>
      </w:pPr>
      <w:r w:rsidRPr="00617CAC">
        <w:rPr>
          <w:rFonts w:ascii="Arial" w:hAnsi="Arial" w:cs="Arial"/>
          <w:sz w:val="22"/>
          <w:szCs w:val="22"/>
        </w:rPr>
        <w:t>Natural Sciences Chairs Council</w:t>
      </w:r>
    </w:p>
    <w:p w:rsidR="006611C4" w:rsidRPr="00617CAC" w:rsidRDefault="00ED4007" w:rsidP="006611C4">
      <w:pPr>
        <w:jc w:val="center"/>
        <w:rPr>
          <w:rFonts w:ascii="Arial" w:hAnsi="Arial" w:cs="Arial"/>
          <w:sz w:val="22"/>
          <w:szCs w:val="22"/>
        </w:rPr>
      </w:pPr>
      <w:r>
        <w:rPr>
          <w:rFonts w:ascii="Arial" w:hAnsi="Arial" w:cs="Arial"/>
          <w:sz w:val="22"/>
          <w:szCs w:val="22"/>
        </w:rPr>
        <w:t>February 1, 2021</w:t>
      </w:r>
    </w:p>
    <w:p w:rsidR="006611C4" w:rsidRPr="00617CAC" w:rsidRDefault="006611C4" w:rsidP="006611C4">
      <w:pPr>
        <w:jc w:val="center"/>
        <w:rPr>
          <w:rFonts w:ascii="Arial" w:hAnsi="Arial" w:cs="Arial"/>
          <w:sz w:val="22"/>
          <w:szCs w:val="22"/>
        </w:rPr>
      </w:pPr>
      <w:r w:rsidRPr="00617CAC">
        <w:rPr>
          <w:rFonts w:ascii="Arial" w:hAnsi="Arial" w:cs="Arial"/>
          <w:sz w:val="22"/>
          <w:szCs w:val="22"/>
        </w:rPr>
        <w:t>1:00pm – 3:00pm, ZOOM</w:t>
      </w:r>
    </w:p>
    <w:p w:rsidR="006611C4" w:rsidRPr="00617CAC" w:rsidRDefault="006611C4" w:rsidP="006611C4">
      <w:pPr>
        <w:jc w:val="center"/>
        <w:rPr>
          <w:rFonts w:ascii="Arial" w:hAnsi="Arial" w:cs="Arial"/>
          <w:sz w:val="22"/>
          <w:szCs w:val="22"/>
        </w:rPr>
      </w:pPr>
    </w:p>
    <w:p w:rsidR="006611C4" w:rsidRPr="00617CAC" w:rsidRDefault="006611C4" w:rsidP="006611C4">
      <w:pPr>
        <w:jc w:val="center"/>
        <w:rPr>
          <w:rFonts w:ascii="Arial" w:hAnsi="Arial" w:cs="Arial"/>
          <w:sz w:val="22"/>
          <w:szCs w:val="22"/>
        </w:rPr>
      </w:pPr>
    </w:p>
    <w:p w:rsidR="006611C4" w:rsidRDefault="006611C4" w:rsidP="006611C4">
      <w:pPr>
        <w:rPr>
          <w:rFonts w:ascii="Arial" w:hAnsi="Arial" w:cs="Arial"/>
          <w:sz w:val="22"/>
          <w:szCs w:val="22"/>
        </w:rPr>
      </w:pPr>
      <w:r>
        <w:rPr>
          <w:rFonts w:ascii="Arial" w:hAnsi="Arial" w:cs="Arial"/>
          <w:sz w:val="22"/>
          <w:szCs w:val="22"/>
        </w:rPr>
        <w:t xml:space="preserve">In Attendance: M. Chao, </w:t>
      </w:r>
      <w:r w:rsidR="004A7E6D">
        <w:rPr>
          <w:rFonts w:ascii="Arial" w:hAnsi="Arial" w:cs="Arial"/>
          <w:sz w:val="22"/>
          <w:szCs w:val="22"/>
        </w:rPr>
        <w:t>K. Cousins, D. Maynard,</w:t>
      </w:r>
      <w:r>
        <w:rPr>
          <w:rFonts w:ascii="Arial" w:hAnsi="Arial" w:cs="Arial"/>
          <w:sz w:val="22"/>
          <w:szCs w:val="22"/>
        </w:rPr>
        <w:t xml:space="preserve"> </w:t>
      </w:r>
      <w:r w:rsidRPr="00617CAC">
        <w:rPr>
          <w:rFonts w:ascii="Arial" w:hAnsi="Arial" w:cs="Arial"/>
          <w:sz w:val="22"/>
          <w:szCs w:val="22"/>
        </w:rPr>
        <w:t xml:space="preserve">B. Haddock, </w:t>
      </w:r>
      <w:r>
        <w:rPr>
          <w:rFonts w:ascii="Arial" w:hAnsi="Arial" w:cs="Arial"/>
          <w:sz w:val="22"/>
          <w:szCs w:val="22"/>
        </w:rPr>
        <w:t>M. Jetter, T. Burch,</w:t>
      </w:r>
    </w:p>
    <w:p w:rsidR="006611C4" w:rsidRPr="00617CAC" w:rsidRDefault="006611C4" w:rsidP="006611C4">
      <w:pPr>
        <w:rPr>
          <w:rFonts w:ascii="Arial" w:hAnsi="Arial" w:cs="Arial"/>
          <w:sz w:val="22"/>
          <w:szCs w:val="22"/>
        </w:rPr>
      </w:pPr>
      <w:r w:rsidRPr="00617CAC">
        <w:rPr>
          <w:rFonts w:ascii="Arial" w:hAnsi="Arial" w:cs="Arial"/>
          <w:sz w:val="22"/>
          <w:szCs w:val="22"/>
        </w:rPr>
        <w:t xml:space="preserve">J. Torner, </w:t>
      </w:r>
      <w:r w:rsidR="00D24173">
        <w:rPr>
          <w:rFonts w:ascii="Arial" w:hAnsi="Arial" w:cs="Arial"/>
          <w:sz w:val="22"/>
          <w:szCs w:val="22"/>
        </w:rPr>
        <w:t>G. Escalante</w:t>
      </w:r>
      <w:r>
        <w:rPr>
          <w:rFonts w:ascii="Arial" w:hAnsi="Arial" w:cs="Arial"/>
          <w:sz w:val="22"/>
          <w:szCs w:val="22"/>
        </w:rPr>
        <w:t>,</w:t>
      </w:r>
      <w:r w:rsidRPr="00617CAC">
        <w:rPr>
          <w:rFonts w:ascii="Arial" w:hAnsi="Arial" w:cs="Arial"/>
          <w:sz w:val="22"/>
          <w:szCs w:val="22"/>
        </w:rPr>
        <w:t xml:space="preserve"> D. Rinebolt, </w:t>
      </w:r>
      <w:r w:rsidR="00D24173">
        <w:rPr>
          <w:rFonts w:ascii="Arial" w:hAnsi="Arial" w:cs="Arial"/>
          <w:sz w:val="22"/>
          <w:szCs w:val="22"/>
        </w:rPr>
        <w:t xml:space="preserve">T. Valencia, </w:t>
      </w:r>
      <w:r w:rsidRPr="00617CAC">
        <w:rPr>
          <w:rFonts w:ascii="Arial" w:hAnsi="Arial" w:cs="Arial"/>
          <w:sz w:val="22"/>
          <w:szCs w:val="22"/>
        </w:rPr>
        <w:t>R. Hernandez</w:t>
      </w:r>
      <w:r w:rsidR="004A7E6D">
        <w:rPr>
          <w:rFonts w:ascii="Arial" w:hAnsi="Arial" w:cs="Arial"/>
          <w:sz w:val="22"/>
          <w:szCs w:val="22"/>
        </w:rPr>
        <w:t>,</w:t>
      </w:r>
      <w:r>
        <w:rPr>
          <w:rFonts w:ascii="Arial" w:hAnsi="Arial" w:cs="Arial"/>
          <w:sz w:val="22"/>
          <w:szCs w:val="22"/>
        </w:rPr>
        <w:t xml:space="preserve"> S. McGill, S. Pantula</w:t>
      </w:r>
    </w:p>
    <w:p w:rsidR="006611C4" w:rsidRDefault="006611C4" w:rsidP="006611C4">
      <w:pPr>
        <w:rPr>
          <w:rFonts w:ascii="Arial" w:hAnsi="Arial" w:cs="Arial"/>
          <w:sz w:val="22"/>
          <w:szCs w:val="22"/>
        </w:rPr>
      </w:pPr>
    </w:p>
    <w:p w:rsidR="00235278" w:rsidRDefault="00ED4007" w:rsidP="006611C4">
      <w:pPr>
        <w:rPr>
          <w:rFonts w:ascii="Arial" w:hAnsi="Arial" w:cs="Arial"/>
          <w:sz w:val="22"/>
          <w:szCs w:val="22"/>
        </w:rPr>
      </w:pPr>
      <w:r w:rsidRPr="00235278">
        <w:rPr>
          <w:rFonts w:ascii="Arial" w:hAnsi="Arial" w:cs="Arial"/>
          <w:sz w:val="22"/>
          <w:szCs w:val="22"/>
          <w:u w:val="single"/>
        </w:rPr>
        <w:t xml:space="preserve">Presentation by Dr. Audrey </w:t>
      </w:r>
      <w:proofErr w:type="spellStart"/>
      <w:r w:rsidRPr="00235278">
        <w:rPr>
          <w:rFonts w:ascii="Arial" w:hAnsi="Arial" w:cs="Arial"/>
          <w:sz w:val="22"/>
          <w:szCs w:val="22"/>
          <w:u w:val="single"/>
        </w:rPr>
        <w:t>Reille</w:t>
      </w:r>
      <w:proofErr w:type="spellEnd"/>
      <w:r w:rsidR="00235278" w:rsidRPr="00235278">
        <w:rPr>
          <w:rFonts w:ascii="Arial" w:hAnsi="Arial" w:cs="Arial"/>
          <w:sz w:val="22"/>
          <w:szCs w:val="22"/>
          <w:u w:val="single"/>
        </w:rPr>
        <w:t>, LLCI</w:t>
      </w:r>
      <w:r w:rsidR="00235278">
        <w:rPr>
          <w:rFonts w:ascii="Arial" w:hAnsi="Arial" w:cs="Arial"/>
          <w:sz w:val="22"/>
          <w:szCs w:val="22"/>
        </w:rPr>
        <w:t xml:space="preserve">.  </w:t>
      </w:r>
    </w:p>
    <w:p w:rsidR="00ED4007" w:rsidRPr="00235278" w:rsidRDefault="00235278" w:rsidP="00235278">
      <w:pPr>
        <w:pStyle w:val="ListParagraph"/>
        <w:numPr>
          <w:ilvl w:val="0"/>
          <w:numId w:val="6"/>
        </w:numPr>
        <w:rPr>
          <w:rFonts w:ascii="Arial" w:hAnsi="Arial" w:cs="Arial"/>
          <w:sz w:val="22"/>
          <w:szCs w:val="22"/>
        </w:rPr>
      </w:pPr>
      <w:r w:rsidRPr="00235278">
        <w:rPr>
          <w:rFonts w:ascii="Arial" w:hAnsi="Arial" w:cs="Arial"/>
          <w:sz w:val="22"/>
          <w:szCs w:val="22"/>
        </w:rPr>
        <w:t xml:space="preserve">Dr. </w:t>
      </w:r>
      <w:proofErr w:type="spellStart"/>
      <w:r w:rsidRPr="00235278">
        <w:rPr>
          <w:rFonts w:ascii="Arial" w:hAnsi="Arial" w:cs="Arial"/>
          <w:sz w:val="22"/>
          <w:szCs w:val="22"/>
        </w:rPr>
        <w:t>Reille</w:t>
      </w:r>
      <w:proofErr w:type="spellEnd"/>
      <w:r w:rsidRPr="00235278">
        <w:rPr>
          <w:rFonts w:ascii="Arial" w:hAnsi="Arial" w:cs="Arial"/>
          <w:sz w:val="22"/>
          <w:szCs w:val="22"/>
        </w:rPr>
        <w:t xml:space="preserve"> works with l</w:t>
      </w:r>
      <w:r w:rsidRPr="00235278">
        <w:rPr>
          <w:rFonts w:ascii="Arial" w:hAnsi="Arial" w:cs="Arial"/>
          <w:color w:val="202124"/>
          <w:sz w:val="22"/>
          <w:szCs w:val="22"/>
          <w:shd w:val="clear" w:color="auto" w:fill="FFFFFF"/>
        </w:rPr>
        <w:t>eaders in higher education administration. She spoke about how to thrive by reducing stress, optimizing strategies, having more influence, improving professional relationships, and developing a strong and empowered mindset.</w:t>
      </w:r>
    </w:p>
    <w:p w:rsidR="00ED4007" w:rsidRPr="00235278" w:rsidRDefault="00ED4007" w:rsidP="006611C4">
      <w:pPr>
        <w:rPr>
          <w:rFonts w:ascii="Arial" w:hAnsi="Arial" w:cs="Arial"/>
          <w:sz w:val="22"/>
          <w:szCs w:val="22"/>
        </w:rPr>
      </w:pPr>
    </w:p>
    <w:p w:rsidR="00D136D5" w:rsidRPr="00235278" w:rsidRDefault="00D24173" w:rsidP="006611C4">
      <w:pPr>
        <w:rPr>
          <w:rFonts w:ascii="Arial" w:hAnsi="Arial" w:cs="Arial"/>
          <w:sz w:val="22"/>
          <w:szCs w:val="22"/>
          <w:u w:val="single"/>
        </w:rPr>
      </w:pPr>
      <w:r w:rsidRPr="00235278">
        <w:rPr>
          <w:rFonts w:ascii="Arial" w:hAnsi="Arial" w:cs="Arial"/>
          <w:sz w:val="22"/>
          <w:szCs w:val="22"/>
          <w:u w:val="single"/>
        </w:rPr>
        <w:t>Approval of Minutes</w:t>
      </w:r>
    </w:p>
    <w:p w:rsidR="00D24173" w:rsidRPr="00D24173" w:rsidRDefault="00ED4007" w:rsidP="00D24173">
      <w:pPr>
        <w:pStyle w:val="ListParagraph"/>
        <w:numPr>
          <w:ilvl w:val="0"/>
          <w:numId w:val="5"/>
        </w:numPr>
        <w:rPr>
          <w:rFonts w:ascii="Arial" w:hAnsi="Arial" w:cs="Arial"/>
          <w:sz w:val="22"/>
          <w:szCs w:val="22"/>
        </w:rPr>
      </w:pPr>
      <w:r>
        <w:rPr>
          <w:rFonts w:ascii="Arial" w:hAnsi="Arial" w:cs="Arial"/>
          <w:sz w:val="22"/>
          <w:szCs w:val="22"/>
        </w:rPr>
        <w:t>Minutes of January 21</w:t>
      </w:r>
      <w:r w:rsidRPr="00ED4007">
        <w:rPr>
          <w:rFonts w:ascii="Arial" w:hAnsi="Arial" w:cs="Arial"/>
          <w:sz w:val="22"/>
          <w:szCs w:val="22"/>
          <w:vertAlign w:val="superscript"/>
        </w:rPr>
        <w:t>st</w:t>
      </w:r>
      <w:r>
        <w:rPr>
          <w:rFonts w:ascii="Arial" w:hAnsi="Arial" w:cs="Arial"/>
          <w:sz w:val="22"/>
          <w:szCs w:val="22"/>
        </w:rPr>
        <w:t xml:space="preserve"> </w:t>
      </w:r>
      <w:r w:rsidR="00D24173">
        <w:rPr>
          <w:rFonts w:ascii="Arial" w:hAnsi="Arial" w:cs="Arial"/>
          <w:sz w:val="22"/>
          <w:szCs w:val="22"/>
        </w:rPr>
        <w:t>meeting were approved.</w:t>
      </w:r>
    </w:p>
    <w:p w:rsidR="006611C4" w:rsidRDefault="006611C4" w:rsidP="006611C4">
      <w:pPr>
        <w:rPr>
          <w:rFonts w:ascii="Arial" w:hAnsi="Arial" w:cs="Arial"/>
          <w:sz w:val="22"/>
          <w:szCs w:val="22"/>
        </w:rPr>
      </w:pPr>
      <w:r>
        <w:rPr>
          <w:rFonts w:ascii="Arial" w:hAnsi="Arial" w:cs="Arial"/>
          <w:sz w:val="22"/>
          <w:szCs w:val="22"/>
        </w:rPr>
        <w:tab/>
      </w:r>
    </w:p>
    <w:p w:rsidR="006611C4" w:rsidRDefault="006611C4" w:rsidP="006611C4">
      <w:pPr>
        <w:rPr>
          <w:rFonts w:ascii="Arial" w:hAnsi="Arial" w:cs="Arial"/>
          <w:sz w:val="22"/>
          <w:szCs w:val="22"/>
          <w:u w:val="single"/>
        </w:rPr>
      </w:pPr>
      <w:r w:rsidRPr="00617CAC">
        <w:rPr>
          <w:rFonts w:ascii="Arial" w:hAnsi="Arial" w:cs="Arial"/>
          <w:sz w:val="22"/>
          <w:szCs w:val="22"/>
          <w:u w:val="single"/>
        </w:rPr>
        <w:t xml:space="preserve">Announcements by </w:t>
      </w:r>
      <w:r>
        <w:rPr>
          <w:rFonts w:ascii="Arial" w:hAnsi="Arial" w:cs="Arial"/>
          <w:sz w:val="22"/>
          <w:szCs w:val="22"/>
          <w:u w:val="single"/>
        </w:rPr>
        <w:t>Chairs</w:t>
      </w:r>
    </w:p>
    <w:p w:rsidR="00B84197" w:rsidRDefault="00ED4007" w:rsidP="00420C92">
      <w:pPr>
        <w:pStyle w:val="ListParagraph"/>
        <w:numPr>
          <w:ilvl w:val="0"/>
          <w:numId w:val="3"/>
        </w:numPr>
        <w:rPr>
          <w:rFonts w:ascii="Arial" w:hAnsi="Arial" w:cs="Arial"/>
          <w:sz w:val="22"/>
          <w:szCs w:val="22"/>
        </w:rPr>
      </w:pPr>
      <w:r>
        <w:rPr>
          <w:rFonts w:ascii="Arial" w:hAnsi="Arial" w:cs="Arial"/>
          <w:sz w:val="22"/>
          <w:szCs w:val="22"/>
        </w:rPr>
        <w:t>Dr. Pantula asked if any of the chairs had any announcements they wanted to share with the council.  No one responded</w:t>
      </w:r>
      <w:r w:rsidR="00B84197">
        <w:rPr>
          <w:rFonts w:ascii="Arial" w:hAnsi="Arial" w:cs="Arial"/>
          <w:sz w:val="22"/>
          <w:szCs w:val="22"/>
        </w:rPr>
        <w:t>.</w:t>
      </w:r>
    </w:p>
    <w:p w:rsidR="00996106" w:rsidRDefault="00996106" w:rsidP="00996106"/>
    <w:p w:rsidR="00996106" w:rsidRDefault="00996106" w:rsidP="00996106">
      <w:pPr>
        <w:rPr>
          <w:rFonts w:ascii="Arial" w:hAnsi="Arial" w:cs="Arial"/>
          <w:sz w:val="22"/>
          <w:szCs w:val="22"/>
          <w:u w:val="single"/>
        </w:rPr>
      </w:pPr>
      <w:r w:rsidRPr="003A239C">
        <w:rPr>
          <w:rFonts w:ascii="Arial" w:hAnsi="Arial" w:cs="Arial"/>
          <w:sz w:val="22"/>
          <w:szCs w:val="22"/>
          <w:u w:val="single"/>
        </w:rPr>
        <w:t>Announcements by Administration</w:t>
      </w:r>
    </w:p>
    <w:p w:rsidR="00B84197" w:rsidRDefault="00ED4007" w:rsidP="00ED4007">
      <w:pPr>
        <w:pStyle w:val="ListParagraph"/>
        <w:numPr>
          <w:ilvl w:val="0"/>
          <w:numId w:val="3"/>
        </w:numPr>
        <w:rPr>
          <w:rFonts w:ascii="Arial" w:hAnsi="Arial" w:cs="Arial"/>
          <w:sz w:val="22"/>
          <w:szCs w:val="22"/>
        </w:rPr>
      </w:pPr>
      <w:r>
        <w:rPr>
          <w:rFonts w:ascii="Arial" w:hAnsi="Arial" w:cs="Arial"/>
          <w:sz w:val="22"/>
          <w:szCs w:val="22"/>
        </w:rPr>
        <w:t>Mr. Hernandez reported that the college has been asked to participate in the Coyote Connect event that is scheduled for February 23</w:t>
      </w:r>
      <w:r w:rsidRPr="00ED4007">
        <w:rPr>
          <w:rFonts w:ascii="Arial" w:hAnsi="Arial" w:cs="Arial"/>
          <w:sz w:val="22"/>
          <w:szCs w:val="22"/>
          <w:vertAlign w:val="superscript"/>
        </w:rPr>
        <w:t>rd</w:t>
      </w:r>
      <w:r>
        <w:rPr>
          <w:rFonts w:ascii="Arial" w:hAnsi="Arial" w:cs="Arial"/>
          <w:sz w:val="22"/>
          <w:szCs w:val="22"/>
        </w:rPr>
        <w:t>.  This is an event for students who have been newly admitted and those student who have applied.</w:t>
      </w:r>
    </w:p>
    <w:p w:rsidR="00ED4007" w:rsidRDefault="00CA7AEB" w:rsidP="00ED4007">
      <w:pPr>
        <w:pStyle w:val="ListParagraph"/>
        <w:numPr>
          <w:ilvl w:val="0"/>
          <w:numId w:val="3"/>
        </w:numPr>
        <w:rPr>
          <w:rFonts w:ascii="Arial" w:hAnsi="Arial" w:cs="Arial"/>
          <w:sz w:val="22"/>
          <w:szCs w:val="22"/>
        </w:rPr>
      </w:pPr>
      <w:r>
        <w:rPr>
          <w:rFonts w:ascii="Arial" w:hAnsi="Arial" w:cs="Arial"/>
          <w:sz w:val="22"/>
          <w:szCs w:val="22"/>
        </w:rPr>
        <w:t>Mr. Hernandez reported that he is working with Graduate Studies to host an event on March 11</w:t>
      </w:r>
      <w:r w:rsidRPr="00CA7AEB">
        <w:rPr>
          <w:rFonts w:ascii="Arial" w:hAnsi="Arial" w:cs="Arial"/>
          <w:sz w:val="22"/>
          <w:szCs w:val="22"/>
          <w:vertAlign w:val="superscript"/>
        </w:rPr>
        <w:t>th</w:t>
      </w:r>
      <w:r>
        <w:rPr>
          <w:rFonts w:ascii="Arial" w:hAnsi="Arial" w:cs="Arial"/>
          <w:sz w:val="22"/>
          <w:szCs w:val="22"/>
        </w:rPr>
        <w:t xml:space="preserve"> to get prospective students interested in CNS graduate programs. The event will feature a brief overview of CNS graduate programs, information provided by Graduate Studies representatives and then a Q&amp;A or breakout rooms for students who may want to ask questions.</w:t>
      </w:r>
    </w:p>
    <w:p w:rsidR="00ED4007" w:rsidRDefault="00ED4007" w:rsidP="00ED4007">
      <w:pPr>
        <w:pStyle w:val="ListParagraph"/>
        <w:numPr>
          <w:ilvl w:val="0"/>
          <w:numId w:val="3"/>
        </w:numPr>
        <w:rPr>
          <w:rFonts w:ascii="Arial" w:hAnsi="Arial" w:cs="Arial"/>
          <w:sz w:val="22"/>
          <w:szCs w:val="22"/>
        </w:rPr>
      </w:pPr>
      <w:r>
        <w:rPr>
          <w:rFonts w:ascii="Arial" w:hAnsi="Arial" w:cs="Arial"/>
          <w:sz w:val="22"/>
          <w:szCs w:val="22"/>
        </w:rPr>
        <w:t>Mr. Hernandez reported that March 18</w:t>
      </w:r>
      <w:r w:rsidRPr="00ED4007">
        <w:rPr>
          <w:rFonts w:ascii="Arial" w:hAnsi="Arial" w:cs="Arial"/>
          <w:sz w:val="22"/>
          <w:szCs w:val="22"/>
          <w:vertAlign w:val="superscript"/>
        </w:rPr>
        <w:t>th</w:t>
      </w:r>
      <w:r>
        <w:rPr>
          <w:rFonts w:ascii="Arial" w:hAnsi="Arial" w:cs="Arial"/>
          <w:sz w:val="22"/>
          <w:szCs w:val="22"/>
        </w:rPr>
        <w:t xml:space="preserve"> there will be an event, Celebration of Teaching, for students who want to be K-12 teachers.</w:t>
      </w:r>
    </w:p>
    <w:p w:rsidR="00CA7AEB" w:rsidRDefault="00ED4007" w:rsidP="00ED4007">
      <w:pPr>
        <w:pStyle w:val="ListParagraph"/>
        <w:numPr>
          <w:ilvl w:val="0"/>
          <w:numId w:val="3"/>
        </w:numPr>
        <w:rPr>
          <w:rFonts w:ascii="Arial" w:hAnsi="Arial" w:cs="Arial"/>
          <w:sz w:val="22"/>
          <w:szCs w:val="22"/>
        </w:rPr>
      </w:pPr>
      <w:r>
        <w:rPr>
          <w:rFonts w:ascii="Arial" w:hAnsi="Arial" w:cs="Arial"/>
          <w:sz w:val="22"/>
          <w:szCs w:val="22"/>
        </w:rPr>
        <w:t>Mr. Hernandez also requested that chairs begin to think about who they would like to nominate for this year’s outstanding alumnus.</w:t>
      </w:r>
    </w:p>
    <w:p w:rsidR="00CA7AEB" w:rsidRPr="00CA7AEB" w:rsidRDefault="00CA7AEB" w:rsidP="00CA7AEB">
      <w:pPr>
        <w:pStyle w:val="ListParagraph"/>
        <w:numPr>
          <w:ilvl w:val="0"/>
          <w:numId w:val="3"/>
        </w:numPr>
        <w:rPr>
          <w:rFonts w:ascii="Arial" w:hAnsi="Arial" w:cs="Arial"/>
          <w:color w:val="auto"/>
          <w:sz w:val="22"/>
          <w:szCs w:val="22"/>
        </w:rPr>
      </w:pPr>
      <w:r w:rsidRPr="00CA7AEB">
        <w:rPr>
          <w:rFonts w:ascii="Arial" w:hAnsi="Arial" w:cs="Arial"/>
          <w:sz w:val="22"/>
          <w:szCs w:val="22"/>
        </w:rPr>
        <w:t xml:space="preserve">Dr. McGill encouraged chairs to look at the pdf file Sastry circulated yesterday evening, showing Institutional Research’s estimate of number of students who may be interested in taking certain courses in </w:t>
      </w:r>
      <w:proofErr w:type="gramStart"/>
      <w:r w:rsidRPr="00CA7AEB">
        <w:rPr>
          <w:rFonts w:ascii="Arial" w:hAnsi="Arial" w:cs="Arial"/>
          <w:sz w:val="22"/>
          <w:szCs w:val="22"/>
        </w:rPr>
        <w:t>Summer</w:t>
      </w:r>
      <w:proofErr w:type="gramEnd"/>
      <w:r w:rsidRPr="00CA7AEB">
        <w:rPr>
          <w:rFonts w:ascii="Arial" w:hAnsi="Arial" w:cs="Arial"/>
          <w:sz w:val="22"/>
          <w:szCs w:val="22"/>
        </w:rPr>
        <w:t xml:space="preserve"> 2021.</w:t>
      </w:r>
    </w:p>
    <w:p w:rsidR="00CA7AEB" w:rsidRPr="00CA7AEB" w:rsidRDefault="00CA7AEB" w:rsidP="00CA7AEB">
      <w:pPr>
        <w:pStyle w:val="ListParagraph"/>
        <w:numPr>
          <w:ilvl w:val="0"/>
          <w:numId w:val="3"/>
        </w:numPr>
        <w:rPr>
          <w:rFonts w:ascii="Arial" w:hAnsi="Arial" w:cs="Arial"/>
          <w:sz w:val="22"/>
          <w:szCs w:val="22"/>
        </w:rPr>
      </w:pPr>
      <w:r w:rsidRPr="00CA7AEB">
        <w:rPr>
          <w:rFonts w:ascii="Arial" w:hAnsi="Arial" w:cs="Arial"/>
          <w:sz w:val="22"/>
          <w:szCs w:val="22"/>
        </w:rPr>
        <w:t xml:space="preserve">Dr. McGill indicated that our College is planning to build the </w:t>
      </w:r>
      <w:proofErr w:type="gramStart"/>
      <w:r w:rsidRPr="00CA7AEB">
        <w:rPr>
          <w:rFonts w:ascii="Arial" w:hAnsi="Arial" w:cs="Arial"/>
          <w:sz w:val="22"/>
          <w:szCs w:val="22"/>
        </w:rPr>
        <w:t>Fall</w:t>
      </w:r>
      <w:proofErr w:type="gramEnd"/>
      <w:r w:rsidRPr="00CA7AEB">
        <w:rPr>
          <w:rFonts w:ascii="Arial" w:hAnsi="Arial" w:cs="Arial"/>
          <w:sz w:val="22"/>
          <w:szCs w:val="22"/>
        </w:rPr>
        <w:t xml:space="preserve"> 2021 schedule assuming that there will be no social distancing requirements (Plan A).  After the schedule is built, Dr. McGill will work with chairs to create a spreadsheet listing a Plan B schedule to which we could pivot if we are only allowed to fill classrooms to 50% capacity (e.g., by moving large classes online and moving face-to-face courses into larger rooms).  If we must reduce classroom to capacity to &lt;50%, it is likely that most classes will be online (similar to AY 2020-21).  Campus discussions about </w:t>
      </w:r>
      <w:proofErr w:type="gramStart"/>
      <w:r w:rsidRPr="00CA7AEB">
        <w:rPr>
          <w:rFonts w:ascii="Arial" w:hAnsi="Arial" w:cs="Arial"/>
          <w:sz w:val="22"/>
          <w:szCs w:val="22"/>
        </w:rPr>
        <w:t>Fall</w:t>
      </w:r>
      <w:proofErr w:type="gramEnd"/>
      <w:r w:rsidRPr="00CA7AEB">
        <w:rPr>
          <w:rFonts w:ascii="Arial" w:hAnsi="Arial" w:cs="Arial"/>
          <w:sz w:val="22"/>
          <w:szCs w:val="22"/>
        </w:rPr>
        <w:t xml:space="preserve"> 2021 scheduling are ongoing.</w:t>
      </w:r>
    </w:p>
    <w:p w:rsidR="00ED4007" w:rsidRPr="00CA7AEB" w:rsidRDefault="00CA7AEB" w:rsidP="00CA7AEB">
      <w:pPr>
        <w:pStyle w:val="ListParagraph"/>
        <w:numPr>
          <w:ilvl w:val="0"/>
          <w:numId w:val="3"/>
        </w:numPr>
        <w:rPr>
          <w:rFonts w:ascii="Arial" w:hAnsi="Arial" w:cs="Arial"/>
          <w:sz w:val="22"/>
          <w:szCs w:val="22"/>
        </w:rPr>
      </w:pPr>
      <w:r w:rsidRPr="00CA7AEB">
        <w:rPr>
          <w:rFonts w:ascii="Arial" w:hAnsi="Arial" w:cs="Arial"/>
          <w:sz w:val="22"/>
          <w:szCs w:val="22"/>
        </w:rPr>
        <w:t>Dr. McGill also reported that the college schedulers had requested that we not use the opt</w:t>
      </w:r>
      <w:r w:rsidR="00FB580C">
        <w:rPr>
          <w:rFonts w:ascii="Arial" w:hAnsi="Arial" w:cs="Arial"/>
          <w:sz w:val="22"/>
          <w:szCs w:val="22"/>
        </w:rPr>
        <w:t xml:space="preserve">imizer for </w:t>
      </w:r>
      <w:proofErr w:type="gramStart"/>
      <w:r w:rsidR="00FB580C">
        <w:rPr>
          <w:rFonts w:ascii="Arial" w:hAnsi="Arial" w:cs="Arial"/>
          <w:sz w:val="22"/>
          <w:szCs w:val="22"/>
        </w:rPr>
        <w:t>Fall</w:t>
      </w:r>
      <w:proofErr w:type="gramEnd"/>
      <w:r w:rsidR="00FB580C">
        <w:rPr>
          <w:rFonts w:ascii="Arial" w:hAnsi="Arial" w:cs="Arial"/>
          <w:sz w:val="22"/>
          <w:szCs w:val="22"/>
        </w:rPr>
        <w:t xml:space="preserve"> 2021.  Dr.</w:t>
      </w:r>
      <w:r w:rsidRPr="00CA7AEB">
        <w:rPr>
          <w:rFonts w:ascii="Arial" w:hAnsi="Arial" w:cs="Arial"/>
          <w:sz w:val="22"/>
          <w:szCs w:val="22"/>
        </w:rPr>
        <w:t xml:space="preserve"> Jetter indicated that this might cause difficulties for the Math department.  Dr. McGill said she would bring this up for reconsideration with the college schedulers.</w:t>
      </w:r>
      <w:r w:rsidR="00ED4007" w:rsidRPr="00CA7AEB">
        <w:rPr>
          <w:rFonts w:ascii="Arial" w:hAnsi="Arial" w:cs="Arial"/>
          <w:sz w:val="22"/>
          <w:szCs w:val="22"/>
        </w:rPr>
        <w:t xml:space="preserve">  </w:t>
      </w:r>
    </w:p>
    <w:p w:rsidR="001F6213" w:rsidRDefault="001F6213" w:rsidP="00ED4007">
      <w:pPr>
        <w:pStyle w:val="ListParagraph"/>
        <w:numPr>
          <w:ilvl w:val="0"/>
          <w:numId w:val="3"/>
        </w:numPr>
        <w:rPr>
          <w:rFonts w:ascii="Arial" w:hAnsi="Arial" w:cs="Arial"/>
          <w:sz w:val="22"/>
          <w:szCs w:val="22"/>
        </w:rPr>
      </w:pPr>
      <w:r>
        <w:rPr>
          <w:rFonts w:ascii="Arial" w:hAnsi="Arial" w:cs="Arial"/>
          <w:sz w:val="22"/>
          <w:szCs w:val="22"/>
        </w:rPr>
        <w:t xml:space="preserve">Dr. Pantula mentioned that we are currently planning on returning to face-to-face classes in the fall semester.  He asked the chairs if we do come back to face-to-face classes, did </w:t>
      </w:r>
      <w:r>
        <w:rPr>
          <w:rFonts w:ascii="Arial" w:hAnsi="Arial" w:cs="Arial"/>
          <w:sz w:val="22"/>
          <w:szCs w:val="22"/>
        </w:rPr>
        <w:lastRenderedPageBreak/>
        <w:t>they have any thoughts about faculty who would want to continue to teach online.  Dr. Torner emphasized that it is important for labs to be in person for the maximum efficiency.  Dr. Torner asked Dr. McGill if she would look into</w:t>
      </w:r>
      <w:r w:rsidR="00FB580C">
        <w:rPr>
          <w:rFonts w:ascii="Arial" w:hAnsi="Arial" w:cs="Arial"/>
          <w:sz w:val="22"/>
          <w:szCs w:val="22"/>
        </w:rPr>
        <w:t xml:space="preserve"> general rules about offering courses online, such as whether faculty senate approval is required.</w:t>
      </w:r>
      <w:r>
        <w:rPr>
          <w:rFonts w:ascii="Arial" w:hAnsi="Arial" w:cs="Arial"/>
          <w:sz w:val="22"/>
          <w:szCs w:val="22"/>
        </w:rPr>
        <w:t xml:space="preserve">  It was mentioned that for WASC accreditation we definitely cannot have more than 50% of our classes online.</w:t>
      </w:r>
      <w:r w:rsidR="00FB580C">
        <w:rPr>
          <w:rFonts w:ascii="Arial" w:hAnsi="Arial" w:cs="Arial"/>
          <w:sz w:val="22"/>
          <w:szCs w:val="22"/>
        </w:rPr>
        <w:t xml:space="preserve">  After the meeting, FAM 827.3 “Distributed Learning Policy” was circulated to the chairs.</w:t>
      </w:r>
    </w:p>
    <w:p w:rsidR="00FB580C" w:rsidRDefault="00FB580C" w:rsidP="00FB580C">
      <w:pPr>
        <w:pStyle w:val="ListParagraph"/>
        <w:rPr>
          <w:rFonts w:ascii="Arial" w:hAnsi="Arial" w:cs="Arial"/>
          <w:sz w:val="22"/>
          <w:szCs w:val="22"/>
        </w:rPr>
      </w:pPr>
      <w:hyperlink r:id="rId5" w:history="1">
        <w:r w:rsidRPr="00E677B0">
          <w:rPr>
            <w:rStyle w:val="Hyperlink"/>
            <w:rFonts w:ascii="Arial" w:hAnsi="Arial" w:cs="Arial"/>
            <w:sz w:val="22"/>
            <w:szCs w:val="22"/>
          </w:rPr>
          <w:t>https://www.csusb.edu/sites/default/</w:t>
        </w:r>
        <w:bookmarkStart w:id="0" w:name="_GoBack"/>
        <w:r w:rsidRPr="00E677B0">
          <w:rPr>
            <w:rStyle w:val="Hyperlink"/>
            <w:rFonts w:ascii="Arial" w:hAnsi="Arial" w:cs="Arial"/>
            <w:sz w:val="22"/>
            <w:szCs w:val="22"/>
          </w:rPr>
          <w:t>files</w:t>
        </w:r>
        <w:bookmarkEnd w:id="0"/>
        <w:r w:rsidRPr="00E677B0">
          <w:rPr>
            <w:rStyle w:val="Hyperlink"/>
            <w:rFonts w:ascii="Arial" w:hAnsi="Arial" w:cs="Arial"/>
            <w:sz w:val="22"/>
            <w:szCs w:val="22"/>
          </w:rPr>
          <w:t>/upload/file/FAM%20827.3%20Distributed%20Learning%20Policy_0.pdf</w:t>
        </w:r>
      </w:hyperlink>
    </w:p>
    <w:p w:rsidR="00FB580C" w:rsidRPr="00ED4007" w:rsidRDefault="00FB580C" w:rsidP="00FB580C">
      <w:pPr>
        <w:pStyle w:val="ListParagraph"/>
        <w:rPr>
          <w:rFonts w:ascii="Arial" w:hAnsi="Arial" w:cs="Arial"/>
          <w:sz w:val="22"/>
          <w:szCs w:val="22"/>
        </w:rPr>
      </w:pPr>
    </w:p>
    <w:sectPr w:rsidR="00FB580C" w:rsidRPr="00ED4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79CB"/>
    <w:multiLevelType w:val="hybridMultilevel"/>
    <w:tmpl w:val="4C96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A73"/>
    <w:multiLevelType w:val="hybridMultilevel"/>
    <w:tmpl w:val="1EA8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41358"/>
    <w:multiLevelType w:val="hybridMultilevel"/>
    <w:tmpl w:val="9F2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E5B30"/>
    <w:multiLevelType w:val="hybridMultilevel"/>
    <w:tmpl w:val="F5DC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C3A60"/>
    <w:multiLevelType w:val="hybridMultilevel"/>
    <w:tmpl w:val="67E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C270D"/>
    <w:multiLevelType w:val="hybridMultilevel"/>
    <w:tmpl w:val="4096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C4"/>
    <w:rsid w:val="000B6BE0"/>
    <w:rsid w:val="00126377"/>
    <w:rsid w:val="0019794F"/>
    <w:rsid w:val="001A45E4"/>
    <w:rsid w:val="001A6647"/>
    <w:rsid w:val="001F6213"/>
    <w:rsid w:val="00235278"/>
    <w:rsid w:val="0030309C"/>
    <w:rsid w:val="0034785C"/>
    <w:rsid w:val="003A239C"/>
    <w:rsid w:val="003B5918"/>
    <w:rsid w:val="00420C92"/>
    <w:rsid w:val="004A7E6D"/>
    <w:rsid w:val="004B478B"/>
    <w:rsid w:val="00542524"/>
    <w:rsid w:val="00560208"/>
    <w:rsid w:val="005C126B"/>
    <w:rsid w:val="00650056"/>
    <w:rsid w:val="006611C4"/>
    <w:rsid w:val="00736EE3"/>
    <w:rsid w:val="007A0E1F"/>
    <w:rsid w:val="007C0E41"/>
    <w:rsid w:val="00844166"/>
    <w:rsid w:val="009318F3"/>
    <w:rsid w:val="00996106"/>
    <w:rsid w:val="00A07060"/>
    <w:rsid w:val="00A41675"/>
    <w:rsid w:val="00B84197"/>
    <w:rsid w:val="00C20340"/>
    <w:rsid w:val="00C8523B"/>
    <w:rsid w:val="00C97095"/>
    <w:rsid w:val="00CA7AEB"/>
    <w:rsid w:val="00CE71BE"/>
    <w:rsid w:val="00D136D5"/>
    <w:rsid w:val="00D15A84"/>
    <w:rsid w:val="00D24173"/>
    <w:rsid w:val="00D73372"/>
    <w:rsid w:val="00D73575"/>
    <w:rsid w:val="00DE749E"/>
    <w:rsid w:val="00E2620F"/>
    <w:rsid w:val="00E61D56"/>
    <w:rsid w:val="00E65114"/>
    <w:rsid w:val="00EA0EF6"/>
    <w:rsid w:val="00ED4007"/>
    <w:rsid w:val="00EF2FBB"/>
    <w:rsid w:val="00FB580C"/>
    <w:rsid w:val="00FD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23DE"/>
  <w15:chartTrackingRefBased/>
  <w15:docId w15:val="{A61AA5AE-A024-4EB6-8CD5-700B2B1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C4"/>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C4"/>
    <w:pPr>
      <w:ind w:left="720"/>
      <w:contextualSpacing/>
    </w:pPr>
  </w:style>
  <w:style w:type="character" w:styleId="Hyperlink">
    <w:name w:val="Hyperlink"/>
    <w:basedOn w:val="DefaultParagraphFont"/>
    <w:uiPriority w:val="99"/>
    <w:unhideWhenUsed/>
    <w:rsid w:val="00FB5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susb.edu/sites/default/files/upload/file/FAM%20827.3%20Distributed%20Learning%20Policy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7</cp:revision>
  <dcterms:created xsi:type="dcterms:W3CDTF">2021-02-06T00:13:00Z</dcterms:created>
  <dcterms:modified xsi:type="dcterms:W3CDTF">2021-02-08T22:33:00Z</dcterms:modified>
</cp:coreProperties>
</file>