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3586" w14:textId="77777777" w:rsidR="00842D0D" w:rsidRPr="000444D3" w:rsidRDefault="00842D0D" w:rsidP="00842D0D">
      <w:pPr>
        <w:jc w:val="center"/>
        <w:rPr>
          <w:rFonts w:ascii="Garamond" w:hAnsi="Garamond"/>
        </w:rPr>
      </w:pPr>
      <w:r w:rsidRPr="000444D3">
        <w:rPr>
          <w:rFonts w:ascii="Garamond" w:hAnsi="Garamond"/>
        </w:rPr>
        <w:t>Natural Sciences Chairs Council</w:t>
      </w:r>
    </w:p>
    <w:p w14:paraId="539A422D" w14:textId="0A5E6902" w:rsidR="00842D0D" w:rsidRPr="000444D3" w:rsidRDefault="004E3325" w:rsidP="00842D0D">
      <w:pPr>
        <w:jc w:val="center"/>
        <w:rPr>
          <w:rFonts w:ascii="Garamond" w:hAnsi="Garamond"/>
        </w:rPr>
      </w:pPr>
      <w:r>
        <w:rPr>
          <w:rFonts w:ascii="Garamond" w:hAnsi="Garamond"/>
        </w:rPr>
        <w:t>December 3,</w:t>
      </w:r>
      <w:r w:rsidR="00842D0D" w:rsidRPr="000444D3">
        <w:rPr>
          <w:rFonts w:ascii="Garamond" w:hAnsi="Garamond"/>
        </w:rPr>
        <w:t xml:space="preserve"> 2014</w:t>
      </w:r>
    </w:p>
    <w:p w14:paraId="5FE9A9CA" w14:textId="22CE817C" w:rsidR="00842D0D" w:rsidRDefault="00842D0D" w:rsidP="00842D0D">
      <w:pPr>
        <w:jc w:val="center"/>
        <w:rPr>
          <w:rFonts w:ascii="Garamond" w:hAnsi="Garamond"/>
        </w:rPr>
      </w:pPr>
      <w:r>
        <w:rPr>
          <w:rFonts w:ascii="Garamond" w:hAnsi="Garamond"/>
        </w:rPr>
        <w:t>1:00</w:t>
      </w:r>
      <w:r w:rsidR="004E3325">
        <w:rPr>
          <w:rFonts w:ascii="Garamond" w:hAnsi="Garamond"/>
        </w:rPr>
        <w:t>pm – 2:53</w:t>
      </w:r>
      <w:r w:rsidRPr="000444D3">
        <w:rPr>
          <w:rFonts w:ascii="Garamond" w:hAnsi="Garamond"/>
        </w:rPr>
        <w:t xml:space="preserve">pm, </w:t>
      </w:r>
      <w:r>
        <w:rPr>
          <w:rFonts w:ascii="Garamond" w:hAnsi="Garamond"/>
        </w:rPr>
        <w:t>BI-104</w:t>
      </w:r>
    </w:p>
    <w:p w14:paraId="0C8B720C" w14:textId="77777777" w:rsidR="003762B5" w:rsidRDefault="003762B5" w:rsidP="00842D0D">
      <w:pPr>
        <w:jc w:val="center"/>
        <w:rPr>
          <w:rFonts w:ascii="Garamond" w:hAnsi="Garamond"/>
        </w:rPr>
      </w:pPr>
    </w:p>
    <w:p w14:paraId="65170C70" w14:textId="186560C0" w:rsidR="00EF5FAD" w:rsidRDefault="003762B5" w:rsidP="00842D0D">
      <w:pPr>
        <w:jc w:val="center"/>
        <w:rPr>
          <w:rFonts w:ascii="Garamond" w:hAnsi="Garamond"/>
        </w:rPr>
      </w:pPr>
      <w:r>
        <w:rPr>
          <w:rFonts w:ascii="Garamond" w:hAnsi="Garamond"/>
        </w:rPr>
        <w:t xml:space="preserve">In Attendance: </w:t>
      </w:r>
      <w:r w:rsidR="006D7945">
        <w:rPr>
          <w:rFonts w:ascii="Garamond" w:hAnsi="Garamond"/>
        </w:rPr>
        <w:t xml:space="preserve">K. Fleming, </w:t>
      </w:r>
      <w:r w:rsidR="004E3325">
        <w:rPr>
          <w:rFonts w:ascii="Garamond" w:hAnsi="Garamond"/>
        </w:rPr>
        <w:t>T. Usher</w:t>
      </w:r>
      <w:r w:rsidR="006D7945">
        <w:rPr>
          <w:rFonts w:ascii="Garamond" w:hAnsi="Garamond"/>
        </w:rPr>
        <w:t xml:space="preserve">, D. Graham, </w:t>
      </w:r>
      <w:r w:rsidR="00EF5FAD">
        <w:rPr>
          <w:rFonts w:ascii="Garamond" w:hAnsi="Garamond"/>
        </w:rPr>
        <w:t>A. Smith</w:t>
      </w:r>
      <w:r w:rsidR="006D7945">
        <w:rPr>
          <w:rFonts w:ascii="Garamond" w:hAnsi="Garamond"/>
        </w:rPr>
        <w:t>, M. Greer, M. Schultz,</w:t>
      </w:r>
      <w:r w:rsidR="00EF5FAD">
        <w:rPr>
          <w:rFonts w:ascii="Garamond" w:hAnsi="Garamond"/>
        </w:rPr>
        <w:t xml:space="preserve">          </w:t>
      </w:r>
      <w:r w:rsidR="006D7945">
        <w:rPr>
          <w:rFonts w:ascii="Garamond" w:hAnsi="Garamond"/>
        </w:rPr>
        <w:t xml:space="preserve">  </w:t>
      </w:r>
      <w:r w:rsidR="00EF5FAD">
        <w:rPr>
          <w:rFonts w:ascii="Garamond" w:hAnsi="Garamond"/>
        </w:rPr>
        <w:t xml:space="preserve">C. Stanton, B. Stanley, </w:t>
      </w:r>
      <w:r w:rsidR="0059187B">
        <w:rPr>
          <w:rFonts w:ascii="Garamond" w:hAnsi="Garamond"/>
        </w:rPr>
        <w:t>T. Rizzo</w:t>
      </w:r>
      <w:r w:rsidR="006D7945">
        <w:rPr>
          <w:rFonts w:ascii="Garamond" w:hAnsi="Garamond"/>
        </w:rPr>
        <w:t xml:space="preserve">, K. Voigt, </w:t>
      </w:r>
      <w:r w:rsidR="002E4479">
        <w:rPr>
          <w:rFonts w:ascii="Garamond" w:hAnsi="Garamond"/>
        </w:rPr>
        <w:t>M. Chao</w:t>
      </w:r>
      <w:r w:rsidR="006D7945">
        <w:rPr>
          <w:rFonts w:ascii="Garamond" w:hAnsi="Garamond"/>
        </w:rPr>
        <w:t xml:space="preserve">, P. Williams, </w:t>
      </w:r>
    </w:p>
    <w:p w14:paraId="5CA2E424" w14:textId="40450D96" w:rsidR="003762B5" w:rsidRPr="000444D3" w:rsidRDefault="006D7945" w:rsidP="00842D0D">
      <w:pPr>
        <w:jc w:val="center"/>
        <w:rPr>
          <w:rFonts w:ascii="Garamond" w:hAnsi="Garamond"/>
        </w:rPr>
      </w:pPr>
      <w:r>
        <w:rPr>
          <w:rFonts w:ascii="Garamond" w:hAnsi="Garamond"/>
        </w:rPr>
        <w:t>A. Hovannesian</w:t>
      </w:r>
    </w:p>
    <w:p w14:paraId="479A101F" w14:textId="77777777" w:rsidR="00842D0D" w:rsidRPr="000444D3" w:rsidRDefault="00842D0D" w:rsidP="00842D0D">
      <w:pPr>
        <w:rPr>
          <w:rFonts w:ascii="Garamond" w:hAnsi="Garamond"/>
        </w:rPr>
      </w:pPr>
    </w:p>
    <w:p w14:paraId="7C694668" w14:textId="77777777" w:rsidR="00842D0D" w:rsidRPr="000444D3" w:rsidRDefault="00842D0D" w:rsidP="00842D0D">
      <w:pPr>
        <w:ind w:left="720" w:hanging="360"/>
        <w:rPr>
          <w:rFonts w:ascii="Garamond" w:hAnsi="Garamond"/>
        </w:rPr>
      </w:pPr>
    </w:p>
    <w:p w14:paraId="6DBEF91E" w14:textId="77777777" w:rsidR="00842D0D" w:rsidRPr="000444D3" w:rsidRDefault="00842D0D" w:rsidP="00842D0D">
      <w:pPr>
        <w:pStyle w:val="ListParagraph"/>
        <w:ind w:left="0"/>
        <w:rPr>
          <w:rFonts w:ascii="Garamond" w:hAnsi="Garamond"/>
        </w:rPr>
      </w:pPr>
    </w:p>
    <w:p w14:paraId="4D0F75C6" w14:textId="426962AA"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 xml:space="preserve">Approval of minutes </w:t>
      </w:r>
      <w:r w:rsidRPr="00410DF2">
        <w:rPr>
          <w:rFonts w:ascii="Garamond" w:hAnsi="Garamond"/>
          <w:b/>
        </w:rPr>
        <w:t xml:space="preserve">for </w:t>
      </w:r>
      <w:r w:rsidR="0059187B">
        <w:rPr>
          <w:rFonts w:ascii="Garamond" w:hAnsi="Garamond"/>
          <w:b/>
        </w:rPr>
        <w:t xml:space="preserve">November </w:t>
      </w:r>
      <w:r w:rsidR="004E3325">
        <w:rPr>
          <w:rFonts w:ascii="Garamond" w:hAnsi="Garamond"/>
          <w:b/>
        </w:rPr>
        <w:t>19</w:t>
      </w:r>
      <w:r w:rsidR="00252180">
        <w:rPr>
          <w:rFonts w:ascii="Garamond" w:hAnsi="Garamond"/>
          <w:b/>
        </w:rPr>
        <w:t>,</w:t>
      </w:r>
      <w:r w:rsidRPr="00410DF2">
        <w:rPr>
          <w:rFonts w:ascii="Garamond" w:hAnsi="Garamond"/>
          <w:b/>
        </w:rPr>
        <w:t xml:space="preserve"> 2014</w:t>
      </w:r>
      <w:r w:rsidR="00410DF2">
        <w:rPr>
          <w:rFonts w:ascii="Garamond" w:hAnsi="Garamond"/>
          <w:b/>
        </w:rPr>
        <w:t xml:space="preserve"> </w:t>
      </w:r>
      <w:r w:rsidR="00410DF2">
        <w:rPr>
          <w:rFonts w:ascii="Garamond" w:hAnsi="Garamond"/>
        </w:rPr>
        <w:t xml:space="preserve">– Approved as </w:t>
      </w:r>
      <w:r w:rsidR="0059187B">
        <w:rPr>
          <w:rFonts w:ascii="Garamond" w:hAnsi="Garamond"/>
        </w:rPr>
        <w:t>distributed</w:t>
      </w:r>
    </w:p>
    <w:p w14:paraId="6526015F" w14:textId="77777777" w:rsidR="00842D0D" w:rsidRPr="00410DF2" w:rsidRDefault="00842D0D" w:rsidP="00C70150">
      <w:pPr>
        <w:pStyle w:val="ListParagraph"/>
        <w:ind w:left="-720"/>
        <w:rPr>
          <w:rFonts w:ascii="Garamond" w:hAnsi="Garamond"/>
          <w:b/>
        </w:rPr>
      </w:pPr>
    </w:p>
    <w:p w14:paraId="7E0F8E8C"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bCs/>
        </w:rPr>
        <w:t>Informational Items:</w:t>
      </w:r>
    </w:p>
    <w:p w14:paraId="35DC866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by Chairs</w:t>
      </w:r>
    </w:p>
    <w:p w14:paraId="697E51E9" w14:textId="3BA09DA1" w:rsidR="00410DF2" w:rsidRDefault="00C70150" w:rsidP="00410DF2">
      <w:pPr>
        <w:pStyle w:val="ListParagraph"/>
        <w:numPr>
          <w:ilvl w:val="1"/>
          <w:numId w:val="1"/>
        </w:numPr>
        <w:rPr>
          <w:rFonts w:ascii="Garamond" w:hAnsi="Garamond"/>
        </w:rPr>
      </w:pPr>
      <w:r>
        <w:rPr>
          <w:rFonts w:ascii="Garamond" w:hAnsi="Garamond"/>
        </w:rPr>
        <w:t xml:space="preserve">Dr. </w:t>
      </w:r>
      <w:r w:rsidR="004E3325">
        <w:rPr>
          <w:rFonts w:ascii="Garamond" w:hAnsi="Garamond"/>
        </w:rPr>
        <w:t xml:space="preserve">Greer announced that their department is in the process of changing the department name to Department of Public Health. </w:t>
      </w:r>
    </w:p>
    <w:p w14:paraId="19E9359A" w14:textId="6FB8BE8C" w:rsidR="005650F0" w:rsidRPr="00286703" w:rsidRDefault="004E3325" w:rsidP="00410DF2">
      <w:pPr>
        <w:pStyle w:val="ListParagraph"/>
        <w:numPr>
          <w:ilvl w:val="1"/>
          <w:numId w:val="1"/>
        </w:numPr>
        <w:rPr>
          <w:rFonts w:ascii="Garamond" w:hAnsi="Garamond"/>
        </w:rPr>
      </w:pPr>
      <w:r>
        <w:rPr>
          <w:rFonts w:ascii="Garamond" w:hAnsi="Garamond"/>
        </w:rPr>
        <w:t>Lory</w:t>
      </w:r>
      <w:r w:rsidR="005650F0">
        <w:rPr>
          <w:rFonts w:ascii="Garamond" w:hAnsi="Garamond"/>
        </w:rPr>
        <w:t xml:space="preserve"> </w:t>
      </w:r>
      <w:r>
        <w:rPr>
          <w:rFonts w:ascii="Garamond" w:hAnsi="Garamond"/>
        </w:rPr>
        <w:t>announced that any of the chairs attending commencement on December 13, 2014 should arrive in the dance studio in the old gym by 11:30am.</w:t>
      </w:r>
    </w:p>
    <w:p w14:paraId="681DB6EC" w14:textId="77777777" w:rsidR="00842D0D" w:rsidRDefault="00842D0D" w:rsidP="00842D0D">
      <w:pPr>
        <w:pStyle w:val="ListParagraph"/>
        <w:numPr>
          <w:ilvl w:val="0"/>
          <w:numId w:val="1"/>
        </w:numPr>
        <w:rPr>
          <w:rFonts w:ascii="Garamond" w:hAnsi="Garamond"/>
          <w:b/>
        </w:rPr>
      </w:pPr>
      <w:r w:rsidRPr="00410DF2">
        <w:rPr>
          <w:rFonts w:ascii="Garamond" w:hAnsi="Garamond"/>
          <w:b/>
        </w:rPr>
        <w:t>Announcements from administration</w:t>
      </w:r>
    </w:p>
    <w:p w14:paraId="2E1948DD" w14:textId="5C569F7E" w:rsidR="00410DF2" w:rsidRPr="00286703" w:rsidRDefault="00237A92" w:rsidP="00410DF2">
      <w:pPr>
        <w:pStyle w:val="ListParagraph"/>
        <w:numPr>
          <w:ilvl w:val="1"/>
          <w:numId w:val="1"/>
        </w:numPr>
        <w:rPr>
          <w:rFonts w:ascii="Garamond" w:hAnsi="Garamond"/>
        </w:rPr>
      </w:pPr>
      <w:r>
        <w:rPr>
          <w:rFonts w:ascii="Garamond" w:hAnsi="Garamond"/>
        </w:rPr>
        <w:t>The faulty search process will be discussed a</w:t>
      </w:r>
      <w:r w:rsidR="00002D1A">
        <w:rPr>
          <w:rFonts w:ascii="Garamond" w:hAnsi="Garamond"/>
        </w:rPr>
        <w:t xml:space="preserve">t </w:t>
      </w:r>
      <w:r w:rsidR="00586AC3">
        <w:rPr>
          <w:rFonts w:ascii="Garamond" w:hAnsi="Garamond"/>
        </w:rPr>
        <w:t>the next provost and deans’ meeting on We</w:t>
      </w:r>
      <w:r>
        <w:rPr>
          <w:rFonts w:ascii="Garamond" w:hAnsi="Garamond"/>
        </w:rPr>
        <w:t>dnesday, December 10, 2014</w:t>
      </w:r>
      <w:r w:rsidR="00586AC3">
        <w:rPr>
          <w:rFonts w:ascii="Garamond" w:hAnsi="Garamond"/>
        </w:rPr>
        <w:t>.</w:t>
      </w:r>
    </w:p>
    <w:p w14:paraId="2EB9F81C" w14:textId="132C1F51" w:rsidR="005650F0" w:rsidRDefault="00002D1A" w:rsidP="005650F0">
      <w:pPr>
        <w:pStyle w:val="ListParagraph"/>
        <w:numPr>
          <w:ilvl w:val="1"/>
          <w:numId w:val="1"/>
        </w:numPr>
        <w:rPr>
          <w:rFonts w:ascii="Garamond" w:hAnsi="Garamond"/>
        </w:rPr>
      </w:pPr>
      <w:r>
        <w:rPr>
          <w:rFonts w:ascii="Garamond" w:hAnsi="Garamond"/>
        </w:rPr>
        <w:t>Janel</w:t>
      </w:r>
      <w:r w:rsidR="00237A92">
        <w:rPr>
          <w:rFonts w:ascii="Garamond" w:hAnsi="Garamond"/>
        </w:rPr>
        <w:t>le</w:t>
      </w:r>
      <w:r>
        <w:rPr>
          <w:rFonts w:ascii="Garamond" w:hAnsi="Garamond"/>
        </w:rPr>
        <w:t xml:space="preserve"> Gilbert recently sent an email to the chairs seeking faculty</w:t>
      </w:r>
      <w:r w:rsidR="00237A92">
        <w:rPr>
          <w:rFonts w:ascii="Garamond" w:hAnsi="Garamond"/>
        </w:rPr>
        <w:t xml:space="preserve"> members</w:t>
      </w:r>
      <w:r>
        <w:rPr>
          <w:rFonts w:ascii="Garamond" w:hAnsi="Garamond"/>
        </w:rPr>
        <w:t xml:space="preserve"> </w:t>
      </w:r>
      <w:r w:rsidR="00237A92">
        <w:rPr>
          <w:rFonts w:ascii="Garamond" w:hAnsi="Garamond"/>
        </w:rPr>
        <w:t>who</w:t>
      </w:r>
      <w:r>
        <w:rPr>
          <w:rFonts w:ascii="Garamond" w:hAnsi="Garamond"/>
        </w:rPr>
        <w:t xml:space="preserve"> </w:t>
      </w:r>
      <w:r w:rsidR="001E36BF">
        <w:rPr>
          <w:rFonts w:ascii="Garamond" w:hAnsi="Garamond"/>
        </w:rPr>
        <w:t xml:space="preserve">may be interested </w:t>
      </w:r>
      <w:r w:rsidR="00064514">
        <w:rPr>
          <w:rFonts w:ascii="Garamond" w:hAnsi="Garamond"/>
        </w:rPr>
        <w:t>in serving on a “GE Think Tank” committee. The chairs were asked to submit two names from their department.</w:t>
      </w:r>
    </w:p>
    <w:p w14:paraId="1A3DA1E5" w14:textId="3AE0CBF1" w:rsidR="007C58AE" w:rsidRDefault="00064514" w:rsidP="005650F0">
      <w:pPr>
        <w:pStyle w:val="ListParagraph"/>
        <w:numPr>
          <w:ilvl w:val="1"/>
          <w:numId w:val="1"/>
        </w:numPr>
        <w:rPr>
          <w:rFonts w:ascii="Garamond" w:hAnsi="Garamond"/>
        </w:rPr>
      </w:pPr>
      <w:r>
        <w:rPr>
          <w:rFonts w:ascii="Garamond" w:hAnsi="Garamond"/>
        </w:rPr>
        <w:t>The dean forwarded the Vista Program information sponsored by the Chancellor’s Office to the chairs. Proposals are due by February 20, 2015.</w:t>
      </w:r>
    </w:p>
    <w:p w14:paraId="64FF161D" w14:textId="1EF5DEA7" w:rsidR="005650F0" w:rsidRDefault="00991FA7" w:rsidP="005650F0">
      <w:pPr>
        <w:pStyle w:val="ListParagraph"/>
        <w:numPr>
          <w:ilvl w:val="1"/>
          <w:numId w:val="1"/>
        </w:numPr>
        <w:rPr>
          <w:rFonts w:ascii="Garamond" w:hAnsi="Garamond"/>
        </w:rPr>
      </w:pPr>
      <w:r>
        <w:rPr>
          <w:rFonts w:ascii="Garamond" w:hAnsi="Garamond"/>
        </w:rPr>
        <w:t>Dates for the chairs’ meetings for the remainder of the academic year are as follows:</w:t>
      </w:r>
    </w:p>
    <w:p w14:paraId="78EFB4BE" w14:textId="50A28A6D" w:rsidR="00991FA7" w:rsidRDefault="00991FA7" w:rsidP="00991FA7">
      <w:pPr>
        <w:pStyle w:val="ListParagraph"/>
        <w:numPr>
          <w:ilvl w:val="0"/>
          <w:numId w:val="11"/>
        </w:numPr>
        <w:rPr>
          <w:rFonts w:ascii="Garamond" w:hAnsi="Garamond"/>
        </w:rPr>
      </w:pPr>
      <w:r>
        <w:rPr>
          <w:rFonts w:ascii="Garamond" w:hAnsi="Garamond"/>
        </w:rPr>
        <w:t>January 14 and 28, 2015</w:t>
      </w:r>
    </w:p>
    <w:p w14:paraId="24BF2C15" w14:textId="6C3BAA77" w:rsidR="00991FA7" w:rsidRDefault="00991FA7" w:rsidP="00991FA7">
      <w:pPr>
        <w:pStyle w:val="ListParagraph"/>
        <w:numPr>
          <w:ilvl w:val="0"/>
          <w:numId w:val="11"/>
        </w:numPr>
        <w:rPr>
          <w:rFonts w:ascii="Garamond" w:hAnsi="Garamond"/>
        </w:rPr>
      </w:pPr>
      <w:r>
        <w:rPr>
          <w:rFonts w:ascii="Garamond" w:hAnsi="Garamond"/>
        </w:rPr>
        <w:t>February 11 and 25, 2015</w:t>
      </w:r>
    </w:p>
    <w:p w14:paraId="6EC8F79C" w14:textId="247B2A08" w:rsidR="00991FA7" w:rsidRDefault="00991FA7" w:rsidP="00991FA7">
      <w:pPr>
        <w:pStyle w:val="ListParagraph"/>
        <w:numPr>
          <w:ilvl w:val="0"/>
          <w:numId w:val="11"/>
        </w:numPr>
        <w:rPr>
          <w:rFonts w:ascii="Garamond" w:hAnsi="Garamond"/>
        </w:rPr>
      </w:pPr>
      <w:r>
        <w:rPr>
          <w:rFonts w:ascii="Garamond" w:hAnsi="Garamond"/>
        </w:rPr>
        <w:t>March 11 and 25, 2015</w:t>
      </w:r>
    </w:p>
    <w:p w14:paraId="24084382" w14:textId="77F8F3F1" w:rsidR="00991FA7" w:rsidRDefault="00991FA7" w:rsidP="00991FA7">
      <w:pPr>
        <w:pStyle w:val="ListParagraph"/>
        <w:numPr>
          <w:ilvl w:val="0"/>
          <w:numId w:val="11"/>
        </w:numPr>
        <w:rPr>
          <w:rFonts w:ascii="Garamond" w:hAnsi="Garamond"/>
        </w:rPr>
      </w:pPr>
      <w:r>
        <w:rPr>
          <w:rFonts w:ascii="Garamond" w:hAnsi="Garamond"/>
        </w:rPr>
        <w:t>April 8 and 22, 2015</w:t>
      </w:r>
    </w:p>
    <w:p w14:paraId="25C0FEBA" w14:textId="1127521F" w:rsidR="00991FA7" w:rsidRDefault="00991FA7" w:rsidP="00991FA7">
      <w:pPr>
        <w:pStyle w:val="ListParagraph"/>
        <w:numPr>
          <w:ilvl w:val="0"/>
          <w:numId w:val="11"/>
        </w:numPr>
        <w:rPr>
          <w:rFonts w:ascii="Garamond" w:hAnsi="Garamond"/>
        </w:rPr>
      </w:pPr>
      <w:r>
        <w:rPr>
          <w:rFonts w:ascii="Garamond" w:hAnsi="Garamond"/>
        </w:rPr>
        <w:t>May 6 and 20, 2015</w:t>
      </w:r>
    </w:p>
    <w:p w14:paraId="24B3649B" w14:textId="2C863180" w:rsidR="00991FA7" w:rsidRPr="00991FA7" w:rsidRDefault="00991FA7" w:rsidP="00991FA7">
      <w:pPr>
        <w:pStyle w:val="ListParagraph"/>
        <w:numPr>
          <w:ilvl w:val="0"/>
          <w:numId w:val="11"/>
        </w:numPr>
        <w:rPr>
          <w:rFonts w:ascii="Garamond" w:hAnsi="Garamond"/>
        </w:rPr>
      </w:pPr>
      <w:r>
        <w:rPr>
          <w:rFonts w:ascii="Garamond" w:hAnsi="Garamond"/>
        </w:rPr>
        <w:t>June 3, 2015</w:t>
      </w:r>
    </w:p>
    <w:p w14:paraId="29003206" w14:textId="65D7D034" w:rsidR="005650F0" w:rsidRDefault="00991FA7" w:rsidP="005650F0">
      <w:pPr>
        <w:pStyle w:val="ListParagraph"/>
        <w:numPr>
          <w:ilvl w:val="1"/>
          <w:numId w:val="1"/>
        </w:numPr>
        <w:rPr>
          <w:rFonts w:ascii="Garamond" w:hAnsi="Garamond"/>
        </w:rPr>
      </w:pPr>
      <w:r>
        <w:rPr>
          <w:rFonts w:ascii="Garamond" w:hAnsi="Garamond"/>
        </w:rPr>
        <w:t>The dean forwarded a request from the College of Social and Behavioral Sciences for a</w:t>
      </w:r>
      <w:r w:rsidR="004E4C3B">
        <w:rPr>
          <w:rFonts w:ascii="Garamond" w:hAnsi="Garamond"/>
        </w:rPr>
        <w:t xml:space="preserve"> faculty member </w:t>
      </w:r>
      <w:r w:rsidR="00B6480E">
        <w:rPr>
          <w:rFonts w:ascii="Garamond" w:hAnsi="Garamond"/>
        </w:rPr>
        <w:t>who</w:t>
      </w:r>
      <w:r w:rsidR="004E4C3B">
        <w:rPr>
          <w:rFonts w:ascii="Garamond" w:hAnsi="Garamond"/>
        </w:rPr>
        <w:t xml:space="preserve"> is willing to serve on their college evaluation committee.</w:t>
      </w:r>
    </w:p>
    <w:p w14:paraId="5F6BC0D6" w14:textId="7C7C58B2" w:rsidR="00D941E3" w:rsidRDefault="00D941E3" w:rsidP="005650F0">
      <w:pPr>
        <w:pStyle w:val="ListParagraph"/>
        <w:numPr>
          <w:ilvl w:val="1"/>
          <w:numId w:val="1"/>
        </w:numPr>
        <w:rPr>
          <w:rFonts w:ascii="Garamond" w:hAnsi="Garamond"/>
        </w:rPr>
      </w:pPr>
      <w:r>
        <w:rPr>
          <w:rFonts w:ascii="Garamond" w:hAnsi="Garamond"/>
        </w:rPr>
        <w:t>The application data is in for fall, 2015. First time freshmen and transfer applications are up.</w:t>
      </w:r>
    </w:p>
    <w:p w14:paraId="3CE3713F" w14:textId="77777777" w:rsidR="00D941E3" w:rsidRDefault="00D941E3" w:rsidP="005650F0">
      <w:pPr>
        <w:pStyle w:val="ListParagraph"/>
        <w:numPr>
          <w:ilvl w:val="1"/>
          <w:numId w:val="1"/>
        </w:numPr>
        <w:rPr>
          <w:rFonts w:ascii="Garamond" w:hAnsi="Garamond"/>
        </w:rPr>
      </w:pPr>
      <w:r>
        <w:rPr>
          <w:rFonts w:ascii="Garamond" w:hAnsi="Garamond"/>
        </w:rPr>
        <w:t>As of now, the summer session will be state funded, but may still get funded by CEL. A decision will be made by January 5, 2015.</w:t>
      </w:r>
    </w:p>
    <w:p w14:paraId="4963AA90" w14:textId="000AD8B1" w:rsidR="00D941E3" w:rsidRDefault="00D941E3" w:rsidP="005650F0">
      <w:pPr>
        <w:pStyle w:val="ListParagraph"/>
        <w:numPr>
          <w:ilvl w:val="1"/>
          <w:numId w:val="1"/>
        </w:numPr>
        <w:rPr>
          <w:rFonts w:ascii="Garamond" w:hAnsi="Garamond"/>
        </w:rPr>
      </w:pPr>
      <w:r>
        <w:rPr>
          <w:rFonts w:ascii="Garamond" w:hAnsi="Garamond"/>
        </w:rPr>
        <w:t xml:space="preserve">There are three programs </w:t>
      </w:r>
      <w:r w:rsidR="00237A92">
        <w:rPr>
          <w:rFonts w:ascii="Garamond" w:hAnsi="Garamond"/>
        </w:rPr>
        <w:t xml:space="preserve">for which an </w:t>
      </w:r>
      <w:r>
        <w:rPr>
          <w:rFonts w:ascii="Garamond" w:hAnsi="Garamond"/>
        </w:rPr>
        <w:t xml:space="preserve">exemption </w:t>
      </w:r>
      <w:r w:rsidR="00237A92">
        <w:rPr>
          <w:rFonts w:ascii="Garamond" w:hAnsi="Garamond"/>
        </w:rPr>
        <w:t>to</w:t>
      </w:r>
      <w:r>
        <w:rPr>
          <w:rFonts w:ascii="Garamond" w:hAnsi="Garamond"/>
        </w:rPr>
        <w:t xml:space="preserve"> the 180 unit maximum requirement</w:t>
      </w:r>
      <w:r w:rsidR="00237A92">
        <w:rPr>
          <w:rFonts w:ascii="Garamond" w:hAnsi="Garamond"/>
        </w:rPr>
        <w:t xml:space="preserve"> was sought</w:t>
      </w:r>
      <w:r>
        <w:rPr>
          <w:rFonts w:ascii="Garamond" w:hAnsi="Garamond"/>
        </w:rPr>
        <w:t xml:space="preserve">: computer science, computer </w:t>
      </w:r>
      <w:r>
        <w:rPr>
          <w:rFonts w:ascii="Garamond" w:hAnsi="Garamond"/>
        </w:rPr>
        <w:lastRenderedPageBreak/>
        <w:t>engi</w:t>
      </w:r>
      <w:r w:rsidR="00237A92">
        <w:rPr>
          <w:rFonts w:ascii="Garamond" w:hAnsi="Garamond"/>
        </w:rPr>
        <w:t>ne</w:t>
      </w:r>
      <w:r w:rsidR="00B6480E">
        <w:rPr>
          <w:rFonts w:ascii="Garamond" w:hAnsi="Garamond"/>
        </w:rPr>
        <w:t>ering and cyber security. These</w:t>
      </w:r>
      <w:r w:rsidR="00237A92">
        <w:rPr>
          <w:rFonts w:ascii="Garamond" w:hAnsi="Garamond"/>
        </w:rPr>
        <w:t xml:space="preserve"> exceptions have not been granted.  A report for each of these programs is due to the </w:t>
      </w:r>
      <w:r>
        <w:rPr>
          <w:rFonts w:ascii="Garamond" w:hAnsi="Garamond"/>
        </w:rPr>
        <w:t xml:space="preserve">Chancellor’s Office </w:t>
      </w:r>
      <w:r w:rsidR="00237A92">
        <w:rPr>
          <w:rFonts w:ascii="Garamond" w:hAnsi="Garamond"/>
        </w:rPr>
        <w:t>by</w:t>
      </w:r>
      <w:r>
        <w:rPr>
          <w:rFonts w:ascii="Garamond" w:hAnsi="Garamond"/>
        </w:rPr>
        <w:t xml:space="preserve"> March 15, 2015. A brief discussion followed.</w:t>
      </w:r>
    </w:p>
    <w:p w14:paraId="2E67D0A6" w14:textId="312DA80C" w:rsidR="00D941E3" w:rsidRDefault="00E345F0" w:rsidP="005650F0">
      <w:pPr>
        <w:pStyle w:val="ListParagraph"/>
        <w:numPr>
          <w:ilvl w:val="1"/>
          <w:numId w:val="1"/>
        </w:numPr>
        <w:rPr>
          <w:rFonts w:ascii="Garamond" w:hAnsi="Garamond"/>
        </w:rPr>
      </w:pPr>
      <w:r>
        <w:rPr>
          <w:rFonts w:ascii="Garamond" w:hAnsi="Garamond"/>
        </w:rPr>
        <w:t xml:space="preserve">At the AAC, Dean </w:t>
      </w:r>
      <w:proofErr w:type="spellStart"/>
      <w:r>
        <w:rPr>
          <w:rFonts w:ascii="Garamond" w:hAnsi="Garamond"/>
        </w:rPr>
        <w:t>Fiene</w:t>
      </w:r>
      <w:proofErr w:type="spellEnd"/>
      <w:r>
        <w:rPr>
          <w:rFonts w:ascii="Garamond" w:hAnsi="Garamond"/>
        </w:rPr>
        <w:t xml:space="preserve"> announced that a new set of federal regulations are being proposed for credential students which could affect their financial aid. 70% of the current credential students would not be eligible under the new regulations. It is likely that the states will push back on the new regulations.</w:t>
      </w:r>
    </w:p>
    <w:p w14:paraId="14F948A3" w14:textId="77777777" w:rsidR="00EA1925" w:rsidRPr="005650F0" w:rsidRDefault="00EA1925" w:rsidP="004F71D7">
      <w:pPr>
        <w:pStyle w:val="ListParagraph"/>
        <w:ind w:left="1800"/>
        <w:rPr>
          <w:rFonts w:ascii="Garamond" w:hAnsi="Garamond"/>
        </w:rPr>
      </w:pPr>
    </w:p>
    <w:p w14:paraId="3C0789B0" w14:textId="77777777" w:rsidR="00EF3ACF" w:rsidRPr="007C58AE" w:rsidRDefault="00EF3ACF" w:rsidP="00EF3ACF">
      <w:pPr>
        <w:pStyle w:val="ListParagraph"/>
        <w:ind w:left="2520"/>
        <w:rPr>
          <w:rFonts w:ascii="Garamond" w:hAnsi="Garamond"/>
        </w:rPr>
      </w:pPr>
    </w:p>
    <w:p w14:paraId="1EF27E03" w14:textId="77777777" w:rsidR="00842D0D" w:rsidRPr="00410DF2" w:rsidRDefault="00842D0D" w:rsidP="00842D0D">
      <w:pPr>
        <w:pStyle w:val="ListParagraph"/>
        <w:numPr>
          <w:ilvl w:val="0"/>
          <w:numId w:val="2"/>
        </w:numPr>
        <w:ind w:left="0" w:firstLine="0"/>
        <w:rPr>
          <w:rFonts w:ascii="Garamond" w:hAnsi="Garamond"/>
          <w:b/>
        </w:rPr>
      </w:pPr>
      <w:r w:rsidRPr="00410DF2">
        <w:rPr>
          <w:rFonts w:ascii="Garamond" w:hAnsi="Garamond"/>
          <w:b/>
        </w:rPr>
        <w:t>Discussion Items:</w:t>
      </w:r>
    </w:p>
    <w:p w14:paraId="512EE993" w14:textId="758B6643" w:rsidR="00C5769F" w:rsidRPr="00410DF2" w:rsidRDefault="00842D0D" w:rsidP="00836757">
      <w:pPr>
        <w:pStyle w:val="ListParagraph"/>
        <w:numPr>
          <w:ilvl w:val="1"/>
          <w:numId w:val="2"/>
        </w:numPr>
        <w:rPr>
          <w:rFonts w:ascii="Garamond" w:hAnsi="Garamond"/>
          <w:b/>
        </w:rPr>
      </w:pPr>
      <w:r w:rsidRPr="00410DF2">
        <w:rPr>
          <w:rFonts w:ascii="Garamond" w:hAnsi="Garamond"/>
          <w:b/>
        </w:rPr>
        <w:t xml:space="preserve">Scheduling update (Dr. Williams) </w:t>
      </w:r>
      <w:r w:rsidR="00410DF2">
        <w:rPr>
          <w:rFonts w:ascii="Garamond" w:hAnsi="Garamond"/>
        </w:rPr>
        <w:t xml:space="preserve">– Dr. Williams </w:t>
      </w:r>
      <w:r w:rsidR="004C75EB">
        <w:rPr>
          <w:rFonts w:ascii="Garamond" w:hAnsi="Garamond"/>
        </w:rPr>
        <w:t xml:space="preserve">passed around an attachment showing current enrollment numbers for winter, 2015. The college is currently at </w:t>
      </w:r>
      <w:r w:rsidR="00E60CE7">
        <w:rPr>
          <w:rFonts w:ascii="Garamond" w:hAnsi="Garamond"/>
        </w:rPr>
        <w:t>96.8</w:t>
      </w:r>
      <w:r w:rsidR="004C75EB">
        <w:rPr>
          <w:rFonts w:ascii="Garamond" w:hAnsi="Garamond"/>
        </w:rPr>
        <w:t xml:space="preserve">% of target. </w:t>
      </w:r>
      <w:r w:rsidR="00E60CE7">
        <w:rPr>
          <w:rFonts w:ascii="Garamond" w:hAnsi="Garamond"/>
        </w:rPr>
        <w:t>Spring schedule build has concluded. Priority registration for spring, 2015 begins on February 15, 2015. Summer schedule build will begin on January 5, 2015. Fall schedule build will begin on March 2, 2015.</w:t>
      </w:r>
    </w:p>
    <w:p w14:paraId="2D6A4E12" w14:textId="6F53AFC7" w:rsidR="00205406" w:rsidRPr="00C5769F" w:rsidRDefault="00842D0D" w:rsidP="00205406">
      <w:pPr>
        <w:pStyle w:val="ListParagraph"/>
        <w:numPr>
          <w:ilvl w:val="1"/>
          <w:numId w:val="2"/>
        </w:numPr>
        <w:rPr>
          <w:rFonts w:ascii="Garamond" w:hAnsi="Garamond"/>
        </w:rPr>
      </w:pPr>
      <w:r w:rsidRPr="00410DF2">
        <w:rPr>
          <w:rFonts w:ascii="Garamond" w:hAnsi="Garamond"/>
          <w:b/>
          <w:bCs/>
        </w:rPr>
        <w:t>Development update (</w:t>
      </w:r>
      <w:r w:rsidR="00EC13BC" w:rsidRPr="00410DF2">
        <w:rPr>
          <w:rFonts w:ascii="Garamond" w:hAnsi="Garamond"/>
          <w:b/>
          <w:bCs/>
        </w:rPr>
        <w:t xml:space="preserve">Mr. </w:t>
      </w:r>
      <w:r w:rsidRPr="00410DF2">
        <w:rPr>
          <w:rFonts w:ascii="Garamond" w:hAnsi="Garamond"/>
          <w:b/>
          <w:bCs/>
        </w:rPr>
        <w:t xml:space="preserve">Duke Graham) </w:t>
      </w:r>
      <w:r w:rsidR="00410DF2">
        <w:rPr>
          <w:rFonts w:ascii="Garamond" w:hAnsi="Garamond"/>
          <w:bCs/>
        </w:rPr>
        <w:t>– Mr. Graham</w:t>
      </w:r>
      <w:r w:rsidR="00286703">
        <w:rPr>
          <w:rFonts w:ascii="Garamond" w:hAnsi="Garamond"/>
          <w:bCs/>
        </w:rPr>
        <w:t xml:space="preserve"> annou</w:t>
      </w:r>
      <w:r w:rsidR="00C5769F">
        <w:rPr>
          <w:rFonts w:ascii="Garamond" w:hAnsi="Garamond"/>
          <w:bCs/>
        </w:rPr>
        <w:t>nced the following:</w:t>
      </w:r>
    </w:p>
    <w:p w14:paraId="153D64E0" w14:textId="0680DDB0" w:rsidR="00C5769F" w:rsidRDefault="004C75EB" w:rsidP="00C5769F">
      <w:pPr>
        <w:pStyle w:val="ListParagraph"/>
        <w:numPr>
          <w:ilvl w:val="2"/>
          <w:numId w:val="2"/>
        </w:numPr>
        <w:rPr>
          <w:rFonts w:ascii="Garamond" w:hAnsi="Garamond"/>
        </w:rPr>
      </w:pPr>
      <w:r>
        <w:rPr>
          <w:rFonts w:ascii="Garamond" w:hAnsi="Garamond"/>
          <w:bCs/>
        </w:rPr>
        <w:t xml:space="preserve">Dr. Madeleine Jetter has been awarded a $3 million grant for four years contingent upon a 15% match in funding. </w:t>
      </w:r>
      <w:r w:rsidR="00841580">
        <w:rPr>
          <w:rFonts w:ascii="Garamond" w:hAnsi="Garamond"/>
          <w:bCs/>
        </w:rPr>
        <w:t>A</w:t>
      </w:r>
      <w:r>
        <w:rPr>
          <w:rFonts w:ascii="Garamond" w:hAnsi="Garamond"/>
          <w:bCs/>
        </w:rPr>
        <w:t xml:space="preserve"> $150k grant from Toyota an</w:t>
      </w:r>
      <w:r w:rsidR="004F71D7">
        <w:rPr>
          <w:rFonts w:ascii="Garamond" w:hAnsi="Garamond"/>
          <w:bCs/>
        </w:rPr>
        <w:t xml:space="preserve">d a $75k grant from </w:t>
      </w:r>
      <w:r w:rsidR="00144D63">
        <w:rPr>
          <w:rFonts w:ascii="Garamond" w:hAnsi="Garamond"/>
          <w:bCs/>
        </w:rPr>
        <w:t xml:space="preserve">The David and Lucile </w:t>
      </w:r>
      <w:r>
        <w:rPr>
          <w:rFonts w:ascii="Garamond" w:hAnsi="Garamond"/>
          <w:bCs/>
        </w:rPr>
        <w:t xml:space="preserve">Packard </w:t>
      </w:r>
      <w:r w:rsidR="00144D63">
        <w:rPr>
          <w:rFonts w:ascii="Garamond" w:hAnsi="Garamond"/>
          <w:bCs/>
        </w:rPr>
        <w:t xml:space="preserve">Foundation </w:t>
      </w:r>
      <w:r w:rsidR="00841580">
        <w:rPr>
          <w:rFonts w:ascii="Garamond" w:hAnsi="Garamond"/>
          <w:bCs/>
        </w:rPr>
        <w:t>have been secured towards the match</w:t>
      </w:r>
      <w:r>
        <w:rPr>
          <w:rFonts w:ascii="Garamond" w:hAnsi="Garamond"/>
          <w:bCs/>
        </w:rPr>
        <w:t xml:space="preserve">. </w:t>
      </w:r>
      <w:r w:rsidR="004F71D7">
        <w:rPr>
          <w:rFonts w:ascii="Garamond" w:hAnsi="Garamond"/>
          <w:bCs/>
        </w:rPr>
        <w:t>Commitments for an additional $225K must be secured by June 30, 2015.</w:t>
      </w:r>
    </w:p>
    <w:p w14:paraId="3AB05541" w14:textId="76052065" w:rsidR="003B1D78" w:rsidRPr="003B1D78" w:rsidRDefault="004C75EB" w:rsidP="00C5769F">
      <w:pPr>
        <w:pStyle w:val="ListParagraph"/>
        <w:numPr>
          <w:ilvl w:val="2"/>
          <w:numId w:val="2"/>
        </w:numPr>
        <w:rPr>
          <w:rStyle w:val="apple-style-span"/>
          <w:rFonts w:ascii="Garamond" w:hAnsi="Garamond"/>
        </w:rPr>
      </w:pPr>
      <w:r>
        <w:rPr>
          <w:rStyle w:val="apple-style-span"/>
          <w:rFonts w:ascii="Garamond" w:hAnsi="Garamond"/>
          <w:color w:val="000000"/>
        </w:rPr>
        <w:t>SONY has been working</w:t>
      </w:r>
      <w:r w:rsidR="000D6132">
        <w:rPr>
          <w:rStyle w:val="apple-style-span"/>
          <w:rFonts w:ascii="Garamond" w:hAnsi="Garamond"/>
          <w:color w:val="000000"/>
        </w:rPr>
        <w:t xml:space="preserve"> with Larry Burns in the Career Center regarding possible internships</w:t>
      </w:r>
      <w:r>
        <w:rPr>
          <w:rStyle w:val="apple-style-span"/>
          <w:rFonts w:ascii="Garamond" w:hAnsi="Garamond"/>
          <w:color w:val="000000"/>
        </w:rPr>
        <w:t>.</w:t>
      </w:r>
    </w:p>
    <w:p w14:paraId="4F4EC19C" w14:textId="56CC6B18" w:rsidR="007921AE" w:rsidRDefault="004C75EB" w:rsidP="00C5769F">
      <w:pPr>
        <w:pStyle w:val="ListParagraph"/>
        <w:numPr>
          <w:ilvl w:val="2"/>
          <w:numId w:val="2"/>
        </w:numPr>
        <w:rPr>
          <w:rFonts w:ascii="Garamond" w:hAnsi="Garamond"/>
        </w:rPr>
      </w:pPr>
      <w:r>
        <w:rPr>
          <w:rFonts w:ascii="Garamond" w:hAnsi="Garamond"/>
        </w:rPr>
        <w:t xml:space="preserve">He </w:t>
      </w:r>
      <w:r w:rsidR="00E60CE7">
        <w:rPr>
          <w:rFonts w:ascii="Garamond" w:hAnsi="Garamond"/>
        </w:rPr>
        <w:t xml:space="preserve">will be meeting with Dr. Fischman on Friday regarding </w:t>
      </w:r>
      <w:r w:rsidR="00144D63">
        <w:rPr>
          <w:rFonts w:ascii="Garamond" w:hAnsi="Garamond"/>
        </w:rPr>
        <w:t>a grant</w:t>
      </w:r>
      <w:r w:rsidR="00E60CE7">
        <w:rPr>
          <w:rFonts w:ascii="Garamond" w:hAnsi="Garamond"/>
        </w:rPr>
        <w:t>.</w:t>
      </w:r>
    </w:p>
    <w:p w14:paraId="156F49A2" w14:textId="77777777" w:rsidR="00492C50" w:rsidRPr="00492C50" w:rsidRDefault="00842D0D" w:rsidP="00492C50">
      <w:pPr>
        <w:pStyle w:val="ListParagraph"/>
        <w:numPr>
          <w:ilvl w:val="1"/>
          <w:numId w:val="2"/>
        </w:numPr>
        <w:rPr>
          <w:rFonts w:ascii="Garamond" w:hAnsi="Garamond"/>
          <w:b/>
        </w:rPr>
      </w:pPr>
      <w:r w:rsidRPr="00A8335B">
        <w:rPr>
          <w:rFonts w:ascii="Garamond" w:hAnsi="Garamond"/>
          <w:b/>
          <w:bCs/>
        </w:rPr>
        <w:t xml:space="preserve">Assessment update (Dr. Hovannesian) </w:t>
      </w:r>
      <w:r w:rsidR="00410DF2" w:rsidRPr="00A8335B">
        <w:rPr>
          <w:rFonts w:ascii="Garamond" w:hAnsi="Garamond"/>
          <w:bCs/>
        </w:rPr>
        <w:t>– Dr. Hovannesian</w:t>
      </w:r>
      <w:r w:rsidR="00D84518" w:rsidRPr="00A8335B">
        <w:rPr>
          <w:rFonts w:ascii="Garamond" w:hAnsi="Garamond"/>
          <w:bCs/>
        </w:rPr>
        <w:t xml:space="preserve"> </w:t>
      </w:r>
      <w:r w:rsidR="00D62301" w:rsidRPr="00A8335B">
        <w:rPr>
          <w:rFonts w:ascii="Garamond" w:hAnsi="Garamond"/>
          <w:bCs/>
        </w:rPr>
        <w:t xml:space="preserve">announced </w:t>
      </w:r>
      <w:r w:rsidR="00D40DD7">
        <w:rPr>
          <w:rFonts w:ascii="Garamond" w:hAnsi="Garamond"/>
          <w:bCs/>
        </w:rPr>
        <w:t>the following:</w:t>
      </w:r>
    </w:p>
    <w:p w14:paraId="3BB076C5" w14:textId="2A84CBA2" w:rsidR="00D2791A" w:rsidRPr="00D2791A" w:rsidRDefault="00D2791A" w:rsidP="00492C50">
      <w:pPr>
        <w:pStyle w:val="ListParagraph"/>
        <w:numPr>
          <w:ilvl w:val="2"/>
          <w:numId w:val="2"/>
        </w:numPr>
        <w:rPr>
          <w:rFonts w:ascii="Garamond" w:hAnsi="Garamond"/>
        </w:rPr>
      </w:pPr>
      <w:r w:rsidRPr="00D2791A">
        <w:rPr>
          <w:rFonts w:ascii="Garamond" w:hAnsi="Garamond"/>
        </w:rPr>
        <w:t xml:space="preserve">She </w:t>
      </w:r>
      <w:r w:rsidR="00B6480E">
        <w:rPr>
          <w:rFonts w:ascii="Garamond" w:hAnsi="Garamond"/>
        </w:rPr>
        <w:t>has had meetings</w:t>
      </w:r>
      <w:r w:rsidR="00144D63">
        <w:rPr>
          <w:rFonts w:ascii="Garamond" w:hAnsi="Garamond"/>
        </w:rPr>
        <w:t xml:space="preserve"> with 49 of the 66 PAES. She reported that there are several scholars working on projects such as the Facebook page and a PAES app.</w:t>
      </w:r>
    </w:p>
    <w:p w14:paraId="488B2993" w14:textId="7F561898" w:rsidR="001C0BAE" w:rsidRPr="001C0BAE" w:rsidRDefault="001C0BAE" w:rsidP="00492C50">
      <w:pPr>
        <w:pStyle w:val="ListParagraph"/>
        <w:numPr>
          <w:ilvl w:val="2"/>
          <w:numId w:val="2"/>
        </w:numPr>
        <w:rPr>
          <w:rFonts w:ascii="Garamond" w:hAnsi="Garamond"/>
          <w:b/>
        </w:rPr>
      </w:pPr>
      <w:r>
        <w:rPr>
          <w:rFonts w:ascii="Garamond" w:hAnsi="Garamond"/>
        </w:rPr>
        <w:t xml:space="preserve">She </w:t>
      </w:r>
      <w:r w:rsidR="00144D63">
        <w:rPr>
          <w:rFonts w:ascii="Garamond" w:hAnsi="Garamond"/>
        </w:rPr>
        <w:t>is tracking Adds and Drops After Census on a quarterly basis.</w:t>
      </w:r>
    </w:p>
    <w:p w14:paraId="16A080CB" w14:textId="7636568C" w:rsidR="00492C50" w:rsidRPr="00492C50" w:rsidRDefault="00144D63" w:rsidP="00492C50">
      <w:pPr>
        <w:pStyle w:val="ListParagraph"/>
        <w:numPr>
          <w:ilvl w:val="2"/>
          <w:numId w:val="2"/>
        </w:numPr>
        <w:rPr>
          <w:rFonts w:ascii="Garamond" w:hAnsi="Garamond"/>
          <w:b/>
        </w:rPr>
      </w:pPr>
      <w:r>
        <w:rPr>
          <w:rFonts w:ascii="Garamond" w:eastAsiaTheme="minorEastAsia" w:hAnsi="Garamond"/>
        </w:rPr>
        <w:t>Advising is still hou</w:t>
      </w:r>
      <w:r w:rsidR="004B7B9F">
        <w:rPr>
          <w:rFonts w:ascii="Garamond" w:eastAsiaTheme="minorEastAsia" w:hAnsi="Garamond"/>
        </w:rPr>
        <w:t>sed in three separate locations; Lorena Gomez from Nursing is on board and assisting with advising nursing students.</w:t>
      </w:r>
    </w:p>
    <w:p w14:paraId="707C1A48" w14:textId="622D2436" w:rsidR="00492C50" w:rsidRPr="004B7B9F" w:rsidRDefault="004B7B9F" w:rsidP="00492C50">
      <w:pPr>
        <w:pStyle w:val="ListParagraph"/>
        <w:numPr>
          <w:ilvl w:val="2"/>
          <w:numId w:val="2"/>
        </w:numPr>
        <w:rPr>
          <w:rFonts w:ascii="Garamond" w:hAnsi="Garamond"/>
          <w:b/>
        </w:rPr>
      </w:pPr>
      <w:r>
        <w:rPr>
          <w:rFonts w:ascii="Garamond" w:eastAsiaTheme="minorEastAsia" w:hAnsi="Garamond"/>
        </w:rPr>
        <w:t>Peer advisors will now be wearing purple colored shirts to make them recognizable on campus.</w:t>
      </w:r>
    </w:p>
    <w:p w14:paraId="07444C3B" w14:textId="5D652CAF" w:rsidR="004B7B9F" w:rsidRPr="00492C50" w:rsidRDefault="004B7B9F" w:rsidP="00492C50">
      <w:pPr>
        <w:pStyle w:val="ListParagraph"/>
        <w:numPr>
          <w:ilvl w:val="2"/>
          <w:numId w:val="2"/>
        </w:numPr>
        <w:rPr>
          <w:rFonts w:ascii="Garamond" w:hAnsi="Garamond"/>
          <w:b/>
        </w:rPr>
      </w:pPr>
      <w:r>
        <w:rPr>
          <w:rFonts w:ascii="Garamond" w:eastAsiaTheme="minorEastAsia" w:hAnsi="Garamond"/>
        </w:rPr>
        <w:t>Advising has made colored flyers that have been printed and will be distributed to departments to hand out to students.</w:t>
      </w:r>
    </w:p>
    <w:p w14:paraId="545E9C71" w14:textId="0D702B37" w:rsidR="00492C50" w:rsidRPr="00492C50" w:rsidRDefault="004B7B9F" w:rsidP="00492C50">
      <w:pPr>
        <w:pStyle w:val="ListParagraph"/>
        <w:numPr>
          <w:ilvl w:val="2"/>
          <w:numId w:val="2"/>
        </w:numPr>
        <w:rPr>
          <w:rFonts w:ascii="Garamond" w:hAnsi="Garamond"/>
          <w:b/>
        </w:rPr>
      </w:pPr>
      <w:r>
        <w:rPr>
          <w:rFonts w:ascii="Garamond" w:eastAsiaTheme="minorEastAsia" w:hAnsi="Garamond"/>
        </w:rPr>
        <w:t xml:space="preserve">Outcomes were due on Monday. On January 12, 2015, she will be going in to </w:t>
      </w:r>
      <w:proofErr w:type="spellStart"/>
      <w:r>
        <w:rPr>
          <w:rFonts w:ascii="Garamond" w:eastAsiaTheme="minorEastAsia" w:hAnsi="Garamond"/>
        </w:rPr>
        <w:t>Taskstream</w:t>
      </w:r>
      <w:proofErr w:type="spellEnd"/>
      <w:r>
        <w:rPr>
          <w:rFonts w:ascii="Garamond" w:eastAsiaTheme="minorEastAsia" w:hAnsi="Garamond"/>
        </w:rPr>
        <w:t xml:space="preserve"> to look at</w:t>
      </w:r>
      <w:r w:rsidR="00400487">
        <w:rPr>
          <w:rFonts w:ascii="Garamond" w:eastAsiaTheme="minorEastAsia" w:hAnsi="Garamond"/>
        </w:rPr>
        <w:t xml:space="preserve"> the status of</w:t>
      </w:r>
      <w:r>
        <w:rPr>
          <w:rFonts w:ascii="Garamond" w:eastAsiaTheme="minorEastAsia" w:hAnsi="Garamond"/>
        </w:rPr>
        <w:t xml:space="preserve"> fall measures and findings.</w:t>
      </w:r>
    </w:p>
    <w:p w14:paraId="68D23BF9" w14:textId="00535E8A" w:rsidR="00492C50" w:rsidRPr="00492C50" w:rsidRDefault="004B7B9F" w:rsidP="00492C50">
      <w:pPr>
        <w:pStyle w:val="ListParagraph"/>
        <w:numPr>
          <w:ilvl w:val="2"/>
          <w:numId w:val="2"/>
        </w:numPr>
        <w:rPr>
          <w:rFonts w:ascii="Garamond" w:hAnsi="Garamond"/>
          <w:b/>
        </w:rPr>
      </w:pPr>
      <w:r>
        <w:rPr>
          <w:rFonts w:ascii="Garamond" w:eastAsiaTheme="minorEastAsia" w:hAnsi="Garamond"/>
        </w:rPr>
        <w:t>There are approximately 50 students currently participating in E-Portfolio. She showed</w:t>
      </w:r>
      <w:r w:rsidR="00841580">
        <w:rPr>
          <w:rFonts w:ascii="Garamond" w:eastAsiaTheme="minorEastAsia" w:hAnsi="Garamond"/>
        </w:rPr>
        <w:t xml:space="preserve"> an example of</w:t>
      </w:r>
      <w:r>
        <w:rPr>
          <w:rFonts w:ascii="Garamond" w:eastAsiaTheme="minorEastAsia" w:hAnsi="Garamond"/>
        </w:rPr>
        <w:t xml:space="preserve"> a student’s </w:t>
      </w:r>
      <w:r w:rsidR="00841580">
        <w:rPr>
          <w:rFonts w:ascii="Garamond" w:eastAsiaTheme="minorEastAsia" w:hAnsi="Garamond"/>
        </w:rPr>
        <w:t xml:space="preserve">online </w:t>
      </w:r>
      <w:r w:rsidR="00400487">
        <w:rPr>
          <w:rFonts w:ascii="Garamond" w:eastAsiaTheme="minorEastAsia" w:hAnsi="Garamond"/>
        </w:rPr>
        <w:t>portfolio</w:t>
      </w:r>
      <w:r w:rsidR="00841580">
        <w:rPr>
          <w:rFonts w:ascii="Garamond" w:eastAsiaTheme="minorEastAsia" w:hAnsi="Garamond"/>
        </w:rPr>
        <w:t>.</w:t>
      </w:r>
    </w:p>
    <w:p w14:paraId="0802315E" w14:textId="18D94A14" w:rsidR="00112603" w:rsidRPr="00204023" w:rsidRDefault="00A8335B" w:rsidP="004B7B9F">
      <w:pPr>
        <w:pStyle w:val="ListParagraph"/>
        <w:numPr>
          <w:ilvl w:val="1"/>
          <w:numId w:val="2"/>
        </w:numPr>
        <w:rPr>
          <w:rFonts w:ascii="Garamond" w:hAnsi="Garamond"/>
        </w:rPr>
      </w:pPr>
      <w:r w:rsidRPr="004B7B9F">
        <w:rPr>
          <w:rFonts w:ascii="Garamond" w:eastAsiaTheme="minorEastAsia" w:hAnsi="Garamond" w:cs="Garamond"/>
        </w:rPr>
        <w:lastRenderedPageBreak/>
        <w:t> </w:t>
      </w:r>
      <w:r w:rsidR="00204023" w:rsidRPr="004B7B9F">
        <w:rPr>
          <w:rFonts w:ascii="Garamond" w:hAnsi="Garamond" w:cs="Consolas"/>
          <w:b/>
        </w:rPr>
        <w:t>Strategic Planning update (Dr. Rizzo)</w:t>
      </w:r>
      <w:r w:rsidR="00842D0D" w:rsidRPr="004B7B9F">
        <w:rPr>
          <w:rFonts w:ascii="Garamond" w:hAnsi="Garamond" w:cs="Consolas"/>
          <w:b/>
        </w:rPr>
        <w:t xml:space="preserve"> </w:t>
      </w:r>
      <w:r w:rsidR="00410DF2" w:rsidRPr="004B7B9F">
        <w:rPr>
          <w:rFonts w:ascii="Garamond" w:hAnsi="Garamond" w:cs="Consolas"/>
        </w:rPr>
        <w:t xml:space="preserve">– </w:t>
      </w:r>
      <w:r w:rsidR="00204023" w:rsidRPr="004B7B9F">
        <w:rPr>
          <w:rFonts w:ascii="Garamond" w:hAnsi="Garamond" w:cs="Consolas"/>
        </w:rPr>
        <w:t xml:space="preserve">Dr. Rizzo announced </w:t>
      </w:r>
      <w:r w:rsidR="004B7B9F">
        <w:rPr>
          <w:rFonts w:ascii="Garamond" w:hAnsi="Garamond" w:cs="Consolas"/>
        </w:rPr>
        <w:t xml:space="preserve">the next Town Hall Meeting will be on January 21, 2015 from 1:00-3:00pm in the SMSU. </w:t>
      </w:r>
      <w:r w:rsidR="00841580">
        <w:rPr>
          <w:rFonts w:ascii="Garamond" w:hAnsi="Garamond" w:cs="Consolas"/>
        </w:rPr>
        <w:t>SPAC is</w:t>
      </w:r>
      <w:r w:rsidR="004B7B9F">
        <w:rPr>
          <w:rFonts w:ascii="Garamond" w:hAnsi="Garamond" w:cs="Consolas"/>
        </w:rPr>
        <w:t xml:space="preserve"> currently developing </w:t>
      </w:r>
      <w:r w:rsidR="00400487">
        <w:rPr>
          <w:rFonts w:ascii="Garamond" w:hAnsi="Garamond" w:cs="Consolas"/>
        </w:rPr>
        <w:t>groups to work</w:t>
      </w:r>
      <w:r w:rsidR="004B7B9F">
        <w:rPr>
          <w:rFonts w:ascii="Garamond" w:hAnsi="Garamond" w:cs="Consolas"/>
        </w:rPr>
        <w:t xml:space="preserve"> on the strategic goals.</w:t>
      </w:r>
    </w:p>
    <w:p w14:paraId="24BD4CE6" w14:textId="17765B61" w:rsidR="00DD75E7" w:rsidRPr="00DD75E7" w:rsidRDefault="004B7B9F" w:rsidP="008E6C6E">
      <w:pPr>
        <w:pStyle w:val="ListParagraph"/>
        <w:numPr>
          <w:ilvl w:val="1"/>
          <w:numId w:val="2"/>
        </w:numPr>
        <w:rPr>
          <w:rFonts w:ascii="Garamond" w:hAnsi="Garamond"/>
          <w:b/>
        </w:rPr>
      </w:pPr>
      <w:r>
        <w:rPr>
          <w:rFonts w:ascii="Garamond" w:hAnsi="Garamond"/>
          <w:b/>
        </w:rPr>
        <w:t>50</w:t>
      </w:r>
      <w:r w:rsidRPr="004B7B9F">
        <w:rPr>
          <w:rFonts w:ascii="Garamond" w:hAnsi="Garamond"/>
          <w:b/>
          <w:vertAlign w:val="superscript"/>
        </w:rPr>
        <w:t>th</w:t>
      </w:r>
      <w:r>
        <w:rPr>
          <w:rFonts w:ascii="Garamond" w:hAnsi="Garamond"/>
          <w:b/>
        </w:rPr>
        <w:t xml:space="preserve"> Anniversary</w:t>
      </w:r>
      <w:r w:rsidR="005E3F70">
        <w:rPr>
          <w:rFonts w:ascii="Garamond" w:hAnsi="Garamond"/>
          <w:b/>
        </w:rPr>
        <w:t xml:space="preserve"> – </w:t>
      </w:r>
      <w:r>
        <w:rPr>
          <w:rFonts w:ascii="Garamond" w:hAnsi="Garamond"/>
        </w:rPr>
        <w:t>Following are the ideas presented from each department:</w:t>
      </w:r>
    </w:p>
    <w:p w14:paraId="7D9FE3B4" w14:textId="07E97338" w:rsidR="00904BFD" w:rsidRPr="00AA0E4D" w:rsidRDefault="004B7B9F" w:rsidP="00DD75E7">
      <w:pPr>
        <w:pStyle w:val="ListParagraph"/>
        <w:numPr>
          <w:ilvl w:val="0"/>
          <w:numId w:val="10"/>
        </w:numPr>
        <w:rPr>
          <w:rFonts w:ascii="Garamond" w:hAnsi="Garamond"/>
          <w:b/>
        </w:rPr>
      </w:pPr>
      <w:r>
        <w:rPr>
          <w:rFonts w:ascii="Garamond" w:hAnsi="Garamond"/>
        </w:rPr>
        <w:t xml:space="preserve">Geology – Conducting fault hikes and using portable X-Ray machines to check household items and toys </w:t>
      </w:r>
      <w:r w:rsidR="00AA0E4D">
        <w:rPr>
          <w:rFonts w:ascii="Garamond" w:hAnsi="Garamond"/>
        </w:rPr>
        <w:t>for dangerous chemicals.</w:t>
      </w:r>
    </w:p>
    <w:p w14:paraId="4E64B10F" w14:textId="74AF349F" w:rsidR="00AA0E4D" w:rsidRPr="00DD75E7" w:rsidRDefault="00AA0E4D" w:rsidP="00DD75E7">
      <w:pPr>
        <w:pStyle w:val="ListParagraph"/>
        <w:numPr>
          <w:ilvl w:val="0"/>
          <w:numId w:val="10"/>
        </w:numPr>
        <w:rPr>
          <w:rFonts w:ascii="Garamond" w:hAnsi="Garamond"/>
          <w:b/>
        </w:rPr>
      </w:pPr>
      <w:r>
        <w:rPr>
          <w:rFonts w:ascii="Garamond" w:hAnsi="Garamond"/>
        </w:rPr>
        <w:t xml:space="preserve">Health Science – Using </w:t>
      </w:r>
      <w:proofErr w:type="spellStart"/>
      <w:r>
        <w:rPr>
          <w:rFonts w:ascii="Garamond" w:hAnsi="Garamond"/>
        </w:rPr>
        <w:t>Glo</w:t>
      </w:r>
      <w:proofErr w:type="spellEnd"/>
      <w:r>
        <w:rPr>
          <w:rFonts w:ascii="Garamond" w:hAnsi="Garamond"/>
        </w:rPr>
        <w:t xml:space="preserve"> Germ and UV lights to show if how clean hands are after being washed, having people wear impairment (drunk) goggles, a USDA plastic food demonstration for healthy eating and proper portions, and displaying student research posters.</w:t>
      </w:r>
    </w:p>
    <w:p w14:paraId="132B7BE6" w14:textId="1A293FFF" w:rsidR="00DD75E7" w:rsidRPr="003A0052" w:rsidRDefault="00AA0E4D" w:rsidP="00DD75E7">
      <w:pPr>
        <w:pStyle w:val="ListParagraph"/>
        <w:numPr>
          <w:ilvl w:val="0"/>
          <w:numId w:val="10"/>
        </w:numPr>
        <w:rPr>
          <w:rFonts w:ascii="Garamond" w:hAnsi="Garamond"/>
          <w:b/>
        </w:rPr>
      </w:pPr>
      <w:r>
        <w:rPr>
          <w:rFonts w:ascii="Garamond" w:hAnsi="Garamond"/>
        </w:rPr>
        <w:t xml:space="preserve">Nursing – Simulation Lab tours and showcasing </w:t>
      </w:r>
      <w:r w:rsidR="00AF3BF1">
        <w:rPr>
          <w:rFonts w:ascii="Garamond" w:hAnsi="Garamond"/>
        </w:rPr>
        <w:t>masters’</w:t>
      </w:r>
      <w:r>
        <w:rPr>
          <w:rFonts w:ascii="Garamond" w:hAnsi="Garamond"/>
        </w:rPr>
        <w:t xml:space="preserve"> students </w:t>
      </w:r>
      <w:r w:rsidR="00AF3BF1">
        <w:rPr>
          <w:rFonts w:ascii="Garamond" w:hAnsi="Garamond"/>
        </w:rPr>
        <w:t>associated with</w:t>
      </w:r>
      <w:r>
        <w:rPr>
          <w:rFonts w:ascii="Garamond" w:hAnsi="Garamond"/>
        </w:rPr>
        <w:t xml:space="preserve"> Global Nursing.</w:t>
      </w:r>
    </w:p>
    <w:p w14:paraId="34E0F553" w14:textId="0852F2DC" w:rsidR="003A0052" w:rsidRPr="00AF3BF1" w:rsidRDefault="00AF3BF1" w:rsidP="00DD75E7">
      <w:pPr>
        <w:pStyle w:val="ListParagraph"/>
        <w:numPr>
          <w:ilvl w:val="0"/>
          <w:numId w:val="10"/>
        </w:numPr>
        <w:rPr>
          <w:rFonts w:ascii="Garamond" w:hAnsi="Garamond"/>
          <w:b/>
        </w:rPr>
      </w:pPr>
      <w:r>
        <w:rPr>
          <w:rFonts w:ascii="Garamond" w:hAnsi="Garamond"/>
        </w:rPr>
        <w:t>CSE – Run robotics, game development and programming sessions.</w:t>
      </w:r>
    </w:p>
    <w:p w14:paraId="410217AC" w14:textId="76E213E7" w:rsidR="00AF3BF1" w:rsidRPr="00AF3BF1" w:rsidRDefault="00AF3BF1" w:rsidP="00DD75E7">
      <w:pPr>
        <w:pStyle w:val="ListParagraph"/>
        <w:numPr>
          <w:ilvl w:val="0"/>
          <w:numId w:val="10"/>
        </w:numPr>
        <w:rPr>
          <w:rFonts w:ascii="Garamond" w:hAnsi="Garamond"/>
          <w:b/>
        </w:rPr>
      </w:pPr>
      <w:r>
        <w:rPr>
          <w:rFonts w:ascii="Garamond" w:hAnsi="Garamond"/>
        </w:rPr>
        <w:t xml:space="preserve">Kinesiology – Have the </w:t>
      </w:r>
      <w:proofErr w:type="spellStart"/>
      <w:r>
        <w:rPr>
          <w:rFonts w:ascii="Garamond" w:hAnsi="Garamond"/>
        </w:rPr>
        <w:t>DisAbility</w:t>
      </w:r>
      <w:proofErr w:type="spellEnd"/>
      <w:r>
        <w:rPr>
          <w:rFonts w:ascii="Garamond" w:hAnsi="Garamond"/>
        </w:rPr>
        <w:t xml:space="preserve"> Sports Festival on the same day as the open house, university dance club presentation and faculty opening up their labs for tours.</w:t>
      </w:r>
    </w:p>
    <w:p w14:paraId="4A1731E6" w14:textId="30BDAD9C" w:rsidR="00AF3BF1" w:rsidRPr="00AF3BF1" w:rsidRDefault="00AF3BF1" w:rsidP="00DD75E7">
      <w:pPr>
        <w:pStyle w:val="ListParagraph"/>
        <w:numPr>
          <w:ilvl w:val="0"/>
          <w:numId w:val="10"/>
        </w:numPr>
        <w:rPr>
          <w:rFonts w:ascii="Garamond" w:hAnsi="Garamond"/>
          <w:b/>
        </w:rPr>
      </w:pPr>
      <w:r>
        <w:rPr>
          <w:rFonts w:ascii="Garamond" w:hAnsi="Garamond"/>
        </w:rPr>
        <w:t>Math – Dr. Chavez will do a math magic show and the math club will do some math games like math jeopardy.</w:t>
      </w:r>
    </w:p>
    <w:p w14:paraId="0053FA80" w14:textId="0A5B1B56" w:rsidR="00AF3BF1" w:rsidRPr="00AF3BF1" w:rsidRDefault="00AF3BF1" w:rsidP="00DD75E7">
      <w:pPr>
        <w:pStyle w:val="ListParagraph"/>
        <w:numPr>
          <w:ilvl w:val="0"/>
          <w:numId w:val="10"/>
        </w:numPr>
        <w:rPr>
          <w:rFonts w:ascii="Garamond" w:hAnsi="Garamond"/>
          <w:b/>
        </w:rPr>
      </w:pPr>
      <w:r>
        <w:rPr>
          <w:rFonts w:ascii="Garamond" w:hAnsi="Garamond"/>
        </w:rPr>
        <w:t xml:space="preserve">Chemistry – The </w:t>
      </w:r>
      <w:proofErr w:type="spellStart"/>
      <w:r>
        <w:rPr>
          <w:rFonts w:ascii="Garamond" w:hAnsi="Garamond"/>
        </w:rPr>
        <w:t>chem</w:t>
      </w:r>
      <w:proofErr w:type="spellEnd"/>
      <w:r>
        <w:rPr>
          <w:rFonts w:ascii="Garamond" w:hAnsi="Garamond"/>
        </w:rPr>
        <w:t xml:space="preserve"> club will set up demonstration tables with kid friendly experiments, and faculty will give lab tours.</w:t>
      </w:r>
    </w:p>
    <w:p w14:paraId="2C45BC72" w14:textId="765EA274" w:rsidR="00AF3BF1" w:rsidRPr="001D7C1E" w:rsidRDefault="00AF3BF1" w:rsidP="00DD75E7">
      <w:pPr>
        <w:pStyle w:val="ListParagraph"/>
        <w:numPr>
          <w:ilvl w:val="0"/>
          <w:numId w:val="10"/>
        </w:numPr>
        <w:rPr>
          <w:rFonts w:ascii="Garamond" w:hAnsi="Garamond"/>
          <w:b/>
        </w:rPr>
      </w:pPr>
      <w:r>
        <w:rPr>
          <w:rFonts w:ascii="Garamond" w:hAnsi="Garamond"/>
        </w:rPr>
        <w:t xml:space="preserve">Physics </w:t>
      </w:r>
      <w:r w:rsidR="001D7C1E">
        <w:rPr>
          <w:rFonts w:ascii="Garamond" w:hAnsi="Garamond"/>
        </w:rPr>
        <w:t>–</w:t>
      </w:r>
      <w:r>
        <w:rPr>
          <w:rFonts w:ascii="Garamond" w:hAnsi="Garamond"/>
        </w:rPr>
        <w:t xml:space="preserve"> </w:t>
      </w:r>
      <w:r w:rsidR="001D7C1E">
        <w:rPr>
          <w:rFonts w:ascii="Garamond" w:hAnsi="Garamond"/>
        </w:rPr>
        <w:t>Conduct Observatory tours, provide lecture series, lab tours and provide social time for alumni</w:t>
      </w:r>
    </w:p>
    <w:p w14:paraId="0F20BF7C" w14:textId="5F01D895" w:rsidR="001D7C1E" w:rsidRPr="001D7C1E" w:rsidRDefault="001D7C1E" w:rsidP="00DD75E7">
      <w:pPr>
        <w:pStyle w:val="ListParagraph"/>
        <w:numPr>
          <w:ilvl w:val="0"/>
          <w:numId w:val="10"/>
        </w:numPr>
        <w:rPr>
          <w:rFonts w:ascii="Garamond" w:hAnsi="Garamond"/>
          <w:b/>
        </w:rPr>
      </w:pPr>
      <w:r>
        <w:rPr>
          <w:rFonts w:ascii="Garamond" w:hAnsi="Garamond"/>
        </w:rPr>
        <w:t>Biology – Identify an outside presenter to give a talk.</w:t>
      </w:r>
    </w:p>
    <w:p w14:paraId="6AA1DF56" w14:textId="4B42BC8C" w:rsidR="001D7C1E" w:rsidRPr="005E3F70" w:rsidRDefault="001D7C1E" w:rsidP="00DD75E7">
      <w:pPr>
        <w:pStyle w:val="ListParagraph"/>
        <w:numPr>
          <w:ilvl w:val="0"/>
          <w:numId w:val="10"/>
        </w:numPr>
        <w:rPr>
          <w:rFonts w:ascii="Garamond" w:hAnsi="Garamond"/>
          <w:b/>
        </w:rPr>
      </w:pPr>
      <w:r>
        <w:rPr>
          <w:rFonts w:ascii="Garamond" w:hAnsi="Garamond"/>
        </w:rPr>
        <w:t xml:space="preserve">College – </w:t>
      </w:r>
      <w:r w:rsidR="00997F65">
        <w:rPr>
          <w:rFonts w:ascii="Garamond" w:hAnsi="Garamond"/>
        </w:rPr>
        <w:t>Host</w:t>
      </w:r>
      <w:r>
        <w:rPr>
          <w:rFonts w:ascii="Garamond" w:hAnsi="Garamond"/>
        </w:rPr>
        <w:t xml:space="preserve"> a college-wide alumni reception at the end of the day. The proposed day for the event is Saturday, October 10, 2015.</w:t>
      </w:r>
    </w:p>
    <w:p w14:paraId="5A691871" w14:textId="5238DA1F" w:rsidR="00842D0D" w:rsidRPr="00997F65" w:rsidRDefault="00997F65" w:rsidP="00842D0D">
      <w:pPr>
        <w:pStyle w:val="ListParagraph"/>
        <w:numPr>
          <w:ilvl w:val="1"/>
          <w:numId w:val="2"/>
        </w:numPr>
        <w:rPr>
          <w:rFonts w:ascii="Garamond" w:hAnsi="Garamond"/>
          <w:b/>
          <w:bCs/>
        </w:rPr>
      </w:pPr>
      <w:r>
        <w:rPr>
          <w:rFonts w:ascii="Garamond" w:hAnsi="Garamond"/>
          <w:b/>
        </w:rPr>
        <w:t>Budget</w:t>
      </w:r>
      <w:r w:rsidR="005E3F70" w:rsidRPr="003A0052">
        <w:rPr>
          <w:rFonts w:ascii="Garamond" w:hAnsi="Garamond"/>
          <w:b/>
        </w:rPr>
        <w:t xml:space="preserve"> </w:t>
      </w:r>
      <w:r w:rsidR="003A0052">
        <w:rPr>
          <w:rFonts w:ascii="Garamond" w:hAnsi="Garamond"/>
          <w:b/>
        </w:rPr>
        <w:t>–</w:t>
      </w:r>
      <w:r w:rsidR="005E3F70" w:rsidRPr="003A0052">
        <w:rPr>
          <w:rFonts w:ascii="Garamond" w:hAnsi="Garamond"/>
          <w:b/>
        </w:rPr>
        <w:t xml:space="preserve"> </w:t>
      </w:r>
      <w:r w:rsidR="003A0052">
        <w:rPr>
          <w:rFonts w:ascii="Garamond" w:hAnsi="Garamond"/>
        </w:rPr>
        <w:t xml:space="preserve">The dean </w:t>
      </w:r>
      <w:r>
        <w:rPr>
          <w:rFonts w:ascii="Garamond" w:hAnsi="Garamond"/>
        </w:rPr>
        <w:t xml:space="preserve">asked the chairs if they felt it would be useful the college were to compile a list of data to support budget requests. The chairs agreed a list would be useful. The dean announced that </w:t>
      </w:r>
      <w:proofErr w:type="gramStart"/>
      <w:r>
        <w:rPr>
          <w:rFonts w:ascii="Garamond" w:hAnsi="Garamond"/>
        </w:rPr>
        <w:t>she,</w:t>
      </w:r>
      <w:proofErr w:type="gramEnd"/>
      <w:r>
        <w:rPr>
          <w:rFonts w:ascii="Garamond" w:hAnsi="Garamond"/>
        </w:rPr>
        <w:t xml:space="preserve"> Renee and Dr. Williams continue to work through the departments’ carry forward submission</w:t>
      </w:r>
      <w:r w:rsidR="00A767A7">
        <w:rPr>
          <w:rFonts w:ascii="Garamond" w:hAnsi="Garamond"/>
        </w:rPr>
        <w:t>s</w:t>
      </w:r>
      <w:r>
        <w:rPr>
          <w:rFonts w:ascii="Garamond" w:hAnsi="Garamond"/>
        </w:rPr>
        <w:t xml:space="preserve"> to get a better understanding</w:t>
      </w:r>
      <w:r w:rsidR="00D54C8C">
        <w:rPr>
          <w:rFonts w:ascii="Garamond" w:hAnsi="Garamond"/>
        </w:rPr>
        <w:t xml:space="preserve"> of where each department is </w:t>
      </w:r>
      <w:r>
        <w:rPr>
          <w:rFonts w:ascii="Garamond" w:hAnsi="Garamond"/>
        </w:rPr>
        <w:t xml:space="preserve">financially. The college received $900k from the provost as a result of one-time funding requests from last spring and she needs to determine how to best allocate the funding. </w:t>
      </w:r>
      <w:r w:rsidR="00841580">
        <w:rPr>
          <w:rFonts w:ascii="Garamond" w:hAnsi="Garamond"/>
        </w:rPr>
        <w:t xml:space="preserve">Detailed budget information will also be presented </w:t>
      </w:r>
      <w:r>
        <w:rPr>
          <w:rFonts w:ascii="Garamond" w:hAnsi="Garamond"/>
        </w:rPr>
        <w:t>to VP Freer and AVP Ahmed</w:t>
      </w:r>
      <w:r w:rsidR="00841580">
        <w:rPr>
          <w:rFonts w:ascii="Garamond" w:hAnsi="Garamond"/>
        </w:rPr>
        <w:t xml:space="preserve"> to give them a better understanding of the financial position of CNS.</w:t>
      </w:r>
    </w:p>
    <w:p w14:paraId="732C6D92" w14:textId="722D5E70" w:rsidR="00997F65" w:rsidRPr="00997F65" w:rsidRDefault="00997F65" w:rsidP="00842D0D">
      <w:pPr>
        <w:pStyle w:val="ListParagraph"/>
        <w:numPr>
          <w:ilvl w:val="1"/>
          <w:numId w:val="2"/>
        </w:numPr>
        <w:rPr>
          <w:rFonts w:ascii="Garamond" w:hAnsi="Garamond"/>
          <w:b/>
          <w:bCs/>
        </w:rPr>
      </w:pPr>
      <w:r>
        <w:rPr>
          <w:rFonts w:ascii="Garamond" w:hAnsi="Garamond"/>
          <w:b/>
        </w:rPr>
        <w:t>Course re-</w:t>
      </w:r>
      <w:r>
        <w:rPr>
          <w:rFonts w:ascii="Garamond" w:hAnsi="Garamond"/>
          <w:b/>
          <w:bCs/>
        </w:rPr>
        <w:t>d</w:t>
      </w:r>
      <w:bookmarkStart w:id="0" w:name="_GoBack"/>
      <w:bookmarkEnd w:id="0"/>
      <w:r>
        <w:rPr>
          <w:rFonts w:ascii="Garamond" w:hAnsi="Garamond"/>
          <w:b/>
          <w:bCs/>
        </w:rPr>
        <w:t xml:space="preserve">esign – </w:t>
      </w:r>
      <w:r>
        <w:rPr>
          <w:rFonts w:ascii="Garamond" w:hAnsi="Garamond"/>
          <w:bCs/>
        </w:rPr>
        <w:t xml:space="preserve">There are several funding opportunities for course re-design available. The dean asked the chairs if there were faculty in the departments </w:t>
      </w:r>
      <w:r w:rsidR="00841580">
        <w:rPr>
          <w:rFonts w:ascii="Garamond" w:hAnsi="Garamond"/>
          <w:bCs/>
        </w:rPr>
        <w:t>who</w:t>
      </w:r>
      <w:r>
        <w:rPr>
          <w:rFonts w:ascii="Garamond" w:hAnsi="Garamond"/>
          <w:bCs/>
        </w:rPr>
        <w:t xml:space="preserve"> were interested. Each department has some faculty currently working on or interested in course re-design. A discussion followed.</w:t>
      </w:r>
    </w:p>
    <w:p w14:paraId="3DB64E8E" w14:textId="518CE0CD" w:rsidR="00997F65" w:rsidRPr="003A0052" w:rsidRDefault="00997F65" w:rsidP="00842D0D">
      <w:pPr>
        <w:pStyle w:val="ListParagraph"/>
        <w:numPr>
          <w:ilvl w:val="1"/>
          <w:numId w:val="2"/>
        </w:numPr>
        <w:rPr>
          <w:rFonts w:ascii="Garamond" w:hAnsi="Garamond"/>
          <w:b/>
          <w:bCs/>
        </w:rPr>
      </w:pPr>
      <w:r>
        <w:rPr>
          <w:rFonts w:ascii="Garamond" w:hAnsi="Garamond"/>
          <w:b/>
        </w:rPr>
        <w:t>Active Domain Directo</w:t>
      </w:r>
      <w:r w:rsidR="00841580">
        <w:rPr>
          <w:rFonts w:ascii="Garamond" w:hAnsi="Garamond"/>
          <w:b/>
        </w:rPr>
        <w:t>r</w:t>
      </w:r>
      <w:r>
        <w:rPr>
          <w:rFonts w:ascii="Garamond" w:hAnsi="Garamond"/>
          <w:b/>
        </w:rPr>
        <w:t>y –</w:t>
      </w:r>
      <w:r>
        <w:rPr>
          <w:rFonts w:ascii="Garamond" w:hAnsi="Garamond"/>
          <w:b/>
          <w:bCs/>
        </w:rPr>
        <w:t xml:space="preserve"> </w:t>
      </w:r>
      <w:r>
        <w:rPr>
          <w:rFonts w:ascii="Garamond" w:hAnsi="Garamond"/>
          <w:bCs/>
        </w:rPr>
        <w:t xml:space="preserve">The dean received answers to the questions the chairs asked at the last meeting and she emailed them to the chairs. </w:t>
      </w:r>
      <w:r w:rsidR="008A0C95">
        <w:rPr>
          <w:rFonts w:ascii="Garamond" w:hAnsi="Garamond"/>
          <w:bCs/>
        </w:rPr>
        <w:t>The group is going to seek additional clarification on a few of the answers that were given.</w:t>
      </w:r>
    </w:p>
    <w:p w14:paraId="0CDB9A72" w14:textId="77777777" w:rsidR="00842D0D" w:rsidRPr="00410DF2" w:rsidRDefault="00842D0D" w:rsidP="00842D0D">
      <w:pPr>
        <w:pStyle w:val="ListParagraph"/>
        <w:numPr>
          <w:ilvl w:val="0"/>
          <w:numId w:val="2"/>
        </w:numPr>
        <w:ind w:hanging="720"/>
        <w:rPr>
          <w:rFonts w:ascii="Garamond" w:hAnsi="Garamond"/>
          <w:b/>
        </w:rPr>
      </w:pPr>
      <w:r w:rsidRPr="00410DF2">
        <w:rPr>
          <w:rFonts w:ascii="Garamond" w:hAnsi="Garamond"/>
          <w:b/>
          <w:bCs/>
        </w:rPr>
        <w:t xml:space="preserve">Other: </w:t>
      </w:r>
      <w:r w:rsidRPr="00410DF2">
        <w:rPr>
          <w:rFonts w:ascii="Garamond" w:hAnsi="Garamond"/>
          <w:b/>
          <w:bCs/>
        </w:rPr>
        <w:tab/>
      </w:r>
    </w:p>
    <w:sectPr w:rsidR="00842D0D" w:rsidRPr="00410DF2" w:rsidSect="00744D26">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3A"/>
    <w:multiLevelType w:val="hybridMultilevel"/>
    <w:tmpl w:val="B0DA45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C21802"/>
    <w:multiLevelType w:val="hybridMultilevel"/>
    <w:tmpl w:val="21901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F6EF4"/>
    <w:multiLevelType w:val="hybridMultilevel"/>
    <w:tmpl w:val="A428FC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444064F"/>
    <w:multiLevelType w:val="hybridMultilevel"/>
    <w:tmpl w:val="9C6EB75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9F029B1"/>
    <w:multiLevelType w:val="hybridMultilevel"/>
    <w:tmpl w:val="AD30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60E6C"/>
    <w:multiLevelType w:val="hybridMultilevel"/>
    <w:tmpl w:val="0D0031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7D329B8"/>
    <w:multiLevelType w:val="hybridMultilevel"/>
    <w:tmpl w:val="5AC00EE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3A27D48"/>
    <w:multiLevelType w:val="hybridMultilevel"/>
    <w:tmpl w:val="26DADA58"/>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CACCB3A8">
      <w:start w:val="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0826FB"/>
    <w:multiLevelType w:val="hybridMultilevel"/>
    <w:tmpl w:val="2E3294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608163C"/>
    <w:multiLevelType w:val="hybridMultilevel"/>
    <w:tmpl w:val="7BD28B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6C838AF"/>
    <w:multiLevelType w:val="hybridMultilevel"/>
    <w:tmpl w:val="BABC51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
  </w:num>
  <w:num w:numId="3">
    <w:abstractNumId w:val="4"/>
  </w:num>
  <w:num w:numId="4">
    <w:abstractNumId w:val="3"/>
  </w:num>
  <w:num w:numId="5">
    <w:abstractNumId w:val="9"/>
  </w:num>
  <w:num w:numId="6">
    <w:abstractNumId w:val="0"/>
  </w:num>
  <w:num w:numId="7">
    <w:abstractNumId w:val="8"/>
  </w:num>
  <w:num w:numId="8">
    <w:abstractNumId w:val="10"/>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0D"/>
    <w:rsid w:val="00002D1A"/>
    <w:rsid w:val="000068AC"/>
    <w:rsid w:val="00011A25"/>
    <w:rsid w:val="00064514"/>
    <w:rsid w:val="00066D05"/>
    <w:rsid w:val="000C1B4E"/>
    <w:rsid w:val="000D2F94"/>
    <w:rsid w:val="000D6132"/>
    <w:rsid w:val="000E55DA"/>
    <w:rsid w:val="00106CB9"/>
    <w:rsid w:val="00112603"/>
    <w:rsid w:val="00120B9E"/>
    <w:rsid w:val="00144806"/>
    <w:rsid w:val="00144D63"/>
    <w:rsid w:val="00183731"/>
    <w:rsid w:val="00185D36"/>
    <w:rsid w:val="001C0BAE"/>
    <w:rsid w:val="001D3AC3"/>
    <w:rsid w:val="001D7C1E"/>
    <w:rsid w:val="001E25FB"/>
    <w:rsid w:val="001E36BF"/>
    <w:rsid w:val="00204023"/>
    <w:rsid w:val="00205406"/>
    <w:rsid w:val="00237A92"/>
    <w:rsid w:val="00252180"/>
    <w:rsid w:val="00274B3F"/>
    <w:rsid w:val="00286703"/>
    <w:rsid w:val="002D1721"/>
    <w:rsid w:val="002D2C07"/>
    <w:rsid w:val="002E4479"/>
    <w:rsid w:val="003121A9"/>
    <w:rsid w:val="003762B5"/>
    <w:rsid w:val="003A0052"/>
    <w:rsid w:val="003A086B"/>
    <w:rsid w:val="003B1D78"/>
    <w:rsid w:val="003F18A2"/>
    <w:rsid w:val="00400487"/>
    <w:rsid w:val="00410DF2"/>
    <w:rsid w:val="00412F32"/>
    <w:rsid w:val="00413E62"/>
    <w:rsid w:val="00422F3E"/>
    <w:rsid w:val="00451C0F"/>
    <w:rsid w:val="00492C50"/>
    <w:rsid w:val="004B3135"/>
    <w:rsid w:val="004B7B9F"/>
    <w:rsid w:val="004C75EB"/>
    <w:rsid w:val="004D0955"/>
    <w:rsid w:val="004D4559"/>
    <w:rsid w:val="004E3325"/>
    <w:rsid w:val="004E4C3B"/>
    <w:rsid w:val="004F71D7"/>
    <w:rsid w:val="0054184F"/>
    <w:rsid w:val="00557146"/>
    <w:rsid w:val="005650F0"/>
    <w:rsid w:val="00586AC3"/>
    <w:rsid w:val="0059187B"/>
    <w:rsid w:val="00591E82"/>
    <w:rsid w:val="005A40A7"/>
    <w:rsid w:val="005B5064"/>
    <w:rsid w:val="005E3F70"/>
    <w:rsid w:val="006276DA"/>
    <w:rsid w:val="006C6D84"/>
    <w:rsid w:val="006D7945"/>
    <w:rsid w:val="00700D0B"/>
    <w:rsid w:val="00717FA4"/>
    <w:rsid w:val="00720605"/>
    <w:rsid w:val="00744D26"/>
    <w:rsid w:val="00780780"/>
    <w:rsid w:val="007846F1"/>
    <w:rsid w:val="007921AE"/>
    <w:rsid w:val="007C58AE"/>
    <w:rsid w:val="00836757"/>
    <w:rsid w:val="00841580"/>
    <w:rsid w:val="00842D0D"/>
    <w:rsid w:val="00856B62"/>
    <w:rsid w:val="008777A4"/>
    <w:rsid w:val="008A0C95"/>
    <w:rsid w:val="008B3879"/>
    <w:rsid w:val="008C6271"/>
    <w:rsid w:val="008E0A0A"/>
    <w:rsid w:val="008E4DA2"/>
    <w:rsid w:val="008E6C6E"/>
    <w:rsid w:val="00904BFD"/>
    <w:rsid w:val="00960EED"/>
    <w:rsid w:val="00991FA7"/>
    <w:rsid w:val="00997F65"/>
    <w:rsid w:val="00A3662F"/>
    <w:rsid w:val="00A72DAD"/>
    <w:rsid w:val="00A767A7"/>
    <w:rsid w:val="00A8335B"/>
    <w:rsid w:val="00AA0E4D"/>
    <w:rsid w:val="00AA2EDF"/>
    <w:rsid w:val="00AB10AF"/>
    <w:rsid w:val="00AB6709"/>
    <w:rsid w:val="00AE0C4B"/>
    <w:rsid w:val="00AF3BF1"/>
    <w:rsid w:val="00B0545D"/>
    <w:rsid w:val="00B26F91"/>
    <w:rsid w:val="00B41672"/>
    <w:rsid w:val="00B50BBE"/>
    <w:rsid w:val="00B6480E"/>
    <w:rsid w:val="00B75605"/>
    <w:rsid w:val="00B77CFA"/>
    <w:rsid w:val="00C07B91"/>
    <w:rsid w:val="00C41C63"/>
    <w:rsid w:val="00C5215F"/>
    <w:rsid w:val="00C571DF"/>
    <w:rsid w:val="00C5769F"/>
    <w:rsid w:val="00C70150"/>
    <w:rsid w:val="00C80631"/>
    <w:rsid w:val="00CA278A"/>
    <w:rsid w:val="00D202FB"/>
    <w:rsid w:val="00D24773"/>
    <w:rsid w:val="00D2791A"/>
    <w:rsid w:val="00D40DD7"/>
    <w:rsid w:val="00D502C6"/>
    <w:rsid w:val="00D50824"/>
    <w:rsid w:val="00D54C8C"/>
    <w:rsid w:val="00D610D8"/>
    <w:rsid w:val="00D62301"/>
    <w:rsid w:val="00D84518"/>
    <w:rsid w:val="00D941E3"/>
    <w:rsid w:val="00DC3C6C"/>
    <w:rsid w:val="00DD75E7"/>
    <w:rsid w:val="00DF2FD6"/>
    <w:rsid w:val="00E00C33"/>
    <w:rsid w:val="00E042F9"/>
    <w:rsid w:val="00E10CBA"/>
    <w:rsid w:val="00E21974"/>
    <w:rsid w:val="00E345F0"/>
    <w:rsid w:val="00E60CE7"/>
    <w:rsid w:val="00EA1925"/>
    <w:rsid w:val="00EA1C35"/>
    <w:rsid w:val="00EA3EE2"/>
    <w:rsid w:val="00EA57CB"/>
    <w:rsid w:val="00EC13BC"/>
    <w:rsid w:val="00ED405E"/>
    <w:rsid w:val="00ED52F6"/>
    <w:rsid w:val="00ED75D1"/>
    <w:rsid w:val="00EE2D6B"/>
    <w:rsid w:val="00EF3ACF"/>
    <w:rsid w:val="00EF5FAD"/>
    <w:rsid w:val="00F212F5"/>
    <w:rsid w:val="00F30875"/>
    <w:rsid w:val="00F504C7"/>
    <w:rsid w:val="00F845BE"/>
    <w:rsid w:val="00FA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BB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0D"/>
    <w:pPr>
      <w:ind w:left="720"/>
      <w:contextualSpacing/>
    </w:pPr>
  </w:style>
  <w:style w:type="character" w:styleId="Hyperlink">
    <w:name w:val="Hyperlink"/>
    <w:basedOn w:val="DefaultParagraphFont"/>
    <w:uiPriority w:val="99"/>
    <w:unhideWhenUsed/>
    <w:rsid w:val="00D50824"/>
    <w:rPr>
      <w:color w:val="0000FF" w:themeColor="hyperlink"/>
      <w:u w:val="single"/>
    </w:rPr>
  </w:style>
  <w:style w:type="character" w:customStyle="1" w:styleId="apple-style-span">
    <w:name w:val="apple-style-span"/>
    <w:basedOn w:val="DefaultParagraphFont"/>
    <w:rsid w:val="003B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2</cp:revision>
  <dcterms:created xsi:type="dcterms:W3CDTF">2014-12-08T15:03:00Z</dcterms:created>
  <dcterms:modified xsi:type="dcterms:W3CDTF">2014-12-08T15:03:00Z</dcterms:modified>
</cp:coreProperties>
</file>