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header9.xml" ContentType="application/vnd.openxmlformats-officedocument.wordprocessingml.header+xml"/>
  <Override PartName="/word/footer22.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7C1F7" w14:textId="77777777" w:rsidR="0093455F" w:rsidRDefault="00820FCF" w:rsidP="00A95B5C">
      <w:pPr>
        <w:pStyle w:val="BodyText"/>
        <w:jc w:val="center"/>
        <w:rPr>
          <w:rFonts w:ascii="Times New Roman"/>
          <w:sz w:val="20"/>
        </w:rPr>
      </w:pPr>
      <w:bookmarkStart w:id="0" w:name="_GoBack"/>
      <w:bookmarkEnd w:id="0"/>
      <w:r>
        <w:rPr>
          <w:noProof/>
          <w:color w:val="2E74B5"/>
          <w:sz w:val="40"/>
          <w:lang w:bidi="ar-SA"/>
        </w:rPr>
        <w:drawing>
          <wp:inline distT="0" distB="0" distL="0" distR="0" wp14:anchorId="13D2585D" wp14:editId="0794B3B1">
            <wp:extent cx="1881963" cy="1051021"/>
            <wp:effectExtent l="0" t="0" r="0" b="0"/>
            <wp:docPr id="2" name="Picture 2" descr="S:\SSD\SSD Logo\bad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SD\SSD Logo\badg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252" cy="1061235"/>
                    </a:xfrm>
                    <a:prstGeom prst="rect">
                      <a:avLst/>
                    </a:prstGeom>
                    <a:noFill/>
                    <a:ln>
                      <a:noFill/>
                    </a:ln>
                  </pic:spPr>
                </pic:pic>
              </a:graphicData>
            </a:graphic>
          </wp:inline>
        </w:drawing>
      </w:r>
    </w:p>
    <w:p w14:paraId="7588E0F1" w14:textId="77777777" w:rsidR="00C279BE" w:rsidRDefault="00207F0C" w:rsidP="00A95B5C">
      <w:pPr>
        <w:pStyle w:val="BodyText"/>
        <w:rPr>
          <w:rFonts w:ascii="Times New Roman"/>
          <w:sz w:val="20"/>
        </w:rPr>
      </w:pPr>
      <w:r>
        <w:rPr>
          <w:rFonts w:ascii="Times New Roman"/>
          <w:sz w:val="20"/>
        </w:rPr>
        <w:t xml:space="preserve"> </w:t>
      </w:r>
      <w:bookmarkStart w:id="1" w:name="Services_to_Students_with_Disabilities_("/>
      <w:bookmarkEnd w:id="1"/>
    </w:p>
    <w:p w14:paraId="1F2A70F1" w14:textId="77777777" w:rsidR="00A95B5C" w:rsidRDefault="00A95B5C" w:rsidP="00A95B5C">
      <w:pPr>
        <w:pStyle w:val="BodyText"/>
        <w:rPr>
          <w:rFonts w:ascii="Times New Roman"/>
          <w:sz w:val="20"/>
        </w:rPr>
      </w:pPr>
    </w:p>
    <w:p w14:paraId="3A3B9CE7" w14:textId="77777777" w:rsidR="002C4A32" w:rsidRDefault="002C4A32" w:rsidP="00A95B5C">
      <w:pPr>
        <w:pStyle w:val="BodyText"/>
        <w:rPr>
          <w:rFonts w:ascii="Times New Roman"/>
          <w:sz w:val="20"/>
        </w:rPr>
      </w:pPr>
    </w:p>
    <w:p w14:paraId="1BFF0B1C" w14:textId="77777777" w:rsidR="002C4A32" w:rsidRDefault="002C4A32" w:rsidP="00A95B5C">
      <w:pPr>
        <w:pStyle w:val="BodyText"/>
        <w:rPr>
          <w:rFonts w:ascii="Times New Roman"/>
          <w:sz w:val="20"/>
        </w:rPr>
      </w:pPr>
    </w:p>
    <w:p w14:paraId="2259E5B3" w14:textId="77777777" w:rsidR="00A95B5C" w:rsidRPr="00A95B5C" w:rsidRDefault="00A95B5C" w:rsidP="00A95B5C">
      <w:pPr>
        <w:pStyle w:val="BodyText"/>
        <w:rPr>
          <w:rFonts w:ascii="Times New Roman"/>
          <w:sz w:val="20"/>
        </w:rPr>
      </w:pPr>
    </w:p>
    <w:p w14:paraId="6DCDC42A" w14:textId="77777777" w:rsidR="00C279BE" w:rsidRPr="002C4A32" w:rsidRDefault="00EC558C" w:rsidP="00C279BE">
      <w:pPr>
        <w:spacing w:before="216" w:line="280" w:lineRule="auto"/>
        <w:ind w:left="1718" w:right="1716"/>
        <w:jc w:val="center"/>
        <w:rPr>
          <w:sz w:val="72"/>
          <w:szCs w:val="72"/>
        </w:rPr>
      </w:pPr>
      <w:r w:rsidRPr="00976F82">
        <w:rPr>
          <w:color w:val="2E74B5"/>
          <w:sz w:val="72"/>
          <w:szCs w:val="72"/>
          <w14:shadow w14:blurRad="50800" w14:dist="38100" w14:dir="2700000" w14:sx="100000" w14:sy="100000" w14:kx="0" w14:ky="0" w14:algn="tl">
            <w14:srgbClr w14:val="000000">
              <w14:alpha w14:val="60000"/>
            </w14:srgbClr>
          </w14:shadow>
        </w:rPr>
        <w:t>Student Resource Guide</w:t>
      </w:r>
    </w:p>
    <w:p w14:paraId="278EC5C2" w14:textId="77777777" w:rsidR="00E71ABB" w:rsidRDefault="00E71ABB" w:rsidP="003C662C">
      <w:pPr>
        <w:pStyle w:val="BodyText"/>
        <w:spacing w:line="360" w:lineRule="auto"/>
        <w:ind w:right="4576"/>
      </w:pPr>
    </w:p>
    <w:p w14:paraId="2B456B42" w14:textId="77777777" w:rsidR="00E71ABB" w:rsidRDefault="00E71ABB">
      <w:pPr>
        <w:pStyle w:val="BodyText"/>
        <w:spacing w:line="360" w:lineRule="auto"/>
        <w:ind w:left="4579" w:right="4576" w:hanging="4"/>
        <w:jc w:val="center"/>
      </w:pPr>
    </w:p>
    <w:p w14:paraId="21309D44" w14:textId="77777777" w:rsidR="0093455F" w:rsidRDefault="00E71ABB" w:rsidP="00876A37">
      <w:pPr>
        <w:pStyle w:val="BodyText"/>
        <w:spacing w:line="360" w:lineRule="auto"/>
        <w:ind w:left="2160" w:right="4576" w:hanging="810"/>
        <w:jc w:val="center"/>
      </w:pPr>
      <w:r>
        <w:rPr>
          <w:noProof/>
          <w:lang w:bidi="ar-SA"/>
        </w:rPr>
        <w:drawing>
          <wp:inline distT="0" distB="0" distL="0" distR="0" wp14:anchorId="6EBE40D9" wp14:editId="72E21284">
            <wp:extent cx="6085205" cy="4204644"/>
            <wp:effectExtent l="38100" t="38100" r="29845" b="43815"/>
            <wp:docPr id="11" name="Picture 11" descr="S:\SSD\Pictures\Valles_BB1U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SD\Pictures\Valles_BB1U46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0098" cy="4214935"/>
                    </a:xfrm>
                    <a:prstGeom prst="rect">
                      <a:avLst/>
                    </a:prstGeom>
                    <a:noFill/>
                    <a:ln w="38100">
                      <a:solidFill>
                        <a:srgbClr val="0070C0"/>
                      </a:solidFill>
                    </a:ln>
                  </pic:spPr>
                </pic:pic>
              </a:graphicData>
            </a:graphic>
          </wp:inline>
        </w:drawing>
      </w:r>
    </w:p>
    <w:p w14:paraId="610E0ED2" w14:textId="77777777" w:rsidR="00876A37" w:rsidRPr="00876A37" w:rsidRDefault="001347DC">
      <w:pPr>
        <w:jc w:val="center"/>
        <w:rPr>
          <w:sz w:val="16"/>
          <w:szCs w:val="16"/>
        </w:rPr>
        <w:sectPr w:rsidR="00876A37" w:rsidRPr="00876A37" w:rsidSect="003B75E3">
          <w:headerReference w:type="default" r:id="rId10"/>
          <w:footerReference w:type="default" r:id="rId11"/>
          <w:headerReference w:type="first" r:id="rId12"/>
          <w:footerReference w:type="first" r:id="rId13"/>
          <w:type w:val="continuous"/>
          <w:pgSz w:w="12240" w:h="15840"/>
          <w:pgMar w:top="1584" w:right="0" w:bottom="1584" w:left="0" w:header="792" w:footer="360" w:gutter="0"/>
          <w:cols w:space="720"/>
          <w:titlePg/>
          <w:docGrid w:linePitch="299"/>
        </w:sectPr>
      </w:pPr>
      <w:r>
        <w:rPr>
          <w:sz w:val="16"/>
          <w:szCs w:val="16"/>
        </w:rPr>
        <w:t>SSD student points</w:t>
      </w:r>
      <w:r w:rsidR="00876A37">
        <w:rPr>
          <w:sz w:val="16"/>
          <w:szCs w:val="16"/>
        </w:rPr>
        <w:t xml:space="preserve"> toward crowd at graduation.</w:t>
      </w:r>
    </w:p>
    <w:p w14:paraId="735B7550" w14:textId="77777777" w:rsidR="0093455F" w:rsidRDefault="00EC558C">
      <w:pPr>
        <w:pStyle w:val="Heading3"/>
        <w:ind w:left="4377"/>
      </w:pPr>
      <w:bookmarkStart w:id="2" w:name="Acknowledgements"/>
      <w:bookmarkStart w:id="3" w:name="_Toc513463030"/>
      <w:bookmarkStart w:id="4" w:name="_Toc18407583"/>
      <w:bookmarkEnd w:id="2"/>
      <w:r>
        <w:rPr>
          <w:color w:val="2E74B5"/>
        </w:rPr>
        <w:lastRenderedPageBreak/>
        <w:t>Acknowledgements</w:t>
      </w:r>
      <w:bookmarkEnd w:id="3"/>
      <w:bookmarkEnd w:id="4"/>
    </w:p>
    <w:p w14:paraId="16B074E7" w14:textId="77777777" w:rsidR="00DF42B9" w:rsidRDefault="00EC558C" w:rsidP="006E60D8">
      <w:pPr>
        <w:pStyle w:val="BodyText"/>
        <w:spacing w:before="216" w:line="360" w:lineRule="auto"/>
        <w:ind w:left="1440" w:right="1466"/>
        <w:jc w:val="both"/>
      </w:pPr>
      <w:r>
        <w:t xml:space="preserve">We would like to acknowledge </w:t>
      </w:r>
      <w:r w:rsidR="00391682">
        <w:t>two student</w:t>
      </w:r>
      <w:r w:rsidR="00F52B11">
        <w:t>s</w:t>
      </w:r>
      <w:r w:rsidR="00391682">
        <w:t xml:space="preserve"> for their </w:t>
      </w:r>
      <w:r>
        <w:t>dedication in the completio</w:t>
      </w:r>
      <w:r w:rsidR="00620E3F">
        <w:t>n of the Student Resource Guide:</w:t>
      </w:r>
      <w:r w:rsidR="00DF42B9">
        <w:t xml:space="preserve"> </w:t>
      </w:r>
      <w:r w:rsidR="00391682">
        <w:t>Naomi Schmierer for her work on the first edition, and</w:t>
      </w:r>
      <w:r w:rsidR="00DF42B9">
        <w:t xml:space="preserve"> Max Bulgatz for his </w:t>
      </w:r>
      <w:r w:rsidR="00391682">
        <w:t>tireless</w:t>
      </w:r>
      <w:r w:rsidR="00DF42B9">
        <w:t xml:space="preserve"> persistence in the completion of the second edition of the Student Resource Guide.</w:t>
      </w:r>
    </w:p>
    <w:p w14:paraId="0A8178B2" w14:textId="77777777" w:rsidR="00207F0C" w:rsidRDefault="00207F0C" w:rsidP="00207F0C">
      <w:pPr>
        <w:pStyle w:val="BodyText"/>
        <w:spacing w:line="360" w:lineRule="auto"/>
        <w:ind w:left="4579" w:right="4576" w:hanging="4"/>
        <w:jc w:val="center"/>
      </w:pPr>
    </w:p>
    <w:p w14:paraId="23FFEFAD" w14:textId="77777777" w:rsidR="00A93DF9" w:rsidRDefault="00A93DF9" w:rsidP="00207F0C">
      <w:pPr>
        <w:pStyle w:val="BodyText"/>
        <w:spacing w:line="360" w:lineRule="auto"/>
        <w:ind w:left="4579" w:right="4576" w:hanging="4"/>
        <w:jc w:val="center"/>
      </w:pPr>
    </w:p>
    <w:p w14:paraId="2C9A7D5E" w14:textId="77777777" w:rsidR="00A93DF9" w:rsidRDefault="00A93DF9" w:rsidP="00207F0C">
      <w:pPr>
        <w:pStyle w:val="BodyText"/>
        <w:spacing w:line="360" w:lineRule="auto"/>
        <w:ind w:left="4579" w:right="4576" w:hanging="4"/>
        <w:jc w:val="center"/>
      </w:pPr>
    </w:p>
    <w:p w14:paraId="3DC8377F" w14:textId="77777777" w:rsidR="00A93DF9" w:rsidRDefault="00A93DF9" w:rsidP="00207F0C">
      <w:pPr>
        <w:pStyle w:val="BodyText"/>
        <w:spacing w:line="360" w:lineRule="auto"/>
        <w:ind w:left="4579" w:right="4576" w:hanging="4"/>
        <w:jc w:val="center"/>
      </w:pPr>
    </w:p>
    <w:p w14:paraId="4505CD64" w14:textId="77777777" w:rsidR="00A93DF9" w:rsidRDefault="00A93DF9" w:rsidP="00207F0C">
      <w:pPr>
        <w:pStyle w:val="BodyText"/>
        <w:spacing w:line="360" w:lineRule="auto"/>
        <w:ind w:left="4579" w:right="4576" w:hanging="4"/>
        <w:jc w:val="center"/>
      </w:pPr>
    </w:p>
    <w:p w14:paraId="0AA54F65" w14:textId="77777777" w:rsidR="00A93DF9" w:rsidRDefault="00A93DF9" w:rsidP="00207F0C">
      <w:pPr>
        <w:pStyle w:val="BodyText"/>
        <w:spacing w:line="360" w:lineRule="auto"/>
        <w:ind w:left="4579" w:right="4576" w:hanging="4"/>
        <w:jc w:val="center"/>
      </w:pPr>
    </w:p>
    <w:p w14:paraId="02E395E9" w14:textId="77777777" w:rsidR="00A93DF9" w:rsidRDefault="00A93DF9" w:rsidP="00207F0C">
      <w:pPr>
        <w:pStyle w:val="BodyText"/>
        <w:spacing w:line="360" w:lineRule="auto"/>
        <w:ind w:left="4579" w:right="4576" w:hanging="4"/>
        <w:jc w:val="center"/>
      </w:pPr>
    </w:p>
    <w:p w14:paraId="6FFAB24E" w14:textId="77777777" w:rsidR="00A93DF9" w:rsidRDefault="00A93DF9" w:rsidP="00207F0C">
      <w:pPr>
        <w:pStyle w:val="BodyText"/>
        <w:spacing w:line="360" w:lineRule="auto"/>
        <w:ind w:left="4579" w:right="4576" w:hanging="4"/>
        <w:jc w:val="center"/>
      </w:pPr>
    </w:p>
    <w:p w14:paraId="7F97500C" w14:textId="77777777" w:rsidR="00A93DF9" w:rsidRDefault="00A93DF9" w:rsidP="00207F0C">
      <w:pPr>
        <w:pStyle w:val="BodyText"/>
        <w:spacing w:line="360" w:lineRule="auto"/>
        <w:ind w:left="4579" w:right="4576" w:hanging="4"/>
        <w:jc w:val="center"/>
      </w:pPr>
    </w:p>
    <w:p w14:paraId="6AE6DAE9" w14:textId="77777777" w:rsidR="00A93DF9" w:rsidRDefault="00A93DF9" w:rsidP="00207F0C">
      <w:pPr>
        <w:pStyle w:val="BodyText"/>
        <w:spacing w:line="360" w:lineRule="auto"/>
        <w:ind w:left="4579" w:right="4576" w:hanging="4"/>
        <w:jc w:val="center"/>
      </w:pPr>
    </w:p>
    <w:p w14:paraId="356914E8" w14:textId="77777777" w:rsidR="00207F0C" w:rsidRDefault="00207F0C" w:rsidP="00207F0C">
      <w:pPr>
        <w:pStyle w:val="Heading3"/>
        <w:spacing w:line="360" w:lineRule="auto"/>
        <w:ind w:left="0"/>
        <w:jc w:val="center"/>
      </w:pPr>
      <w:bookmarkStart w:id="5" w:name="_Toc18407584"/>
      <w:r w:rsidRPr="00207F0C">
        <w:rPr>
          <w:color w:val="2E74B5"/>
        </w:rPr>
        <w:t>Contact</w:t>
      </w:r>
      <w:bookmarkEnd w:id="5"/>
    </w:p>
    <w:p w14:paraId="1B53D04A" w14:textId="77777777" w:rsidR="00207F0C" w:rsidRDefault="00207F0C" w:rsidP="00207F0C">
      <w:pPr>
        <w:pStyle w:val="BodyText"/>
        <w:spacing w:line="360" w:lineRule="auto"/>
        <w:ind w:left="4579" w:right="4576" w:hanging="4"/>
        <w:jc w:val="center"/>
      </w:pPr>
      <w:r>
        <w:t>5500 University Pkwy University Hall, Suite 183 909.537.5238 (Voice)</w:t>
      </w:r>
    </w:p>
    <w:p w14:paraId="796A6FB6" w14:textId="77777777" w:rsidR="00207F0C" w:rsidRDefault="00207F0C" w:rsidP="00207F0C">
      <w:pPr>
        <w:pStyle w:val="BodyText"/>
        <w:spacing w:before="1" w:line="360" w:lineRule="auto"/>
        <w:ind w:left="1716" w:right="1716"/>
        <w:jc w:val="center"/>
      </w:pPr>
      <w:r>
        <w:t>909.537.7230 (TTY)</w:t>
      </w:r>
    </w:p>
    <w:p w14:paraId="034C883D" w14:textId="77777777" w:rsidR="00207F0C" w:rsidRDefault="00207F0C" w:rsidP="00207F0C">
      <w:pPr>
        <w:pStyle w:val="BodyText"/>
        <w:spacing w:line="360" w:lineRule="auto"/>
        <w:ind w:left="4320"/>
      </w:pPr>
      <w:r>
        <w:t xml:space="preserve">       909.537.7090 (Fax)</w:t>
      </w:r>
    </w:p>
    <w:p w14:paraId="2A134E06" w14:textId="77777777" w:rsidR="006C372D" w:rsidRDefault="006C372D" w:rsidP="006C372D">
      <w:pPr>
        <w:pStyle w:val="BodyText"/>
        <w:spacing w:line="360" w:lineRule="auto"/>
      </w:pPr>
    </w:p>
    <w:p w14:paraId="41A5090F" w14:textId="77777777" w:rsidR="006C372D" w:rsidRDefault="006C372D" w:rsidP="00A93DF9">
      <w:pPr>
        <w:pStyle w:val="BodyText"/>
        <w:tabs>
          <w:tab w:val="left" w:pos="3516"/>
        </w:tabs>
        <w:spacing w:line="360" w:lineRule="auto"/>
      </w:pPr>
    </w:p>
    <w:p w14:paraId="73595CDD" w14:textId="77777777" w:rsidR="006C372D" w:rsidRPr="00207F0C" w:rsidRDefault="00F52B11" w:rsidP="006C372D">
      <w:pPr>
        <w:pStyle w:val="BodyText"/>
        <w:spacing w:line="360" w:lineRule="auto"/>
        <w:jc w:val="center"/>
        <w:sectPr w:rsidR="006C372D" w:rsidRPr="00207F0C" w:rsidSect="00DF575C">
          <w:footerReference w:type="default" r:id="rId14"/>
          <w:pgSz w:w="12240" w:h="15840"/>
          <w:pgMar w:top="1584" w:right="0" w:bottom="1584" w:left="0" w:header="792" w:footer="144" w:gutter="0"/>
          <w:pgNumType w:fmt="lowerRoman" w:start="2"/>
          <w:cols w:space="720"/>
        </w:sectPr>
      </w:pPr>
      <w:r>
        <w:t xml:space="preserve">Revised </w:t>
      </w:r>
      <w:r w:rsidR="00FF23DD">
        <w:t>August 2019</w:t>
      </w:r>
    </w:p>
    <w:p w14:paraId="464C7103" w14:textId="77777777" w:rsidR="0093455F" w:rsidRDefault="00EC558C" w:rsidP="000372AB">
      <w:pPr>
        <w:pStyle w:val="Heading3"/>
        <w:ind w:left="1440" w:right="1440"/>
        <w:jc w:val="center"/>
      </w:pPr>
      <w:bookmarkStart w:id="6" w:name="Mission_Statement"/>
      <w:bookmarkStart w:id="7" w:name="_Toc18407585"/>
      <w:bookmarkEnd w:id="6"/>
      <w:r>
        <w:rPr>
          <w:color w:val="2E74B5"/>
        </w:rPr>
        <w:lastRenderedPageBreak/>
        <w:t>Mission Statement</w:t>
      </w:r>
      <w:bookmarkEnd w:id="7"/>
    </w:p>
    <w:p w14:paraId="7D985B20" w14:textId="77777777" w:rsidR="00C40F5D" w:rsidRDefault="009B3154" w:rsidP="00487821">
      <w:pPr>
        <w:pStyle w:val="BodyText"/>
        <w:tabs>
          <w:tab w:val="left" w:pos="10710"/>
        </w:tabs>
        <w:spacing w:before="216" w:line="360" w:lineRule="auto"/>
        <w:ind w:left="1440" w:right="1440"/>
        <w:jc w:val="both"/>
      </w:pPr>
      <w:r>
        <w:t>The office of Services to Students with Disabilities (SSD)</w:t>
      </w:r>
      <w:r w:rsidR="00EC558C">
        <w:t xml:space="preserve"> strives to empower students with disabiliti</w:t>
      </w:r>
      <w:r w:rsidR="006E60D8">
        <w:t>es by fostering skills of self-</w:t>
      </w:r>
      <w:r w:rsidR="00EC558C">
        <w:t>advocacy, resourcefulness, and independence. The SSD office works collaboratively with the campus community to remove barriers and promote an enriched learning environment where students with disabilities can utilize their skills and pursue their academic and personal development goals.</w:t>
      </w:r>
    </w:p>
    <w:p w14:paraId="58ECCF10" w14:textId="77777777" w:rsidR="0093455F" w:rsidRDefault="00EC558C" w:rsidP="000372AB">
      <w:pPr>
        <w:pStyle w:val="Heading3"/>
        <w:spacing w:before="164"/>
        <w:ind w:left="1440" w:right="1440"/>
        <w:jc w:val="center"/>
      </w:pPr>
      <w:bookmarkStart w:id="8" w:name="Subject_to_Change_Disclaimer"/>
      <w:bookmarkStart w:id="9" w:name="_Toc18407586"/>
      <w:bookmarkEnd w:id="8"/>
      <w:r>
        <w:rPr>
          <w:color w:val="2E74B5"/>
        </w:rPr>
        <w:t>Subject to Change Disclaimer</w:t>
      </w:r>
      <w:bookmarkEnd w:id="9"/>
    </w:p>
    <w:p w14:paraId="4C5DB03C" w14:textId="561794D5" w:rsidR="00834C06" w:rsidRDefault="00EC558C" w:rsidP="007E0EC4">
      <w:pPr>
        <w:pStyle w:val="BodyText"/>
        <w:spacing w:before="216" w:after="240" w:line="360" w:lineRule="auto"/>
        <w:ind w:left="1440" w:right="1604"/>
        <w:jc w:val="both"/>
      </w:pPr>
      <w:r>
        <w:t>The policies and procedures in this Student Resource Guide are subject to change without prior notice, if necessary, to be consistent with SSD policies and procedures and to maintain compliance with University policies, California State University policies, and State and Federal laws.</w:t>
      </w:r>
    </w:p>
    <w:p w14:paraId="413EC5B0" w14:textId="77777777" w:rsidR="00876A37" w:rsidRDefault="00876A37" w:rsidP="000372AB">
      <w:pPr>
        <w:tabs>
          <w:tab w:val="left" w:pos="1440"/>
          <w:tab w:val="center" w:pos="6120"/>
          <w:tab w:val="left" w:pos="10380"/>
        </w:tabs>
        <w:spacing w:line="360" w:lineRule="auto"/>
      </w:pPr>
      <w:r>
        <w:tab/>
      </w:r>
      <w:r>
        <w:tab/>
      </w:r>
      <w:sdt>
        <w:sdtPr>
          <w:id w:val="36636293"/>
          <w:picture/>
        </w:sdtPr>
        <w:sdtEndPr/>
        <w:sdtContent>
          <w:r w:rsidR="00834C06">
            <w:rPr>
              <w:noProof/>
              <w:lang w:bidi="ar-SA"/>
            </w:rPr>
            <w:drawing>
              <wp:inline distT="0" distB="0" distL="0" distR="0" wp14:anchorId="64C7BE15" wp14:editId="4A3A417B">
                <wp:extent cx="5645785" cy="3590925"/>
                <wp:effectExtent l="38100" t="38100" r="31115" b="476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11640" cy="3632811"/>
                        </a:xfrm>
                        <a:prstGeom prst="rect">
                          <a:avLst/>
                        </a:prstGeom>
                        <a:noFill/>
                        <a:ln w="38100">
                          <a:solidFill>
                            <a:srgbClr val="0070C0"/>
                          </a:solidFill>
                        </a:ln>
                      </pic:spPr>
                    </pic:pic>
                  </a:graphicData>
                </a:graphic>
              </wp:inline>
            </w:drawing>
          </w:r>
        </w:sdtContent>
      </w:sdt>
      <w:r>
        <w:tab/>
      </w:r>
    </w:p>
    <w:p w14:paraId="2032CD40" w14:textId="77777777" w:rsidR="00876A37" w:rsidRPr="00876A37" w:rsidRDefault="00876A37" w:rsidP="00876A37">
      <w:pPr>
        <w:tabs>
          <w:tab w:val="left" w:pos="1440"/>
          <w:tab w:val="center" w:pos="6120"/>
          <w:tab w:val="left" w:pos="10380"/>
        </w:tabs>
        <w:spacing w:line="360" w:lineRule="auto"/>
        <w:jc w:val="center"/>
        <w:rPr>
          <w:sz w:val="16"/>
          <w:szCs w:val="16"/>
        </w:rPr>
        <w:sectPr w:rsidR="00876A37" w:rsidRPr="00876A37" w:rsidSect="007439FE">
          <w:footerReference w:type="default" r:id="rId16"/>
          <w:pgSz w:w="12240" w:h="15840"/>
          <w:pgMar w:top="1584" w:right="0" w:bottom="1584" w:left="0" w:header="792" w:footer="144" w:gutter="0"/>
          <w:pgNumType w:fmt="lowerRoman" w:start="3"/>
          <w:cols w:space="720"/>
        </w:sectPr>
      </w:pPr>
      <w:r>
        <w:rPr>
          <w:sz w:val="16"/>
          <w:szCs w:val="16"/>
        </w:rPr>
        <w:t>Student attentively</w:t>
      </w:r>
      <w:r w:rsidR="001347DC">
        <w:rPr>
          <w:sz w:val="16"/>
          <w:szCs w:val="16"/>
        </w:rPr>
        <w:t xml:space="preserve"> listens and</w:t>
      </w:r>
      <w:r>
        <w:rPr>
          <w:sz w:val="16"/>
          <w:szCs w:val="16"/>
        </w:rPr>
        <w:t xml:space="preserve"> takes notes during presentation at the Ability Awareness event.</w:t>
      </w:r>
    </w:p>
    <w:bookmarkStart w:id="10" w:name="Table_of_Contents" w:displacedByCustomXml="next"/>
    <w:bookmarkEnd w:id="10" w:displacedByCustomXml="next"/>
    <w:bookmarkStart w:id="11" w:name="_Toc18407587" w:displacedByCustomXml="next"/>
    <w:sdt>
      <w:sdtPr>
        <w:rPr>
          <w:sz w:val="22"/>
          <w:szCs w:val="22"/>
        </w:rPr>
        <w:id w:val="1701510610"/>
        <w:docPartObj>
          <w:docPartGallery w:val="Table of Contents"/>
          <w:docPartUnique/>
        </w:docPartObj>
      </w:sdtPr>
      <w:sdtEndPr>
        <w:rPr>
          <w:b/>
          <w:bCs/>
          <w:noProof/>
        </w:rPr>
      </w:sdtEndPr>
      <w:sdtContent>
        <w:p w14:paraId="57F8E1B2" w14:textId="3CE4BBF5" w:rsidR="00C21AC5" w:rsidRPr="00C21AC5" w:rsidRDefault="00C21AC5" w:rsidP="00382CDB">
          <w:pPr>
            <w:pStyle w:val="Heading1"/>
            <w:rPr>
              <w:rStyle w:val="Heading3Char"/>
              <w:color w:val="0070C0"/>
            </w:rPr>
          </w:pPr>
          <w:r w:rsidRPr="00F111DA">
            <w:rPr>
              <w:color w:val="0070C0"/>
              <w:sz w:val="36"/>
              <w:szCs w:val="36"/>
            </w:rPr>
            <w:t xml:space="preserve">Table of </w:t>
          </w:r>
          <w:r w:rsidRPr="00F111DA">
            <w:rPr>
              <w:rStyle w:val="Heading3Char"/>
              <w:color w:val="0070C0"/>
            </w:rPr>
            <w:t>Contents</w:t>
          </w:r>
          <w:bookmarkEnd w:id="11"/>
        </w:p>
        <w:p w14:paraId="01F75484" w14:textId="77777777" w:rsidR="00C21AC5" w:rsidRDefault="00C21AC5" w:rsidP="00C21AC5">
          <w:pPr>
            <w:pStyle w:val="TOC3"/>
          </w:pPr>
        </w:p>
        <w:p w14:paraId="2D3B6DC3" w14:textId="1ED805EA" w:rsidR="00763647" w:rsidRDefault="00C21AC5">
          <w:pPr>
            <w:pStyle w:val="TOC3"/>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8407583" w:history="1">
            <w:r w:rsidR="00763647" w:rsidRPr="0056075B">
              <w:rPr>
                <w:rStyle w:val="Hyperlink"/>
                <w:noProof/>
              </w:rPr>
              <w:t>Acknowledgements</w:t>
            </w:r>
            <w:r w:rsidR="00763647">
              <w:rPr>
                <w:noProof/>
                <w:webHidden/>
              </w:rPr>
              <w:tab/>
            </w:r>
            <w:r w:rsidR="00763647">
              <w:rPr>
                <w:noProof/>
                <w:webHidden/>
              </w:rPr>
              <w:fldChar w:fldCharType="begin"/>
            </w:r>
            <w:r w:rsidR="00763647">
              <w:rPr>
                <w:noProof/>
                <w:webHidden/>
              </w:rPr>
              <w:instrText xml:space="preserve"> PAGEREF _Toc18407583 \h </w:instrText>
            </w:r>
            <w:r w:rsidR="00763647">
              <w:rPr>
                <w:noProof/>
                <w:webHidden/>
              </w:rPr>
            </w:r>
            <w:r w:rsidR="00763647">
              <w:rPr>
                <w:noProof/>
                <w:webHidden/>
              </w:rPr>
              <w:fldChar w:fldCharType="separate"/>
            </w:r>
            <w:r w:rsidR="00763647">
              <w:rPr>
                <w:noProof/>
                <w:webHidden/>
              </w:rPr>
              <w:t>ii</w:t>
            </w:r>
            <w:r w:rsidR="00763647">
              <w:rPr>
                <w:noProof/>
                <w:webHidden/>
              </w:rPr>
              <w:fldChar w:fldCharType="end"/>
            </w:r>
          </w:hyperlink>
        </w:p>
        <w:p w14:paraId="5BEEA41C" w14:textId="4711D2C7" w:rsidR="00763647" w:rsidRDefault="0041315E">
          <w:pPr>
            <w:pStyle w:val="TOC3"/>
            <w:rPr>
              <w:rFonts w:asciiTheme="minorHAnsi" w:eastAsiaTheme="minorEastAsia" w:hAnsiTheme="minorHAnsi" w:cstheme="minorBidi"/>
              <w:noProof/>
              <w:lang w:bidi="ar-SA"/>
            </w:rPr>
          </w:pPr>
          <w:hyperlink w:anchor="_Toc18407584" w:history="1">
            <w:r w:rsidR="00763647" w:rsidRPr="0056075B">
              <w:rPr>
                <w:rStyle w:val="Hyperlink"/>
                <w:noProof/>
              </w:rPr>
              <w:t>Contact</w:t>
            </w:r>
            <w:r w:rsidR="00763647">
              <w:rPr>
                <w:noProof/>
                <w:webHidden/>
              </w:rPr>
              <w:tab/>
            </w:r>
            <w:r w:rsidR="00763647">
              <w:rPr>
                <w:noProof/>
                <w:webHidden/>
              </w:rPr>
              <w:fldChar w:fldCharType="begin"/>
            </w:r>
            <w:r w:rsidR="00763647">
              <w:rPr>
                <w:noProof/>
                <w:webHidden/>
              </w:rPr>
              <w:instrText xml:space="preserve"> PAGEREF _Toc18407584 \h </w:instrText>
            </w:r>
            <w:r w:rsidR="00763647">
              <w:rPr>
                <w:noProof/>
                <w:webHidden/>
              </w:rPr>
            </w:r>
            <w:r w:rsidR="00763647">
              <w:rPr>
                <w:noProof/>
                <w:webHidden/>
              </w:rPr>
              <w:fldChar w:fldCharType="separate"/>
            </w:r>
            <w:r w:rsidR="00763647">
              <w:rPr>
                <w:noProof/>
                <w:webHidden/>
              </w:rPr>
              <w:t>ii</w:t>
            </w:r>
            <w:r w:rsidR="00763647">
              <w:rPr>
                <w:noProof/>
                <w:webHidden/>
              </w:rPr>
              <w:fldChar w:fldCharType="end"/>
            </w:r>
          </w:hyperlink>
        </w:p>
        <w:p w14:paraId="6D1AB0F1" w14:textId="6228EEC3" w:rsidR="00763647" w:rsidRDefault="0041315E">
          <w:pPr>
            <w:pStyle w:val="TOC3"/>
            <w:rPr>
              <w:rFonts w:asciiTheme="minorHAnsi" w:eastAsiaTheme="minorEastAsia" w:hAnsiTheme="minorHAnsi" w:cstheme="minorBidi"/>
              <w:noProof/>
              <w:lang w:bidi="ar-SA"/>
            </w:rPr>
          </w:pPr>
          <w:hyperlink w:anchor="_Toc18407585" w:history="1">
            <w:r w:rsidR="00763647" w:rsidRPr="0056075B">
              <w:rPr>
                <w:rStyle w:val="Hyperlink"/>
                <w:noProof/>
              </w:rPr>
              <w:t>Mission Statement</w:t>
            </w:r>
            <w:r w:rsidR="00763647">
              <w:rPr>
                <w:noProof/>
                <w:webHidden/>
              </w:rPr>
              <w:tab/>
            </w:r>
            <w:r w:rsidR="00763647">
              <w:rPr>
                <w:noProof/>
                <w:webHidden/>
              </w:rPr>
              <w:fldChar w:fldCharType="begin"/>
            </w:r>
            <w:r w:rsidR="00763647">
              <w:rPr>
                <w:noProof/>
                <w:webHidden/>
              </w:rPr>
              <w:instrText xml:space="preserve"> PAGEREF _Toc18407585 \h </w:instrText>
            </w:r>
            <w:r w:rsidR="00763647">
              <w:rPr>
                <w:noProof/>
                <w:webHidden/>
              </w:rPr>
            </w:r>
            <w:r w:rsidR="00763647">
              <w:rPr>
                <w:noProof/>
                <w:webHidden/>
              </w:rPr>
              <w:fldChar w:fldCharType="separate"/>
            </w:r>
            <w:r w:rsidR="00763647">
              <w:rPr>
                <w:noProof/>
                <w:webHidden/>
              </w:rPr>
              <w:t>iii</w:t>
            </w:r>
            <w:r w:rsidR="00763647">
              <w:rPr>
                <w:noProof/>
                <w:webHidden/>
              </w:rPr>
              <w:fldChar w:fldCharType="end"/>
            </w:r>
          </w:hyperlink>
        </w:p>
        <w:p w14:paraId="34030789" w14:textId="743058E9" w:rsidR="00763647" w:rsidRDefault="0041315E">
          <w:pPr>
            <w:pStyle w:val="TOC3"/>
            <w:rPr>
              <w:rFonts w:asciiTheme="minorHAnsi" w:eastAsiaTheme="minorEastAsia" w:hAnsiTheme="minorHAnsi" w:cstheme="minorBidi"/>
              <w:noProof/>
              <w:lang w:bidi="ar-SA"/>
            </w:rPr>
          </w:pPr>
          <w:hyperlink w:anchor="_Toc18407586" w:history="1">
            <w:r w:rsidR="00763647" w:rsidRPr="0056075B">
              <w:rPr>
                <w:rStyle w:val="Hyperlink"/>
                <w:noProof/>
              </w:rPr>
              <w:t>Subject to Change Disclaimer</w:t>
            </w:r>
            <w:r w:rsidR="00763647">
              <w:rPr>
                <w:noProof/>
                <w:webHidden/>
              </w:rPr>
              <w:tab/>
            </w:r>
            <w:r w:rsidR="00763647">
              <w:rPr>
                <w:noProof/>
                <w:webHidden/>
              </w:rPr>
              <w:fldChar w:fldCharType="begin"/>
            </w:r>
            <w:r w:rsidR="00763647">
              <w:rPr>
                <w:noProof/>
                <w:webHidden/>
              </w:rPr>
              <w:instrText xml:space="preserve"> PAGEREF _Toc18407586 \h </w:instrText>
            </w:r>
            <w:r w:rsidR="00763647">
              <w:rPr>
                <w:noProof/>
                <w:webHidden/>
              </w:rPr>
            </w:r>
            <w:r w:rsidR="00763647">
              <w:rPr>
                <w:noProof/>
                <w:webHidden/>
              </w:rPr>
              <w:fldChar w:fldCharType="separate"/>
            </w:r>
            <w:r w:rsidR="00763647">
              <w:rPr>
                <w:noProof/>
                <w:webHidden/>
              </w:rPr>
              <w:t>iii</w:t>
            </w:r>
            <w:r w:rsidR="00763647">
              <w:rPr>
                <w:noProof/>
                <w:webHidden/>
              </w:rPr>
              <w:fldChar w:fldCharType="end"/>
            </w:r>
          </w:hyperlink>
        </w:p>
        <w:p w14:paraId="7344E184" w14:textId="0FD9121F" w:rsidR="00763647" w:rsidRDefault="0041315E">
          <w:pPr>
            <w:pStyle w:val="TOC1"/>
            <w:rPr>
              <w:rFonts w:asciiTheme="minorHAnsi" w:eastAsiaTheme="minorEastAsia" w:hAnsiTheme="minorHAnsi" w:cstheme="minorBidi"/>
              <w:b w:val="0"/>
              <w:lang w:bidi="ar-SA"/>
            </w:rPr>
          </w:pPr>
          <w:hyperlink w:anchor="_Toc18407587" w:history="1">
            <w:r w:rsidR="00763647" w:rsidRPr="0056075B">
              <w:rPr>
                <w:rStyle w:val="Hyperlink"/>
              </w:rPr>
              <w:t>Table of Contents</w:t>
            </w:r>
            <w:r w:rsidR="00763647">
              <w:rPr>
                <w:webHidden/>
              </w:rPr>
              <w:tab/>
            </w:r>
            <w:r w:rsidR="00763647">
              <w:rPr>
                <w:webHidden/>
              </w:rPr>
              <w:fldChar w:fldCharType="begin"/>
            </w:r>
            <w:r w:rsidR="00763647">
              <w:rPr>
                <w:webHidden/>
              </w:rPr>
              <w:instrText xml:space="preserve"> PAGEREF _Toc18407587 \h </w:instrText>
            </w:r>
            <w:r w:rsidR="00763647">
              <w:rPr>
                <w:webHidden/>
              </w:rPr>
            </w:r>
            <w:r w:rsidR="00763647">
              <w:rPr>
                <w:webHidden/>
              </w:rPr>
              <w:fldChar w:fldCharType="separate"/>
            </w:r>
            <w:r w:rsidR="00763647">
              <w:rPr>
                <w:webHidden/>
              </w:rPr>
              <w:t>iii</w:t>
            </w:r>
            <w:r w:rsidR="00763647">
              <w:rPr>
                <w:webHidden/>
              </w:rPr>
              <w:fldChar w:fldCharType="end"/>
            </w:r>
          </w:hyperlink>
        </w:p>
        <w:p w14:paraId="348C817C" w14:textId="2D4F6A08" w:rsidR="00763647" w:rsidRDefault="0041315E">
          <w:pPr>
            <w:pStyle w:val="TOC1"/>
            <w:rPr>
              <w:rFonts w:asciiTheme="minorHAnsi" w:eastAsiaTheme="minorEastAsia" w:hAnsiTheme="minorHAnsi" w:cstheme="minorBidi"/>
              <w:b w:val="0"/>
              <w:lang w:bidi="ar-SA"/>
            </w:rPr>
          </w:pPr>
          <w:hyperlink w:anchor="_Toc18407588" w:history="1">
            <w:r w:rsidR="00763647" w:rsidRPr="0056075B">
              <w:rPr>
                <w:rStyle w:val="Hyperlink"/>
              </w:rPr>
              <w:t>Introduction</w:t>
            </w:r>
            <w:r w:rsidR="00763647">
              <w:rPr>
                <w:webHidden/>
              </w:rPr>
              <w:tab/>
            </w:r>
            <w:r w:rsidR="00763647">
              <w:rPr>
                <w:webHidden/>
              </w:rPr>
              <w:fldChar w:fldCharType="begin"/>
            </w:r>
            <w:r w:rsidR="00763647">
              <w:rPr>
                <w:webHidden/>
              </w:rPr>
              <w:instrText xml:space="preserve"> PAGEREF _Toc18407588 \h </w:instrText>
            </w:r>
            <w:r w:rsidR="00763647">
              <w:rPr>
                <w:webHidden/>
              </w:rPr>
            </w:r>
            <w:r w:rsidR="00763647">
              <w:rPr>
                <w:webHidden/>
              </w:rPr>
              <w:fldChar w:fldCharType="separate"/>
            </w:r>
            <w:r w:rsidR="00763647">
              <w:rPr>
                <w:webHidden/>
              </w:rPr>
              <w:t>1</w:t>
            </w:r>
            <w:r w:rsidR="00763647">
              <w:rPr>
                <w:webHidden/>
              </w:rPr>
              <w:fldChar w:fldCharType="end"/>
            </w:r>
          </w:hyperlink>
        </w:p>
        <w:p w14:paraId="0D5047B1" w14:textId="5D34CA0F" w:rsidR="00763647" w:rsidRDefault="0041315E">
          <w:pPr>
            <w:pStyle w:val="TOC3"/>
            <w:rPr>
              <w:rFonts w:asciiTheme="minorHAnsi" w:eastAsiaTheme="minorEastAsia" w:hAnsiTheme="minorHAnsi" w:cstheme="minorBidi"/>
              <w:noProof/>
              <w:lang w:bidi="ar-SA"/>
            </w:rPr>
          </w:pPr>
          <w:hyperlink w:anchor="_Toc18407589" w:history="1">
            <w:r w:rsidR="00763647" w:rsidRPr="0056075B">
              <w:rPr>
                <w:rStyle w:val="Hyperlink"/>
                <w:noProof/>
              </w:rPr>
              <w:t>Student Rights and Responsibilities</w:t>
            </w:r>
            <w:r w:rsidR="00763647">
              <w:rPr>
                <w:noProof/>
                <w:webHidden/>
              </w:rPr>
              <w:tab/>
            </w:r>
            <w:r w:rsidR="00763647">
              <w:rPr>
                <w:noProof/>
                <w:webHidden/>
              </w:rPr>
              <w:fldChar w:fldCharType="begin"/>
            </w:r>
            <w:r w:rsidR="00763647">
              <w:rPr>
                <w:noProof/>
                <w:webHidden/>
              </w:rPr>
              <w:instrText xml:space="preserve"> PAGEREF _Toc18407589 \h </w:instrText>
            </w:r>
            <w:r w:rsidR="00763647">
              <w:rPr>
                <w:noProof/>
                <w:webHidden/>
              </w:rPr>
            </w:r>
            <w:r w:rsidR="00763647">
              <w:rPr>
                <w:noProof/>
                <w:webHidden/>
              </w:rPr>
              <w:fldChar w:fldCharType="separate"/>
            </w:r>
            <w:r w:rsidR="00763647">
              <w:rPr>
                <w:noProof/>
                <w:webHidden/>
              </w:rPr>
              <w:t>1</w:t>
            </w:r>
            <w:r w:rsidR="00763647">
              <w:rPr>
                <w:noProof/>
                <w:webHidden/>
              </w:rPr>
              <w:fldChar w:fldCharType="end"/>
            </w:r>
          </w:hyperlink>
        </w:p>
        <w:p w14:paraId="5BDB1C61" w14:textId="3320ED33" w:rsidR="00763647" w:rsidRDefault="0041315E">
          <w:pPr>
            <w:pStyle w:val="TOC3"/>
            <w:rPr>
              <w:rFonts w:asciiTheme="minorHAnsi" w:eastAsiaTheme="minorEastAsia" w:hAnsiTheme="minorHAnsi" w:cstheme="minorBidi"/>
              <w:noProof/>
              <w:lang w:bidi="ar-SA"/>
            </w:rPr>
          </w:pPr>
          <w:hyperlink w:anchor="_Toc18407590" w:history="1">
            <w:r w:rsidR="00763647" w:rsidRPr="0056075B">
              <w:rPr>
                <w:rStyle w:val="Hyperlink"/>
                <w:noProof/>
              </w:rPr>
              <w:t>Laws that Pro</w:t>
            </w:r>
            <w:r w:rsidR="00763647">
              <w:rPr>
                <w:rStyle w:val="Hyperlink"/>
                <w:noProof/>
              </w:rPr>
              <w:t xml:space="preserve">tect the Rights of </w:t>
            </w:r>
            <w:r w:rsidR="00763647" w:rsidRPr="0056075B">
              <w:rPr>
                <w:rStyle w:val="Hyperlink"/>
                <w:noProof/>
              </w:rPr>
              <w:t>Students with Disabilities</w:t>
            </w:r>
            <w:r w:rsidR="00763647">
              <w:rPr>
                <w:noProof/>
                <w:webHidden/>
              </w:rPr>
              <w:tab/>
            </w:r>
            <w:r w:rsidR="00763647">
              <w:rPr>
                <w:noProof/>
                <w:webHidden/>
              </w:rPr>
              <w:fldChar w:fldCharType="begin"/>
            </w:r>
            <w:r w:rsidR="00763647">
              <w:rPr>
                <w:noProof/>
                <w:webHidden/>
              </w:rPr>
              <w:instrText xml:space="preserve"> PAGEREF _Toc18407590 \h </w:instrText>
            </w:r>
            <w:r w:rsidR="00763647">
              <w:rPr>
                <w:noProof/>
                <w:webHidden/>
              </w:rPr>
            </w:r>
            <w:r w:rsidR="00763647">
              <w:rPr>
                <w:noProof/>
                <w:webHidden/>
              </w:rPr>
              <w:fldChar w:fldCharType="separate"/>
            </w:r>
            <w:r w:rsidR="00763647">
              <w:rPr>
                <w:noProof/>
                <w:webHidden/>
              </w:rPr>
              <w:t>3</w:t>
            </w:r>
            <w:r w:rsidR="00763647">
              <w:rPr>
                <w:noProof/>
                <w:webHidden/>
              </w:rPr>
              <w:fldChar w:fldCharType="end"/>
            </w:r>
          </w:hyperlink>
        </w:p>
        <w:p w14:paraId="7FDC8F39" w14:textId="792744F7" w:rsidR="00763647" w:rsidRDefault="0041315E">
          <w:pPr>
            <w:pStyle w:val="TOC3"/>
            <w:rPr>
              <w:rFonts w:asciiTheme="minorHAnsi" w:eastAsiaTheme="minorEastAsia" w:hAnsiTheme="minorHAnsi" w:cstheme="minorBidi"/>
              <w:noProof/>
              <w:lang w:bidi="ar-SA"/>
            </w:rPr>
          </w:pPr>
          <w:hyperlink w:anchor="_Toc18407591" w:history="1">
            <w:r w:rsidR="00763647" w:rsidRPr="0056075B">
              <w:rPr>
                <w:rStyle w:val="Hyperlink"/>
                <w:noProof/>
              </w:rPr>
              <w:t>Differences Between High School and College</w:t>
            </w:r>
            <w:r w:rsidR="00763647">
              <w:rPr>
                <w:noProof/>
                <w:webHidden/>
              </w:rPr>
              <w:tab/>
            </w:r>
            <w:r w:rsidR="00763647">
              <w:rPr>
                <w:noProof/>
                <w:webHidden/>
              </w:rPr>
              <w:fldChar w:fldCharType="begin"/>
            </w:r>
            <w:r w:rsidR="00763647">
              <w:rPr>
                <w:noProof/>
                <w:webHidden/>
              </w:rPr>
              <w:instrText xml:space="preserve"> PAGEREF _Toc18407591 \h </w:instrText>
            </w:r>
            <w:r w:rsidR="00763647">
              <w:rPr>
                <w:noProof/>
                <w:webHidden/>
              </w:rPr>
            </w:r>
            <w:r w:rsidR="00763647">
              <w:rPr>
                <w:noProof/>
                <w:webHidden/>
              </w:rPr>
              <w:fldChar w:fldCharType="separate"/>
            </w:r>
            <w:r w:rsidR="00763647">
              <w:rPr>
                <w:noProof/>
                <w:webHidden/>
              </w:rPr>
              <w:t>7</w:t>
            </w:r>
            <w:r w:rsidR="00763647">
              <w:rPr>
                <w:noProof/>
                <w:webHidden/>
              </w:rPr>
              <w:fldChar w:fldCharType="end"/>
            </w:r>
          </w:hyperlink>
        </w:p>
        <w:p w14:paraId="4B6F83AE" w14:textId="56B10D16" w:rsidR="00763647" w:rsidRDefault="0041315E">
          <w:pPr>
            <w:pStyle w:val="TOC3"/>
            <w:rPr>
              <w:rFonts w:asciiTheme="minorHAnsi" w:eastAsiaTheme="minorEastAsia" w:hAnsiTheme="minorHAnsi" w:cstheme="minorBidi"/>
              <w:noProof/>
              <w:lang w:bidi="ar-SA"/>
            </w:rPr>
          </w:pPr>
          <w:hyperlink w:anchor="_Toc18407592" w:history="1">
            <w:r w:rsidR="00763647" w:rsidRPr="0056075B">
              <w:rPr>
                <w:rStyle w:val="Hyperlink"/>
                <w:noProof/>
              </w:rPr>
              <w:t>What is a Disability?</w:t>
            </w:r>
            <w:r w:rsidR="00763647">
              <w:rPr>
                <w:noProof/>
                <w:webHidden/>
              </w:rPr>
              <w:tab/>
            </w:r>
            <w:r w:rsidR="00763647">
              <w:rPr>
                <w:noProof/>
                <w:webHidden/>
              </w:rPr>
              <w:fldChar w:fldCharType="begin"/>
            </w:r>
            <w:r w:rsidR="00763647">
              <w:rPr>
                <w:noProof/>
                <w:webHidden/>
              </w:rPr>
              <w:instrText xml:space="preserve"> PAGEREF _Toc18407592 \h </w:instrText>
            </w:r>
            <w:r w:rsidR="00763647">
              <w:rPr>
                <w:noProof/>
                <w:webHidden/>
              </w:rPr>
            </w:r>
            <w:r w:rsidR="00763647">
              <w:rPr>
                <w:noProof/>
                <w:webHidden/>
              </w:rPr>
              <w:fldChar w:fldCharType="separate"/>
            </w:r>
            <w:r w:rsidR="00763647">
              <w:rPr>
                <w:noProof/>
                <w:webHidden/>
              </w:rPr>
              <w:t>8</w:t>
            </w:r>
            <w:r w:rsidR="00763647">
              <w:rPr>
                <w:noProof/>
                <w:webHidden/>
              </w:rPr>
              <w:fldChar w:fldCharType="end"/>
            </w:r>
          </w:hyperlink>
        </w:p>
        <w:p w14:paraId="101B7B5D" w14:textId="0FC5E5DD" w:rsidR="00763647" w:rsidRDefault="0041315E">
          <w:pPr>
            <w:pStyle w:val="TOC3"/>
            <w:rPr>
              <w:rFonts w:asciiTheme="minorHAnsi" w:eastAsiaTheme="minorEastAsia" w:hAnsiTheme="minorHAnsi" w:cstheme="minorBidi"/>
              <w:noProof/>
              <w:lang w:bidi="ar-SA"/>
            </w:rPr>
          </w:pPr>
          <w:hyperlink w:anchor="_Toc18407593" w:history="1">
            <w:r w:rsidR="00763647" w:rsidRPr="0056075B">
              <w:rPr>
                <w:rStyle w:val="Hyperlink"/>
                <w:noProof/>
              </w:rPr>
              <w:t>What is a Functional Limitation?</w:t>
            </w:r>
            <w:r w:rsidR="00763647">
              <w:rPr>
                <w:noProof/>
                <w:webHidden/>
              </w:rPr>
              <w:tab/>
            </w:r>
            <w:r w:rsidR="00763647">
              <w:rPr>
                <w:noProof/>
                <w:webHidden/>
              </w:rPr>
              <w:fldChar w:fldCharType="begin"/>
            </w:r>
            <w:r w:rsidR="00763647">
              <w:rPr>
                <w:noProof/>
                <w:webHidden/>
              </w:rPr>
              <w:instrText xml:space="preserve"> PAGEREF _Toc18407593 \h </w:instrText>
            </w:r>
            <w:r w:rsidR="00763647">
              <w:rPr>
                <w:noProof/>
                <w:webHidden/>
              </w:rPr>
            </w:r>
            <w:r w:rsidR="00763647">
              <w:rPr>
                <w:noProof/>
                <w:webHidden/>
              </w:rPr>
              <w:fldChar w:fldCharType="separate"/>
            </w:r>
            <w:r w:rsidR="00763647">
              <w:rPr>
                <w:noProof/>
                <w:webHidden/>
              </w:rPr>
              <w:t>10</w:t>
            </w:r>
            <w:r w:rsidR="00763647">
              <w:rPr>
                <w:noProof/>
                <w:webHidden/>
              </w:rPr>
              <w:fldChar w:fldCharType="end"/>
            </w:r>
          </w:hyperlink>
        </w:p>
        <w:p w14:paraId="09584766" w14:textId="640B46B2" w:rsidR="00763647" w:rsidRDefault="0041315E">
          <w:pPr>
            <w:pStyle w:val="TOC3"/>
            <w:rPr>
              <w:rFonts w:asciiTheme="minorHAnsi" w:eastAsiaTheme="minorEastAsia" w:hAnsiTheme="minorHAnsi" w:cstheme="minorBidi"/>
              <w:noProof/>
              <w:lang w:bidi="ar-SA"/>
            </w:rPr>
          </w:pPr>
          <w:hyperlink w:anchor="_Toc18407594" w:history="1">
            <w:r w:rsidR="00763647" w:rsidRPr="0056075B">
              <w:rPr>
                <w:rStyle w:val="Hyperlink"/>
                <w:noProof/>
              </w:rPr>
              <w:t>How do I Become Eligible for Services?</w:t>
            </w:r>
            <w:r w:rsidR="00763647">
              <w:rPr>
                <w:noProof/>
                <w:webHidden/>
              </w:rPr>
              <w:tab/>
            </w:r>
            <w:r w:rsidR="00763647">
              <w:rPr>
                <w:noProof/>
                <w:webHidden/>
              </w:rPr>
              <w:fldChar w:fldCharType="begin"/>
            </w:r>
            <w:r w:rsidR="00763647">
              <w:rPr>
                <w:noProof/>
                <w:webHidden/>
              </w:rPr>
              <w:instrText xml:space="preserve"> PAGEREF _Toc18407594 \h </w:instrText>
            </w:r>
            <w:r w:rsidR="00763647">
              <w:rPr>
                <w:noProof/>
                <w:webHidden/>
              </w:rPr>
            </w:r>
            <w:r w:rsidR="00763647">
              <w:rPr>
                <w:noProof/>
                <w:webHidden/>
              </w:rPr>
              <w:fldChar w:fldCharType="separate"/>
            </w:r>
            <w:r w:rsidR="00763647">
              <w:rPr>
                <w:noProof/>
                <w:webHidden/>
              </w:rPr>
              <w:t>11</w:t>
            </w:r>
            <w:r w:rsidR="00763647">
              <w:rPr>
                <w:noProof/>
                <w:webHidden/>
              </w:rPr>
              <w:fldChar w:fldCharType="end"/>
            </w:r>
          </w:hyperlink>
        </w:p>
        <w:p w14:paraId="1AB7D8C4" w14:textId="34EC350C" w:rsidR="00763647" w:rsidRDefault="0041315E">
          <w:pPr>
            <w:pStyle w:val="TOC3"/>
            <w:rPr>
              <w:rFonts w:asciiTheme="minorHAnsi" w:eastAsiaTheme="minorEastAsia" w:hAnsiTheme="minorHAnsi" w:cstheme="minorBidi"/>
              <w:noProof/>
              <w:lang w:bidi="ar-SA"/>
            </w:rPr>
          </w:pPr>
          <w:hyperlink w:anchor="_Toc18407595" w:history="1">
            <w:r w:rsidR="00763647" w:rsidRPr="0056075B">
              <w:rPr>
                <w:rStyle w:val="Hyperlink"/>
                <w:noProof/>
              </w:rPr>
              <w:t>Accessibility</w:t>
            </w:r>
            <w:r w:rsidR="00763647">
              <w:rPr>
                <w:noProof/>
                <w:webHidden/>
              </w:rPr>
              <w:tab/>
            </w:r>
            <w:r w:rsidR="00763647">
              <w:rPr>
                <w:noProof/>
                <w:webHidden/>
              </w:rPr>
              <w:fldChar w:fldCharType="begin"/>
            </w:r>
            <w:r w:rsidR="00763647">
              <w:rPr>
                <w:noProof/>
                <w:webHidden/>
              </w:rPr>
              <w:instrText xml:space="preserve"> PAGEREF _Toc18407595 \h </w:instrText>
            </w:r>
            <w:r w:rsidR="00763647">
              <w:rPr>
                <w:noProof/>
                <w:webHidden/>
              </w:rPr>
            </w:r>
            <w:r w:rsidR="00763647">
              <w:rPr>
                <w:noProof/>
                <w:webHidden/>
              </w:rPr>
              <w:fldChar w:fldCharType="separate"/>
            </w:r>
            <w:r w:rsidR="00763647">
              <w:rPr>
                <w:noProof/>
                <w:webHidden/>
              </w:rPr>
              <w:t>15</w:t>
            </w:r>
            <w:r w:rsidR="00763647">
              <w:rPr>
                <w:noProof/>
                <w:webHidden/>
              </w:rPr>
              <w:fldChar w:fldCharType="end"/>
            </w:r>
          </w:hyperlink>
        </w:p>
        <w:p w14:paraId="1A03A056" w14:textId="6A583B57" w:rsidR="00763647" w:rsidRDefault="0041315E">
          <w:pPr>
            <w:pStyle w:val="TOC1"/>
            <w:rPr>
              <w:rFonts w:asciiTheme="minorHAnsi" w:eastAsiaTheme="minorEastAsia" w:hAnsiTheme="minorHAnsi" w:cstheme="minorBidi"/>
              <w:b w:val="0"/>
              <w:lang w:bidi="ar-SA"/>
            </w:rPr>
          </w:pPr>
          <w:hyperlink w:anchor="_Toc18407596" w:history="1">
            <w:r w:rsidR="00763647" w:rsidRPr="0056075B">
              <w:rPr>
                <w:rStyle w:val="Hyperlink"/>
              </w:rPr>
              <w:t>Accommodations/Support Services</w:t>
            </w:r>
            <w:r w:rsidR="00763647">
              <w:rPr>
                <w:webHidden/>
              </w:rPr>
              <w:tab/>
            </w:r>
            <w:r w:rsidR="00763647">
              <w:rPr>
                <w:webHidden/>
              </w:rPr>
              <w:fldChar w:fldCharType="begin"/>
            </w:r>
            <w:r w:rsidR="00763647">
              <w:rPr>
                <w:webHidden/>
              </w:rPr>
              <w:instrText xml:space="preserve"> PAGEREF _Toc18407596 \h </w:instrText>
            </w:r>
            <w:r w:rsidR="00763647">
              <w:rPr>
                <w:webHidden/>
              </w:rPr>
            </w:r>
            <w:r w:rsidR="00763647">
              <w:rPr>
                <w:webHidden/>
              </w:rPr>
              <w:fldChar w:fldCharType="separate"/>
            </w:r>
            <w:r w:rsidR="00763647">
              <w:rPr>
                <w:webHidden/>
              </w:rPr>
              <w:t>15</w:t>
            </w:r>
            <w:r w:rsidR="00763647">
              <w:rPr>
                <w:webHidden/>
              </w:rPr>
              <w:fldChar w:fldCharType="end"/>
            </w:r>
          </w:hyperlink>
        </w:p>
        <w:p w14:paraId="182AC183" w14:textId="0D07A56B" w:rsidR="00763647" w:rsidRDefault="0041315E">
          <w:pPr>
            <w:pStyle w:val="TOC3"/>
            <w:rPr>
              <w:rFonts w:asciiTheme="minorHAnsi" w:eastAsiaTheme="minorEastAsia" w:hAnsiTheme="minorHAnsi" w:cstheme="minorBidi"/>
              <w:noProof/>
              <w:lang w:bidi="ar-SA"/>
            </w:rPr>
          </w:pPr>
          <w:hyperlink w:anchor="_Toc18407597" w:history="1">
            <w:r w:rsidR="00763647" w:rsidRPr="0056075B">
              <w:rPr>
                <w:rStyle w:val="Hyperlink"/>
                <w:noProof/>
              </w:rPr>
              <w:t>Accessible Furniture</w:t>
            </w:r>
            <w:r w:rsidR="00763647">
              <w:rPr>
                <w:noProof/>
                <w:webHidden/>
              </w:rPr>
              <w:tab/>
            </w:r>
            <w:r w:rsidR="00763647">
              <w:rPr>
                <w:noProof/>
                <w:webHidden/>
              </w:rPr>
              <w:fldChar w:fldCharType="begin"/>
            </w:r>
            <w:r w:rsidR="00763647">
              <w:rPr>
                <w:noProof/>
                <w:webHidden/>
              </w:rPr>
              <w:instrText xml:space="preserve"> PAGEREF _Toc18407597 \h </w:instrText>
            </w:r>
            <w:r w:rsidR="00763647">
              <w:rPr>
                <w:noProof/>
                <w:webHidden/>
              </w:rPr>
            </w:r>
            <w:r w:rsidR="00763647">
              <w:rPr>
                <w:noProof/>
                <w:webHidden/>
              </w:rPr>
              <w:fldChar w:fldCharType="separate"/>
            </w:r>
            <w:r w:rsidR="00763647">
              <w:rPr>
                <w:noProof/>
                <w:webHidden/>
              </w:rPr>
              <w:t>16</w:t>
            </w:r>
            <w:r w:rsidR="00763647">
              <w:rPr>
                <w:noProof/>
                <w:webHidden/>
              </w:rPr>
              <w:fldChar w:fldCharType="end"/>
            </w:r>
          </w:hyperlink>
        </w:p>
        <w:p w14:paraId="3B4E6FE5" w14:textId="18916B83" w:rsidR="00763647" w:rsidRDefault="0041315E">
          <w:pPr>
            <w:pStyle w:val="TOC3"/>
            <w:rPr>
              <w:rFonts w:asciiTheme="minorHAnsi" w:eastAsiaTheme="minorEastAsia" w:hAnsiTheme="minorHAnsi" w:cstheme="minorBidi"/>
              <w:noProof/>
              <w:lang w:bidi="ar-SA"/>
            </w:rPr>
          </w:pPr>
          <w:hyperlink w:anchor="_Toc18407598" w:history="1">
            <w:r w:rsidR="00763647" w:rsidRPr="0056075B">
              <w:rPr>
                <w:rStyle w:val="Hyperlink"/>
                <w:noProof/>
              </w:rPr>
              <w:t>Alternate Media</w:t>
            </w:r>
            <w:r w:rsidR="00763647">
              <w:rPr>
                <w:noProof/>
                <w:webHidden/>
              </w:rPr>
              <w:tab/>
            </w:r>
            <w:r w:rsidR="00763647">
              <w:rPr>
                <w:noProof/>
                <w:webHidden/>
              </w:rPr>
              <w:fldChar w:fldCharType="begin"/>
            </w:r>
            <w:r w:rsidR="00763647">
              <w:rPr>
                <w:noProof/>
                <w:webHidden/>
              </w:rPr>
              <w:instrText xml:space="preserve"> PAGEREF _Toc18407598 \h </w:instrText>
            </w:r>
            <w:r w:rsidR="00763647">
              <w:rPr>
                <w:noProof/>
                <w:webHidden/>
              </w:rPr>
            </w:r>
            <w:r w:rsidR="00763647">
              <w:rPr>
                <w:noProof/>
                <w:webHidden/>
              </w:rPr>
              <w:fldChar w:fldCharType="separate"/>
            </w:r>
            <w:r w:rsidR="00763647">
              <w:rPr>
                <w:noProof/>
                <w:webHidden/>
              </w:rPr>
              <w:t>17</w:t>
            </w:r>
            <w:r w:rsidR="00763647">
              <w:rPr>
                <w:noProof/>
                <w:webHidden/>
              </w:rPr>
              <w:fldChar w:fldCharType="end"/>
            </w:r>
          </w:hyperlink>
        </w:p>
        <w:p w14:paraId="4B276B99" w14:textId="01531EF7" w:rsidR="00763647" w:rsidRDefault="0041315E">
          <w:pPr>
            <w:pStyle w:val="TOC3"/>
            <w:rPr>
              <w:rFonts w:asciiTheme="minorHAnsi" w:eastAsiaTheme="minorEastAsia" w:hAnsiTheme="minorHAnsi" w:cstheme="minorBidi"/>
              <w:noProof/>
              <w:lang w:bidi="ar-SA"/>
            </w:rPr>
          </w:pPr>
          <w:hyperlink w:anchor="_Toc18407599" w:history="1">
            <w:r w:rsidR="00763647" w:rsidRPr="0056075B">
              <w:rPr>
                <w:rStyle w:val="Hyperlink"/>
                <w:noProof/>
              </w:rPr>
              <w:t>Assignment Accommodations</w:t>
            </w:r>
            <w:r w:rsidR="00763647">
              <w:rPr>
                <w:noProof/>
                <w:webHidden/>
              </w:rPr>
              <w:tab/>
            </w:r>
            <w:r w:rsidR="00763647">
              <w:rPr>
                <w:noProof/>
                <w:webHidden/>
              </w:rPr>
              <w:fldChar w:fldCharType="begin"/>
            </w:r>
            <w:r w:rsidR="00763647">
              <w:rPr>
                <w:noProof/>
                <w:webHidden/>
              </w:rPr>
              <w:instrText xml:space="preserve"> PAGEREF _Toc18407599 \h </w:instrText>
            </w:r>
            <w:r w:rsidR="00763647">
              <w:rPr>
                <w:noProof/>
                <w:webHidden/>
              </w:rPr>
            </w:r>
            <w:r w:rsidR="00763647">
              <w:rPr>
                <w:noProof/>
                <w:webHidden/>
              </w:rPr>
              <w:fldChar w:fldCharType="separate"/>
            </w:r>
            <w:r w:rsidR="00763647">
              <w:rPr>
                <w:noProof/>
                <w:webHidden/>
              </w:rPr>
              <w:t>18</w:t>
            </w:r>
            <w:r w:rsidR="00763647">
              <w:rPr>
                <w:noProof/>
                <w:webHidden/>
              </w:rPr>
              <w:fldChar w:fldCharType="end"/>
            </w:r>
          </w:hyperlink>
        </w:p>
        <w:p w14:paraId="4257AA64" w14:textId="7605A957" w:rsidR="00763647" w:rsidRDefault="0041315E">
          <w:pPr>
            <w:pStyle w:val="TOC3"/>
            <w:rPr>
              <w:rFonts w:asciiTheme="minorHAnsi" w:eastAsiaTheme="minorEastAsia" w:hAnsiTheme="minorHAnsi" w:cstheme="minorBidi"/>
              <w:noProof/>
              <w:lang w:bidi="ar-SA"/>
            </w:rPr>
          </w:pPr>
          <w:hyperlink w:anchor="_Toc18407600" w:history="1">
            <w:r w:rsidR="00763647" w:rsidRPr="0056075B">
              <w:rPr>
                <w:rStyle w:val="Hyperlink"/>
                <w:noProof/>
              </w:rPr>
              <w:t>Assistive Listening Device</w:t>
            </w:r>
            <w:r w:rsidR="00763647">
              <w:rPr>
                <w:noProof/>
                <w:webHidden/>
              </w:rPr>
              <w:tab/>
            </w:r>
            <w:r w:rsidR="00763647">
              <w:rPr>
                <w:noProof/>
                <w:webHidden/>
              </w:rPr>
              <w:fldChar w:fldCharType="begin"/>
            </w:r>
            <w:r w:rsidR="00763647">
              <w:rPr>
                <w:noProof/>
                <w:webHidden/>
              </w:rPr>
              <w:instrText xml:space="preserve"> PAGEREF _Toc18407600 \h </w:instrText>
            </w:r>
            <w:r w:rsidR="00763647">
              <w:rPr>
                <w:noProof/>
                <w:webHidden/>
              </w:rPr>
            </w:r>
            <w:r w:rsidR="00763647">
              <w:rPr>
                <w:noProof/>
                <w:webHidden/>
              </w:rPr>
              <w:fldChar w:fldCharType="separate"/>
            </w:r>
            <w:r w:rsidR="00763647">
              <w:rPr>
                <w:noProof/>
                <w:webHidden/>
              </w:rPr>
              <w:t>18</w:t>
            </w:r>
            <w:r w:rsidR="00763647">
              <w:rPr>
                <w:noProof/>
                <w:webHidden/>
              </w:rPr>
              <w:fldChar w:fldCharType="end"/>
            </w:r>
          </w:hyperlink>
        </w:p>
        <w:p w14:paraId="3830A80E" w14:textId="0A951353" w:rsidR="00763647" w:rsidRDefault="0041315E">
          <w:pPr>
            <w:pStyle w:val="TOC3"/>
            <w:rPr>
              <w:rFonts w:asciiTheme="minorHAnsi" w:eastAsiaTheme="minorEastAsia" w:hAnsiTheme="minorHAnsi" w:cstheme="minorBidi"/>
              <w:noProof/>
              <w:lang w:bidi="ar-SA"/>
            </w:rPr>
          </w:pPr>
          <w:hyperlink w:anchor="_Toc18407601" w:history="1">
            <w:r w:rsidR="00763647" w:rsidRPr="0056075B">
              <w:rPr>
                <w:rStyle w:val="Hyperlink"/>
                <w:noProof/>
              </w:rPr>
              <w:t>Cart Service</w:t>
            </w:r>
            <w:r w:rsidR="00763647">
              <w:rPr>
                <w:noProof/>
                <w:webHidden/>
              </w:rPr>
              <w:tab/>
            </w:r>
            <w:r w:rsidR="00763647">
              <w:rPr>
                <w:noProof/>
                <w:webHidden/>
              </w:rPr>
              <w:fldChar w:fldCharType="begin"/>
            </w:r>
            <w:r w:rsidR="00763647">
              <w:rPr>
                <w:noProof/>
                <w:webHidden/>
              </w:rPr>
              <w:instrText xml:space="preserve"> PAGEREF _Toc18407601 \h </w:instrText>
            </w:r>
            <w:r w:rsidR="00763647">
              <w:rPr>
                <w:noProof/>
                <w:webHidden/>
              </w:rPr>
            </w:r>
            <w:r w:rsidR="00763647">
              <w:rPr>
                <w:noProof/>
                <w:webHidden/>
              </w:rPr>
              <w:fldChar w:fldCharType="separate"/>
            </w:r>
            <w:r w:rsidR="00763647">
              <w:rPr>
                <w:noProof/>
                <w:webHidden/>
              </w:rPr>
              <w:t>18</w:t>
            </w:r>
            <w:r w:rsidR="00763647">
              <w:rPr>
                <w:noProof/>
                <w:webHidden/>
              </w:rPr>
              <w:fldChar w:fldCharType="end"/>
            </w:r>
          </w:hyperlink>
        </w:p>
        <w:p w14:paraId="3DABDFE0" w14:textId="2B9E616E" w:rsidR="00763647" w:rsidRDefault="0041315E">
          <w:pPr>
            <w:pStyle w:val="TOC3"/>
            <w:rPr>
              <w:rFonts w:asciiTheme="minorHAnsi" w:eastAsiaTheme="minorEastAsia" w:hAnsiTheme="minorHAnsi" w:cstheme="minorBidi"/>
              <w:noProof/>
              <w:lang w:bidi="ar-SA"/>
            </w:rPr>
          </w:pPr>
          <w:hyperlink w:anchor="_Toc18407602" w:history="1">
            <w:r w:rsidR="00763647" w:rsidRPr="0056075B">
              <w:rPr>
                <w:rStyle w:val="Hyperlink"/>
                <w:noProof/>
              </w:rPr>
              <w:t>Class Aide</w:t>
            </w:r>
            <w:r w:rsidR="00763647">
              <w:rPr>
                <w:noProof/>
                <w:webHidden/>
              </w:rPr>
              <w:tab/>
            </w:r>
            <w:r w:rsidR="00763647">
              <w:rPr>
                <w:noProof/>
                <w:webHidden/>
              </w:rPr>
              <w:fldChar w:fldCharType="begin"/>
            </w:r>
            <w:r w:rsidR="00763647">
              <w:rPr>
                <w:noProof/>
                <w:webHidden/>
              </w:rPr>
              <w:instrText xml:space="preserve"> PAGEREF _Toc18407602 \h </w:instrText>
            </w:r>
            <w:r w:rsidR="00763647">
              <w:rPr>
                <w:noProof/>
                <w:webHidden/>
              </w:rPr>
            </w:r>
            <w:r w:rsidR="00763647">
              <w:rPr>
                <w:noProof/>
                <w:webHidden/>
              </w:rPr>
              <w:fldChar w:fldCharType="separate"/>
            </w:r>
            <w:r w:rsidR="00763647">
              <w:rPr>
                <w:noProof/>
                <w:webHidden/>
              </w:rPr>
              <w:t>19</w:t>
            </w:r>
            <w:r w:rsidR="00763647">
              <w:rPr>
                <w:noProof/>
                <w:webHidden/>
              </w:rPr>
              <w:fldChar w:fldCharType="end"/>
            </w:r>
          </w:hyperlink>
        </w:p>
        <w:p w14:paraId="05B87676" w14:textId="4575305C" w:rsidR="00763647" w:rsidRDefault="0041315E">
          <w:pPr>
            <w:pStyle w:val="TOC3"/>
            <w:rPr>
              <w:rFonts w:asciiTheme="minorHAnsi" w:eastAsiaTheme="minorEastAsia" w:hAnsiTheme="minorHAnsi" w:cstheme="minorBidi"/>
              <w:noProof/>
              <w:lang w:bidi="ar-SA"/>
            </w:rPr>
          </w:pPr>
          <w:hyperlink w:anchor="_Toc18407603" w:history="1">
            <w:r w:rsidR="00763647" w:rsidRPr="0056075B">
              <w:rPr>
                <w:rStyle w:val="Hyperlink"/>
                <w:noProof/>
              </w:rPr>
              <w:t>Exam Accommodations</w:t>
            </w:r>
            <w:r w:rsidR="00763647">
              <w:rPr>
                <w:noProof/>
                <w:webHidden/>
              </w:rPr>
              <w:tab/>
            </w:r>
            <w:r w:rsidR="00763647">
              <w:rPr>
                <w:noProof/>
                <w:webHidden/>
              </w:rPr>
              <w:fldChar w:fldCharType="begin"/>
            </w:r>
            <w:r w:rsidR="00763647">
              <w:rPr>
                <w:noProof/>
                <w:webHidden/>
              </w:rPr>
              <w:instrText xml:space="preserve"> PAGEREF _Toc18407603 \h </w:instrText>
            </w:r>
            <w:r w:rsidR="00763647">
              <w:rPr>
                <w:noProof/>
                <w:webHidden/>
              </w:rPr>
            </w:r>
            <w:r w:rsidR="00763647">
              <w:rPr>
                <w:noProof/>
                <w:webHidden/>
              </w:rPr>
              <w:fldChar w:fldCharType="separate"/>
            </w:r>
            <w:r w:rsidR="00763647">
              <w:rPr>
                <w:noProof/>
                <w:webHidden/>
              </w:rPr>
              <w:t>20</w:t>
            </w:r>
            <w:r w:rsidR="00763647">
              <w:rPr>
                <w:noProof/>
                <w:webHidden/>
              </w:rPr>
              <w:fldChar w:fldCharType="end"/>
            </w:r>
          </w:hyperlink>
        </w:p>
        <w:p w14:paraId="10A5376E" w14:textId="080A2E81" w:rsidR="00763647" w:rsidRDefault="0041315E">
          <w:pPr>
            <w:pStyle w:val="TOC3"/>
            <w:rPr>
              <w:rFonts w:asciiTheme="minorHAnsi" w:eastAsiaTheme="minorEastAsia" w:hAnsiTheme="minorHAnsi" w:cstheme="minorBidi"/>
              <w:noProof/>
              <w:lang w:bidi="ar-SA"/>
            </w:rPr>
          </w:pPr>
          <w:hyperlink w:anchor="_Toc18407604" w:history="1">
            <w:r w:rsidR="00763647" w:rsidRPr="0056075B">
              <w:rPr>
                <w:rStyle w:val="Hyperlink"/>
                <w:noProof/>
              </w:rPr>
              <w:t>Notetaking Services</w:t>
            </w:r>
            <w:r w:rsidR="00763647">
              <w:rPr>
                <w:noProof/>
                <w:webHidden/>
              </w:rPr>
              <w:tab/>
            </w:r>
            <w:r w:rsidR="00763647">
              <w:rPr>
                <w:noProof/>
                <w:webHidden/>
              </w:rPr>
              <w:fldChar w:fldCharType="begin"/>
            </w:r>
            <w:r w:rsidR="00763647">
              <w:rPr>
                <w:noProof/>
                <w:webHidden/>
              </w:rPr>
              <w:instrText xml:space="preserve"> PAGEREF _Toc18407604 \h </w:instrText>
            </w:r>
            <w:r w:rsidR="00763647">
              <w:rPr>
                <w:noProof/>
                <w:webHidden/>
              </w:rPr>
            </w:r>
            <w:r w:rsidR="00763647">
              <w:rPr>
                <w:noProof/>
                <w:webHidden/>
              </w:rPr>
              <w:fldChar w:fldCharType="separate"/>
            </w:r>
            <w:r w:rsidR="00763647">
              <w:rPr>
                <w:noProof/>
                <w:webHidden/>
              </w:rPr>
              <w:t>21</w:t>
            </w:r>
            <w:r w:rsidR="00763647">
              <w:rPr>
                <w:noProof/>
                <w:webHidden/>
              </w:rPr>
              <w:fldChar w:fldCharType="end"/>
            </w:r>
          </w:hyperlink>
        </w:p>
        <w:p w14:paraId="2D4C3108" w14:textId="058401C1" w:rsidR="00763647" w:rsidRDefault="0041315E">
          <w:pPr>
            <w:pStyle w:val="TOC3"/>
            <w:rPr>
              <w:rFonts w:asciiTheme="minorHAnsi" w:eastAsiaTheme="minorEastAsia" w:hAnsiTheme="minorHAnsi" w:cstheme="minorBidi"/>
              <w:noProof/>
              <w:lang w:bidi="ar-SA"/>
            </w:rPr>
          </w:pPr>
          <w:hyperlink w:anchor="_Toc18407605" w:history="1">
            <w:r w:rsidR="00763647" w:rsidRPr="0056075B">
              <w:rPr>
                <w:rStyle w:val="Hyperlink"/>
                <w:noProof/>
              </w:rPr>
              <w:t>Priority Registration</w:t>
            </w:r>
            <w:r w:rsidR="00763647">
              <w:rPr>
                <w:noProof/>
                <w:webHidden/>
              </w:rPr>
              <w:tab/>
            </w:r>
            <w:r w:rsidR="00763647">
              <w:rPr>
                <w:noProof/>
                <w:webHidden/>
              </w:rPr>
              <w:fldChar w:fldCharType="begin"/>
            </w:r>
            <w:r w:rsidR="00763647">
              <w:rPr>
                <w:noProof/>
                <w:webHidden/>
              </w:rPr>
              <w:instrText xml:space="preserve"> PAGEREF _Toc18407605 \h </w:instrText>
            </w:r>
            <w:r w:rsidR="00763647">
              <w:rPr>
                <w:noProof/>
                <w:webHidden/>
              </w:rPr>
            </w:r>
            <w:r w:rsidR="00763647">
              <w:rPr>
                <w:noProof/>
                <w:webHidden/>
              </w:rPr>
              <w:fldChar w:fldCharType="separate"/>
            </w:r>
            <w:r w:rsidR="00763647">
              <w:rPr>
                <w:noProof/>
                <w:webHidden/>
              </w:rPr>
              <w:t>21</w:t>
            </w:r>
            <w:r w:rsidR="00763647">
              <w:rPr>
                <w:noProof/>
                <w:webHidden/>
              </w:rPr>
              <w:fldChar w:fldCharType="end"/>
            </w:r>
          </w:hyperlink>
        </w:p>
        <w:p w14:paraId="5F01D0FA" w14:textId="420B2F4A" w:rsidR="00763647" w:rsidRDefault="0041315E">
          <w:pPr>
            <w:pStyle w:val="TOC3"/>
            <w:rPr>
              <w:rFonts w:asciiTheme="minorHAnsi" w:eastAsiaTheme="minorEastAsia" w:hAnsiTheme="minorHAnsi" w:cstheme="minorBidi"/>
              <w:noProof/>
              <w:lang w:bidi="ar-SA"/>
            </w:rPr>
          </w:pPr>
          <w:hyperlink w:anchor="_Toc18407606" w:history="1">
            <w:r w:rsidR="00763647" w:rsidRPr="0056075B">
              <w:rPr>
                <w:rStyle w:val="Hyperlink"/>
                <w:noProof/>
              </w:rPr>
              <w:t>Real Time and Remote Captioning</w:t>
            </w:r>
            <w:r w:rsidR="00763647">
              <w:rPr>
                <w:noProof/>
                <w:webHidden/>
              </w:rPr>
              <w:tab/>
            </w:r>
            <w:r w:rsidR="00763647">
              <w:rPr>
                <w:noProof/>
                <w:webHidden/>
              </w:rPr>
              <w:fldChar w:fldCharType="begin"/>
            </w:r>
            <w:r w:rsidR="00763647">
              <w:rPr>
                <w:noProof/>
                <w:webHidden/>
              </w:rPr>
              <w:instrText xml:space="preserve"> PAGEREF _Toc18407606 \h </w:instrText>
            </w:r>
            <w:r w:rsidR="00763647">
              <w:rPr>
                <w:noProof/>
                <w:webHidden/>
              </w:rPr>
            </w:r>
            <w:r w:rsidR="00763647">
              <w:rPr>
                <w:noProof/>
                <w:webHidden/>
              </w:rPr>
              <w:fldChar w:fldCharType="separate"/>
            </w:r>
            <w:r w:rsidR="00763647">
              <w:rPr>
                <w:noProof/>
                <w:webHidden/>
              </w:rPr>
              <w:t>21</w:t>
            </w:r>
            <w:r w:rsidR="00763647">
              <w:rPr>
                <w:noProof/>
                <w:webHidden/>
              </w:rPr>
              <w:fldChar w:fldCharType="end"/>
            </w:r>
          </w:hyperlink>
        </w:p>
        <w:p w14:paraId="63BAF530" w14:textId="46FFB28E" w:rsidR="00763647" w:rsidRDefault="0041315E">
          <w:pPr>
            <w:pStyle w:val="TOC3"/>
            <w:rPr>
              <w:rFonts w:asciiTheme="minorHAnsi" w:eastAsiaTheme="minorEastAsia" w:hAnsiTheme="minorHAnsi" w:cstheme="minorBidi"/>
              <w:noProof/>
              <w:lang w:bidi="ar-SA"/>
            </w:rPr>
          </w:pPr>
          <w:hyperlink w:anchor="_Toc18407607" w:history="1">
            <w:r w:rsidR="00763647" w:rsidRPr="0056075B">
              <w:rPr>
                <w:rStyle w:val="Hyperlink"/>
                <w:noProof/>
              </w:rPr>
              <w:t>Sign Language Interpreters</w:t>
            </w:r>
            <w:r w:rsidR="00763647">
              <w:rPr>
                <w:noProof/>
                <w:webHidden/>
              </w:rPr>
              <w:tab/>
            </w:r>
            <w:r w:rsidR="00763647">
              <w:rPr>
                <w:noProof/>
                <w:webHidden/>
              </w:rPr>
              <w:fldChar w:fldCharType="begin"/>
            </w:r>
            <w:r w:rsidR="00763647">
              <w:rPr>
                <w:noProof/>
                <w:webHidden/>
              </w:rPr>
              <w:instrText xml:space="preserve"> PAGEREF _Toc18407607 \h </w:instrText>
            </w:r>
            <w:r w:rsidR="00763647">
              <w:rPr>
                <w:noProof/>
                <w:webHidden/>
              </w:rPr>
            </w:r>
            <w:r w:rsidR="00763647">
              <w:rPr>
                <w:noProof/>
                <w:webHidden/>
              </w:rPr>
              <w:fldChar w:fldCharType="separate"/>
            </w:r>
            <w:r w:rsidR="00763647">
              <w:rPr>
                <w:noProof/>
                <w:webHidden/>
              </w:rPr>
              <w:t>22</w:t>
            </w:r>
            <w:r w:rsidR="00763647">
              <w:rPr>
                <w:noProof/>
                <w:webHidden/>
              </w:rPr>
              <w:fldChar w:fldCharType="end"/>
            </w:r>
          </w:hyperlink>
        </w:p>
        <w:p w14:paraId="165D21A2" w14:textId="7EBF456A" w:rsidR="00763647" w:rsidRDefault="0041315E">
          <w:pPr>
            <w:pStyle w:val="TOC3"/>
            <w:rPr>
              <w:rFonts w:asciiTheme="minorHAnsi" w:eastAsiaTheme="minorEastAsia" w:hAnsiTheme="minorHAnsi" w:cstheme="minorBidi"/>
              <w:noProof/>
              <w:lang w:bidi="ar-SA"/>
            </w:rPr>
          </w:pPr>
          <w:hyperlink w:anchor="_Toc18407608" w:history="1">
            <w:r w:rsidR="00763647" w:rsidRPr="0056075B">
              <w:rPr>
                <w:rStyle w:val="Hyperlink"/>
                <w:noProof/>
              </w:rPr>
              <w:t>SmartPen Program</w:t>
            </w:r>
            <w:r w:rsidR="00763647">
              <w:rPr>
                <w:noProof/>
                <w:webHidden/>
              </w:rPr>
              <w:tab/>
            </w:r>
            <w:r w:rsidR="00763647">
              <w:rPr>
                <w:noProof/>
                <w:webHidden/>
              </w:rPr>
              <w:fldChar w:fldCharType="begin"/>
            </w:r>
            <w:r w:rsidR="00763647">
              <w:rPr>
                <w:noProof/>
                <w:webHidden/>
              </w:rPr>
              <w:instrText xml:space="preserve"> PAGEREF _Toc18407608 \h </w:instrText>
            </w:r>
            <w:r w:rsidR="00763647">
              <w:rPr>
                <w:noProof/>
                <w:webHidden/>
              </w:rPr>
            </w:r>
            <w:r w:rsidR="00763647">
              <w:rPr>
                <w:noProof/>
                <w:webHidden/>
              </w:rPr>
              <w:fldChar w:fldCharType="separate"/>
            </w:r>
            <w:r w:rsidR="00763647">
              <w:rPr>
                <w:noProof/>
                <w:webHidden/>
              </w:rPr>
              <w:t>23</w:t>
            </w:r>
            <w:r w:rsidR="00763647">
              <w:rPr>
                <w:noProof/>
                <w:webHidden/>
              </w:rPr>
              <w:fldChar w:fldCharType="end"/>
            </w:r>
          </w:hyperlink>
        </w:p>
        <w:p w14:paraId="0DE00C9C" w14:textId="67C27390" w:rsidR="00763647" w:rsidRDefault="0041315E">
          <w:pPr>
            <w:pStyle w:val="TOC3"/>
            <w:rPr>
              <w:rFonts w:asciiTheme="minorHAnsi" w:eastAsiaTheme="minorEastAsia" w:hAnsiTheme="minorHAnsi" w:cstheme="minorBidi"/>
              <w:noProof/>
              <w:lang w:bidi="ar-SA"/>
            </w:rPr>
          </w:pPr>
          <w:hyperlink w:anchor="_Toc18407609" w:history="1">
            <w:r w:rsidR="00763647" w:rsidRPr="0056075B">
              <w:rPr>
                <w:rStyle w:val="Hyperlink"/>
                <w:noProof/>
              </w:rPr>
              <w:t>Visual Impairment Orientation</w:t>
            </w:r>
            <w:r w:rsidR="00763647">
              <w:rPr>
                <w:noProof/>
                <w:webHidden/>
              </w:rPr>
              <w:tab/>
            </w:r>
            <w:r w:rsidR="00763647">
              <w:rPr>
                <w:noProof/>
                <w:webHidden/>
              </w:rPr>
              <w:fldChar w:fldCharType="begin"/>
            </w:r>
            <w:r w:rsidR="00763647">
              <w:rPr>
                <w:noProof/>
                <w:webHidden/>
              </w:rPr>
              <w:instrText xml:space="preserve"> PAGEREF _Toc18407609 \h </w:instrText>
            </w:r>
            <w:r w:rsidR="00763647">
              <w:rPr>
                <w:noProof/>
                <w:webHidden/>
              </w:rPr>
            </w:r>
            <w:r w:rsidR="00763647">
              <w:rPr>
                <w:noProof/>
                <w:webHidden/>
              </w:rPr>
              <w:fldChar w:fldCharType="separate"/>
            </w:r>
            <w:r w:rsidR="00763647">
              <w:rPr>
                <w:noProof/>
                <w:webHidden/>
              </w:rPr>
              <w:t>23</w:t>
            </w:r>
            <w:r w:rsidR="00763647">
              <w:rPr>
                <w:noProof/>
                <w:webHidden/>
              </w:rPr>
              <w:fldChar w:fldCharType="end"/>
            </w:r>
          </w:hyperlink>
        </w:p>
        <w:p w14:paraId="67507E75" w14:textId="178B1008" w:rsidR="00763647" w:rsidRDefault="0041315E">
          <w:pPr>
            <w:pStyle w:val="TOC1"/>
            <w:rPr>
              <w:rFonts w:asciiTheme="minorHAnsi" w:eastAsiaTheme="minorEastAsia" w:hAnsiTheme="minorHAnsi" w:cstheme="minorBidi"/>
              <w:b w:val="0"/>
              <w:lang w:bidi="ar-SA"/>
            </w:rPr>
          </w:pPr>
          <w:hyperlink w:anchor="_Toc18407610" w:history="1">
            <w:r w:rsidR="00763647" w:rsidRPr="0056075B">
              <w:rPr>
                <w:rStyle w:val="Hyperlink"/>
              </w:rPr>
              <w:t>Policies, Guidelines, and Procedures</w:t>
            </w:r>
            <w:r w:rsidR="00763647">
              <w:rPr>
                <w:webHidden/>
              </w:rPr>
              <w:tab/>
            </w:r>
            <w:r w:rsidR="00763647">
              <w:rPr>
                <w:webHidden/>
              </w:rPr>
              <w:fldChar w:fldCharType="begin"/>
            </w:r>
            <w:r w:rsidR="00763647">
              <w:rPr>
                <w:webHidden/>
              </w:rPr>
              <w:instrText xml:space="preserve"> PAGEREF _Toc18407610 \h </w:instrText>
            </w:r>
            <w:r w:rsidR="00763647">
              <w:rPr>
                <w:webHidden/>
              </w:rPr>
            </w:r>
            <w:r w:rsidR="00763647">
              <w:rPr>
                <w:webHidden/>
              </w:rPr>
              <w:fldChar w:fldCharType="separate"/>
            </w:r>
            <w:r w:rsidR="00763647">
              <w:rPr>
                <w:webHidden/>
              </w:rPr>
              <w:t>24</w:t>
            </w:r>
            <w:r w:rsidR="00763647">
              <w:rPr>
                <w:webHidden/>
              </w:rPr>
              <w:fldChar w:fldCharType="end"/>
            </w:r>
          </w:hyperlink>
        </w:p>
        <w:p w14:paraId="16103AC7" w14:textId="3B7A2C8E" w:rsidR="00763647" w:rsidRDefault="0041315E">
          <w:pPr>
            <w:pStyle w:val="TOC3"/>
            <w:rPr>
              <w:rFonts w:asciiTheme="minorHAnsi" w:eastAsiaTheme="minorEastAsia" w:hAnsiTheme="minorHAnsi" w:cstheme="minorBidi"/>
              <w:noProof/>
              <w:lang w:bidi="ar-SA"/>
            </w:rPr>
          </w:pPr>
          <w:hyperlink w:anchor="_Toc18407611" w:history="1">
            <w:r w:rsidR="00763647" w:rsidRPr="0056075B">
              <w:rPr>
                <w:rStyle w:val="Hyperlink"/>
                <w:noProof/>
              </w:rPr>
              <w:t>University Policies and Procedures</w:t>
            </w:r>
            <w:r w:rsidR="00763647">
              <w:rPr>
                <w:noProof/>
                <w:webHidden/>
              </w:rPr>
              <w:tab/>
            </w:r>
            <w:r w:rsidR="00763647">
              <w:rPr>
                <w:noProof/>
                <w:webHidden/>
              </w:rPr>
              <w:fldChar w:fldCharType="begin"/>
            </w:r>
            <w:r w:rsidR="00763647">
              <w:rPr>
                <w:noProof/>
                <w:webHidden/>
              </w:rPr>
              <w:instrText xml:space="preserve"> PAGEREF _Toc18407611 \h </w:instrText>
            </w:r>
            <w:r w:rsidR="00763647">
              <w:rPr>
                <w:noProof/>
                <w:webHidden/>
              </w:rPr>
            </w:r>
            <w:r w:rsidR="00763647">
              <w:rPr>
                <w:noProof/>
                <w:webHidden/>
              </w:rPr>
              <w:fldChar w:fldCharType="separate"/>
            </w:r>
            <w:r w:rsidR="00763647">
              <w:rPr>
                <w:noProof/>
                <w:webHidden/>
              </w:rPr>
              <w:t>24</w:t>
            </w:r>
            <w:r w:rsidR="00763647">
              <w:rPr>
                <w:noProof/>
                <w:webHidden/>
              </w:rPr>
              <w:fldChar w:fldCharType="end"/>
            </w:r>
          </w:hyperlink>
        </w:p>
        <w:p w14:paraId="07ABA9D5" w14:textId="3DCD78F8" w:rsidR="00763647" w:rsidRDefault="0041315E">
          <w:pPr>
            <w:pStyle w:val="TOC3"/>
            <w:rPr>
              <w:rFonts w:asciiTheme="minorHAnsi" w:eastAsiaTheme="minorEastAsia" w:hAnsiTheme="minorHAnsi" w:cstheme="minorBidi"/>
              <w:noProof/>
              <w:lang w:bidi="ar-SA"/>
            </w:rPr>
          </w:pPr>
          <w:hyperlink w:anchor="_Toc18407612" w:history="1">
            <w:r w:rsidR="00763647" w:rsidRPr="0056075B">
              <w:rPr>
                <w:rStyle w:val="Hyperlink"/>
                <w:noProof/>
              </w:rPr>
              <w:t>General SSD Procedures and Guidelines</w:t>
            </w:r>
            <w:r w:rsidR="00763647">
              <w:rPr>
                <w:noProof/>
                <w:webHidden/>
              </w:rPr>
              <w:tab/>
            </w:r>
            <w:r w:rsidR="00763647">
              <w:rPr>
                <w:noProof/>
                <w:webHidden/>
              </w:rPr>
              <w:fldChar w:fldCharType="begin"/>
            </w:r>
            <w:r w:rsidR="00763647">
              <w:rPr>
                <w:noProof/>
                <w:webHidden/>
              </w:rPr>
              <w:instrText xml:space="preserve"> PAGEREF _Toc18407612 \h </w:instrText>
            </w:r>
            <w:r w:rsidR="00763647">
              <w:rPr>
                <w:noProof/>
                <w:webHidden/>
              </w:rPr>
            </w:r>
            <w:r w:rsidR="00763647">
              <w:rPr>
                <w:noProof/>
                <w:webHidden/>
              </w:rPr>
              <w:fldChar w:fldCharType="separate"/>
            </w:r>
            <w:r w:rsidR="00763647">
              <w:rPr>
                <w:noProof/>
                <w:webHidden/>
              </w:rPr>
              <w:t>25</w:t>
            </w:r>
            <w:r w:rsidR="00763647">
              <w:rPr>
                <w:noProof/>
                <w:webHidden/>
              </w:rPr>
              <w:fldChar w:fldCharType="end"/>
            </w:r>
          </w:hyperlink>
        </w:p>
        <w:p w14:paraId="5F9EF312" w14:textId="7FD92C02" w:rsidR="00763647" w:rsidRDefault="0041315E">
          <w:pPr>
            <w:pStyle w:val="TOC3"/>
            <w:rPr>
              <w:rFonts w:asciiTheme="minorHAnsi" w:eastAsiaTheme="minorEastAsia" w:hAnsiTheme="minorHAnsi" w:cstheme="minorBidi"/>
              <w:noProof/>
              <w:lang w:bidi="ar-SA"/>
            </w:rPr>
          </w:pPr>
          <w:hyperlink w:anchor="_Toc18407613" w:history="1">
            <w:r w:rsidR="00763647" w:rsidRPr="0056075B">
              <w:rPr>
                <w:rStyle w:val="Hyperlink"/>
                <w:noProof/>
              </w:rPr>
              <w:t>Confidentiality</w:t>
            </w:r>
            <w:r w:rsidR="00763647">
              <w:rPr>
                <w:noProof/>
                <w:webHidden/>
              </w:rPr>
              <w:tab/>
            </w:r>
            <w:r w:rsidR="00763647">
              <w:rPr>
                <w:noProof/>
                <w:webHidden/>
              </w:rPr>
              <w:fldChar w:fldCharType="begin"/>
            </w:r>
            <w:r w:rsidR="00763647">
              <w:rPr>
                <w:noProof/>
                <w:webHidden/>
              </w:rPr>
              <w:instrText xml:space="preserve"> PAGEREF _Toc18407613 \h </w:instrText>
            </w:r>
            <w:r w:rsidR="00763647">
              <w:rPr>
                <w:noProof/>
                <w:webHidden/>
              </w:rPr>
            </w:r>
            <w:r w:rsidR="00763647">
              <w:rPr>
                <w:noProof/>
                <w:webHidden/>
              </w:rPr>
              <w:fldChar w:fldCharType="separate"/>
            </w:r>
            <w:r w:rsidR="00763647">
              <w:rPr>
                <w:noProof/>
                <w:webHidden/>
              </w:rPr>
              <w:t>27</w:t>
            </w:r>
            <w:r w:rsidR="00763647">
              <w:rPr>
                <w:noProof/>
                <w:webHidden/>
              </w:rPr>
              <w:fldChar w:fldCharType="end"/>
            </w:r>
          </w:hyperlink>
        </w:p>
        <w:p w14:paraId="6FDFD732" w14:textId="4A321C0E" w:rsidR="00763647" w:rsidRDefault="0041315E">
          <w:pPr>
            <w:pStyle w:val="TOC3"/>
            <w:rPr>
              <w:rFonts w:asciiTheme="minorHAnsi" w:eastAsiaTheme="minorEastAsia" w:hAnsiTheme="minorHAnsi" w:cstheme="minorBidi"/>
              <w:noProof/>
              <w:lang w:bidi="ar-SA"/>
            </w:rPr>
          </w:pPr>
          <w:hyperlink w:anchor="_Toc18407614" w:history="1">
            <w:r w:rsidR="00763647" w:rsidRPr="0056075B">
              <w:rPr>
                <w:rStyle w:val="Hyperlink"/>
                <w:noProof/>
              </w:rPr>
              <w:t>Conflict Resolution Procedure</w:t>
            </w:r>
            <w:r w:rsidR="00763647">
              <w:rPr>
                <w:noProof/>
                <w:webHidden/>
              </w:rPr>
              <w:tab/>
            </w:r>
            <w:r w:rsidR="00763647">
              <w:rPr>
                <w:noProof/>
                <w:webHidden/>
              </w:rPr>
              <w:fldChar w:fldCharType="begin"/>
            </w:r>
            <w:r w:rsidR="00763647">
              <w:rPr>
                <w:noProof/>
                <w:webHidden/>
              </w:rPr>
              <w:instrText xml:space="preserve"> PAGEREF _Toc18407614 \h </w:instrText>
            </w:r>
            <w:r w:rsidR="00763647">
              <w:rPr>
                <w:noProof/>
                <w:webHidden/>
              </w:rPr>
            </w:r>
            <w:r w:rsidR="00763647">
              <w:rPr>
                <w:noProof/>
                <w:webHidden/>
              </w:rPr>
              <w:fldChar w:fldCharType="separate"/>
            </w:r>
            <w:r w:rsidR="00763647">
              <w:rPr>
                <w:noProof/>
                <w:webHidden/>
              </w:rPr>
              <w:t>29</w:t>
            </w:r>
            <w:r w:rsidR="00763647">
              <w:rPr>
                <w:noProof/>
                <w:webHidden/>
              </w:rPr>
              <w:fldChar w:fldCharType="end"/>
            </w:r>
          </w:hyperlink>
        </w:p>
        <w:p w14:paraId="794F9B50" w14:textId="666C7B42" w:rsidR="00763647" w:rsidRDefault="0041315E">
          <w:pPr>
            <w:pStyle w:val="TOC3"/>
            <w:rPr>
              <w:rFonts w:asciiTheme="minorHAnsi" w:eastAsiaTheme="minorEastAsia" w:hAnsiTheme="minorHAnsi" w:cstheme="minorBidi"/>
              <w:noProof/>
              <w:lang w:bidi="ar-SA"/>
            </w:rPr>
          </w:pPr>
          <w:hyperlink w:anchor="_Toc18407615" w:history="1">
            <w:r w:rsidR="00763647" w:rsidRPr="0056075B">
              <w:rPr>
                <w:rStyle w:val="Hyperlink"/>
                <w:noProof/>
              </w:rPr>
              <w:t>Nepotism</w:t>
            </w:r>
            <w:r w:rsidR="00763647">
              <w:rPr>
                <w:noProof/>
                <w:webHidden/>
              </w:rPr>
              <w:tab/>
            </w:r>
            <w:r w:rsidR="00763647">
              <w:rPr>
                <w:noProof/>
                <w:webHidden/>
              </w:rPr>
              <w:fldChar w:fldCharType="begin"/>
            </w:r>
            <w:r w:rsidR="00763647">
              <w:rPr>
                <w:noProof/>
                <w:webHidden/>
              </w:rPr>
              <w:instrText xml:space="preserve"> PAGEREF _Toc18407615 \h </w:instrText>
            </w:r>
            <w:r w:rsidR="00763647">
              <w:rPr>
                <w:noProof/>
                <w:webHidden/>
              </w:rPr>
            </w:r>
            <w:r w:rsidR="00763647">
              <w:rPr>
                <w:noProof/>
                <w:webHidden/>
              </w:rPr>
              <w:fldChar w:fldCharType="separate"/>
            </w:r>
            <w:r w:rsidR="00763647">
              <w:rPr>
                <w:noProof/>
                <w:webHidden/>
              </w:rPr>
              <w:t>39</w:t>
            </w:r>
            <w:r w:rsidR="00763647">
              <w:rPr>
                <w:noProof/>
                <w:webHidden/>
              </w:rPr>
              <w:fldChar w:fldCharType="end"/>
            </w:r>
          </w:hyperlink>
        </w:p>
        <w:p w14:paraId="7E063987" w14:textId="3A5B04CD" w:rsidR="00763647" w:rsidRDefault="0041315E">
          <w:pPr>
            <w:pStyle w:val="TOC3"/>
            <w:rPr>
              <w:rFonts w:asciiTheme="minorHAnsi" w:eastAsiaTheme="minorEastAsia" w:hAnsiTheme="minorHAnsi" w:cstheme="minorBidi"/>
              <w:noProof/>
              <w:lang w:bidi="ar-SA"/>
            </w:rPr>
          </w:pPr>
          <w:hyperlink w:anchor="_Toc18407616" w:history="1">
            <w:r w:rsidR="00763647" w:rsidRPr="0056075B">
              <w:rPr>
                <w:rStyle w:val="Hyperlink"/>
                <w:noProof/>
              </w:rPr>
              <w:t>Lobby Guidelines</w:t>
            </w:r>
            <w:r w:rsidR="00763647">
              <w:rPr>
                <w:noProof/>
                <w:webHidden/>
              </w:rPr>
              <w:tab/>
            </w:r>
            <w:r w:rsidR="00763647">
              <w:rPr>
                <w:noProof/>
                <w:webHidden/>
              </w:rPr>
              <w:fldChar w:fldCharType="begin"/>
            </w:r>
            <w:r w:rsidR="00763647">
              <w:rPr>
                <w:noProof/>
                <w:webHidden/>
              </w:rPr>
              <w:instrText xml:space="preserve"> PAGEREF _Toc18407616 \h </w:instrText>
            </w:r>
            <w:r w:rsidR="00763647">
              <w:rPr>
                <w:noProof/>
                <w:webHidden/>
              </w:rPr>
            </w:r>
            <w:r w:rsidR="00763647">
              <w:rPr>
                <w:noProof/>
                <w:webHidden/>
              </w:rPr>
              <w:fldChar w:fldCharType="separate"/>
            </w:r>
            <w:r w:rsidR="00763647">
              <w:rPr>
                <w:noProof/>
                <w:webHidden/>
              </w:rPr>
              <w:t>39</w:t>
            </w:r>
            <w:r w:rsidR="00763647">
              <w:rPr>
                <w:noProof/>
                <w:webHidden/>
              </w:rPr>
              <w:fldChar w:fldCharType="end"/>
            </w:r>
          </w:hyperlink>
        </w:p>
        <w:p w14:paraId="4FD9FEC8" w14:textId="57CD59C9" w:rsidR="00763647" w:rsidRDefault="0041315E">
          <w:pPr>
            <w:pStyle w:val="TOC3"/>
            <w:rPr>
              <w:rFonts w:asciiTheme="minorHAnsi" w:eastAsiaTheme="minorEastAsia" w:hAnsiTheme="minorHAnsi" w:cstheme="minorBidi"/>
              <w:noProof/>
              <w:lang w:bidi="ar-SA"/>
            </w:rPr>
          </w:pPr>
          <w:hyperlink w:anchor="_Toc18407617" w:history="1">
            <w:r w:rsidR="00763647" w:rsidRPr="0056075B">
              <w:rPr>
                <w:rStyle w:val="Hyperlink"/>
                <w:noProof/>
              </w:rPr>
              <w:t>Gift-Giving Guideline</w:t>
            </w:r>
            <w:r w:rsidR="00763647">
              <w:rPr>
                <w:noProof/>
                <w:webHidden/>
              </w:rPr>
              <w:tab/>
            </w:r>
            <w:r w:rsidR="00763647">
              <w:rPr>
                <w:noProof/>
                <w:webHidden/>
              </w:rPr>
              <w:fldChar w:fldCharType="begin"/>
            </w:r>
            <w:r w:rsidR="00763647">
              <w:rPr>
                <w:noProof/>
                <w:webHidden/>
              </w:rPr>
              <w:instrText xml:space="preserve"> PAGEREF _Toc18407617 \h </w:instrText>
            </w:r>
            <w:r w:rsidR="00763647">
              <w:rPr>
                <w:noProof/>
                <w:webHidden/>
              </w:rPr>
            </w:r>
            <w:r w:rsidR="00763647">
              <w:rPr>
                <w:noProof/>
                <w:webHidden/>
              </w:rPr>
              <w:fldChar w:fldCharType="separate"/>
            </w:r>
            <w:r w:rsidR="00763647">
              <w:rPr>
                <w:noProof/>
                <w:webHidden/>
              </w:rPr>
              <w:t>40</w:t>
            </w:r>
            <w:r w:rsidR="00763647">
              <w:rPr>
                <w:noProof/>
                <w:webHidden/>
              </w:rPr>
              <w:fldChar w:fldCharType="end"/>
            </w:r>
          </w:hyperlink>
        </w:p>
        <w:p w14:paraId="7910198B" w14:textId="4CEEF125" w:rsidR="00763647" w:rsidRDefault="0041315E">
          <w:pPr>
            <w:pStyle w:val="TOC3"/>
            <w:rPr>
              <w:rFonts w:asciiTheme="minorHAnsi" w:eastAsiaTheme="minorEastAsia" w:hAnsiTheme="minorHAnsi" w:cstheme="minorBidi"/>
              <w:noProof/>
              <w:lang w:bidi="ar-SA"/>
            </w:rPr>
          </w:pPr>
          <w:hyperlink w:anchor="_Toc18407618" w:history="1">
            <w:r w:rsidR="00763647" w:rsidRPr="0056075B">
              <w:rPr>
                <w:rStyle w:val="Hyperlink"/>
                <w:noProof/>
              </w:rPr>
              <w:t>Accommodation Related Procedures and Guidelines</w:t>
            </w:r>
            <w:r w:rsidR="00763647">
              <w:rPr>
                <w:noProof/>
                <w:webHidden/>
              </w:rPr>
              <w:tab/>
            </w:r>
            <w:r w:rsidR="00763647">
              <w:rPr>
                <w:noProof/>
                <w:webHidden/>
              </w:rPr>
              <w:fldChar w:fldCharType="begin"/>
            </w:r>
            <w:r w:rsidR="00763647">
              <w:rPr>
                <w:noProof/>
                <w:webHidden/>
              </w:rPr>
              <w:instrText xml:space="preserve"> PAGEREF _Toc18407618 \h </w:instrText>
            </w:r>
            <w:r w:rsidR="00763647">
              <w:rPr>
                <w:noProof/>
                <w:webHidden/>
              </w:rPr>
            </w:r>
            <w:r w:rsidR="00763647">
              <w:rPr>
                <w:noProof/>
                <w:webHidden/>
              </w:rPr>
              <w:fldChar w:fldCharType="separate"/>
            </w:r>
            <w:r w:rsidR="00763647">
              <w:rPr>
                <w:noProof/>
                <w:webHidden/>
              </w:rPr>
              <w:t>40</w:t>
            </w:r>
            <w:r w:rsidR="00763647">
              <w:rPr>
                <w:noProof/>
                <w:webHidden/>
              </w:rPr>
              <w:fldChar w:fldCharType="end"/>
            </w:r>
          </w:hyperlink>
        </w:p>
        <w:p w14:paraId="79B0CFFF" w14:textId="54E0B282" w:rsidR="00763647" w:rsidRDefault="0041315E">
          <w:pPr>
            <w:pStyle w:val="TOC3"/>
            <w:rPr>
              <w:rFonts w:asciiTheme="minorHAnsi" w:eastAsiaTheme="minorEastAsia" w:hAnsiTheme="minorHAnsi" w:cstheme="minorBidi"/>
              <w:noProof/>
              <w:lang w:bidi="ar-SA"/>
            </w:rPr>
          </w:pPr>
          <w:hyperlink w:anchor="_Toc18407619" w:history="1">
            <w:r w:rsidR="00763647" w:rsidRPr="0056075B">
              <w:rPr>
                <w:rStyle w:val="Hyperlink"/>
                <w:noProof/>
              </w:rPr>
              <w:t>Accessible Furniture</w:t>
            </w:r>
            <w:r w:rsidR="00763647">
              <w:rPr>
                <w:noProof/>
                <w:webHidden/>
              </w:rPr>
              <w:tab/>
            </w:r>
            <w:r w:rsidR="00763647">
              <w:rPr>
                <w:noProof/>
                <w:webHidden/>
              </w:rPr>
              <w:fldChar w:fldCharType="begin"/>
            </w:r>
            <w:r w:rsidR="00763647">
              <w:rPr>
                <w:noProof/>
                <w:webHidden/>
              </w:rPr>
              <w:instrText xml:space="preserve"> PAGEREF _Toc18407619 \h </w:instrText>
            </w:r>
            <w:r w:rsidR="00763647">
              <w:rPr>
                <w:noProof/>
                <w:webHidden/>
              </w:rPr>
            </w:r>
            <w:r w:rsidR="00763647">
              <w:rPr>
                <w:noProof/>
                <w:webHidden/>
              </w:rPr>
              <w:fldChar w:fldCharType="separate"/>
            </w:r>
            <w:r w:rsidR="00763647">
              <w:rPr>
                <w:noProof/>
                <w:webHidden/>
              </w:rPr>
              <w:t>40</w:t>
            </w:r>
            <w:r w:rsidR="00763647">
              <w:rPr>
                <w:noProof/>
                <w:webHidden/>
              </w:rPr>
              <w:fldChar w:fldCharType="end"/>
            </w:r>
          </w:hyperlink>
        </w:p>
        <w:p w14:paraId="0F285610" w14:textId="5F2800DD" w:rsidR="00763647" w:rsidRDefault="0041315E">
          <w:pPr>
            <w:pStyle w:val="TOC3"/>
            <w:rPr>
              <w:rFonts w:asciiTheme="minorHAnsi" w:eastAsiaTheme="minorEastAsia" w:hAnsiTheme="minorHAnsi" w:cstheme="minorBidi"/>
              <w:noProof/>
              <w:lang w:bidi="ar-SA"/>
            </w:rPr>
          </w:pPr>
          <w:hyperlink w:anchor="_Toc18407620" w:history="1">
            <w:r w:rsidR="00763647" w:rsidRPr="0056075B">
              <w:rPr>
                <w:rStyle w:val="Hyperlink"/>
                <w:noProof/>
              </w:rPr>
              <w:t>Alternate Media</w:t>
            </w:r>
            <w:r w:rsidR="00763647">
              <w:rPr>
                <w:noProof/>
                <w:webHidden/>
              </w:rPr>
              <w:tab/>
            </w:r>
            <w:r w:rsidR="00763647">
              <w:rPr>
                <w:noProof/>
                <w:webHidden/>
              </w:rPr>
              <w:fldChar w:fldCharType="begin"/>
            </w:r>
            <w:r w:rsidR="00763647">
              <w:rPr>
                <w:noProof/>
                <w:webHidden/>
              </w:rPr>
              <w:instrText xml:space="preserve"> PAGEREF _Toc18407620 \h </w:instrText>
            </w:r>
            <w:r w:rsidR="00763647">
              <w:rPr>
                <w:noProof/>
                <w:webHidden/>
              </w:rPr>
            </w:r>
            <w:r w:rsidR="00763647">
              <w:rPr>
                <w:noProof/>
                <w:webHidden/>
              </w:rPr>
              <w:fldChar w:fldCharType="separate"/>
            </w:r>
            <w:r w:rsidR="00763647">
              <w:rPr>
                <w:noProof/>
                <w:webHidden/>
              </w:rPr>
              <w:t>42</w:t>
            </w:r>
            <w:r w:rsidR="00763647">
              <w:rPr>
                <w:noProof/>
                <w:webHidden/>
              </w:rPr>
              <w:fldChar w:fldCharType="end"/>
            </w:r>
          </w:hyperlink>
        </w:p>
        <w:p w14:paraId="197A50FF" w14:textId="6CCDA128" w:rsidR="00763647" w:rsidRDefault="0041315E">
          <w:pPr>
            <w:pStyle w:val="TOC3"/>
            <w:rPr>
              <w:rFonts w:asciiTheme="minorHAnsi" w:eastAsiaTheme="minorEastAsia" w:hAnsiTheme="minorHAnsi" w:cstheme="minorBidi"/>
              <w:noProof/>
              <w:lang w:bidi="ar-SA"/>
            </w:rPr>
          </w:pPr>
          <w:hyperlink w:anchor="_Toc18407621" w:history="1">
            <w:r w:rsidR="00763647" w:rsidRPr="0056075B">
              <w:rPr>
                <w:rStyle w:val="Hyperlink"/>
                <w:noProof/>
              </w:rPr>
              <w:t>Captioning Services</w:t>
            </w:r>
            <w:r w:rsidR="00763647">
              <w:rPr>
                <w:noProof/>
                <w:webHidden/>
              </w:rPr>
              <w:tab/>
            </w:r>
            <w:r w:rsidR="00763647">
              <w:rPr>
                <w:noProof/>
                <w:webHidden/>
              </w:rPr>
              <w:fldChar w:fldCharType="begin"/>
            </w:r>
            <w:r w:rsidR="00763647">
              <w:rPr>
                <w:noProof/>
                <w:webHidden/>
              </w:rPr>
              <w:instrText xml:space="preserve"> PAGEREF _Toc18407621 \h </w:instrText>
            </w:r>
            <w:r w:rsidR="00763647">
              <w:rPr>
                <w:noProof/>
                <w:webHidden/>
              </w:rPr>
            </w:r>
            <w:r w:rsidR="00763647">
              <w:rPr>
                <w:noProof/>
                <w:webHidden/>
              </w:rPr>
              <w:fldChar w:fldCharType="separate"/>
            </w:r>
            <w:r w:rsidR="00763647">
              <w:rPr>
                <w:noProof/>
                <w:webHidden/>
              </w:rPr>
              <w:t>44</w:t>
            </w:r>
            <w:r w:rsidR="00763647">
              <w:rPr>
                <w:noProof/>
                <w:webHidden/>
              </w:rPr>
              <w:fldChar w:fldCharType="end"/>
            </w:r>
          </w:hyperlink>
        </w:p>
        <w:p w14:paraId="04820E6C" w14:textId="409086B8" w:rsidR="00763647" w:rsidRDefault="0041315E">
          <w:pPr>
            <w:pStyle w:val="TOC3"/>
            <w:rPr>
              <w:rFonts w:asciiTheme="minorHAnsi" w:eastAsiaTheme="minorEastAsia" w:hAnsiTheme="minorHAnsi" w:cstheme="minorBidi"/>
              <w:noProof/>
              <w:lang w:bidi="ar-SA"/>
            </w:rPr>
          </w:pPr>
          <w:hyperlink w:anchor="_Toc18407622" w:history="1">
            <w:r w:rsidR="00763647" w:rsidRPr="0056075B">
              <w:rPr>
                <w:rStyle w:val="Hyperlink"/>
                <w:noProof/>
              </w:rPr>
              <w:t>Class Aide</w:t>
            </w:r>
            <w:r w:rsidR="00763647">
              <w:rPr>
                <w:noProof/>
                <w:webHidden/>
              </w:rPr>
              <w:tab/>
            </w:r>
            <w:r w:rsidR="00763647">
              <w:rPr>
                <w:noProof/>
                <w:webHidden/>
              </w:rPr>
              <w:fldChar w:fldCharType="begin"/>
            </w:r>
            <w:r w:rsidR="00763647">
              <w:rPr>
                <w:noProof/>
                <w:webHidden/>
              </w:rPr>
              <w:instrText xml:space="preserve"> PAGEREF _Toc18407622 \h </w:instrText>
            </w:r>
            <w:r w:rsidR="00763647">
              <w:rPr>
                <w:noProof/>
                <w:webHidden/>
              </w:rPr>
            </w:r>
            <w:r w:rsidR="00763647">
              <w:rPr>
                <w:noProof/>
                <w:webHidden/>
              </w:rPr>
              <w:fldChar w:fldCharType="separate"/>
            </w:r>
            <w:r w:rsidR="00763647">
              <w:rPr>
                <w:noProof/>
                <w:webHidden/>
              </w:rPr>
              <w:t>49</w:t>
            </w:r>
            <w:r w:rsidR="00763647">
              <w:rPr>
                <w:noProof/>
                <w:webHidden/>
              </w:rPr>
              <w:fldChar w:fldCharType="end"/>
            </w:r>
          </w:hyperlink>
        </w:p>
        <w:p w14:paraId="0C6FF92A" w14:textId="4E0DD0D8" w:rsidR="00763647" w:rsidRDefault="0041315E">
          <w:pPr>
            <w:pStyle w:val="TOC3"/>
            <w:rPr>
              <w:rFonts w:asciiTheme="minorHAnsi" w:eastAsiaTheme="minorEastAsia" w:hAnsiTheme="minorHAnsi" w:cstheme="minorBidi"/>
              <w:noProof/>
              <w:lang w:bidi="ar-SA"/>
            </w:rPr>
          </w:pPr>
          <w:hyperlink w:anchor="_Toc18407623" w:history="1">
            <w:r w:rsidR="00763647" w:rsidRPr="0056075B">
              <w:rPr>
                <w:rStyle w:val="Hyperlink"/>
                <w:noProof/>
              </w:rPr>
              <w:t>Exam Accommodations</w:t>
            </w:r>
            <w:r w:rsidR="00763647">
              <w:rPr>
                <w:noProof/>
                <w:webHidden/>
              </w:rPr>
              <w:tab/>
            </w:r>
            <w:r w:rsidR="00763647">
              <w:rPr>
                <w:noProof/>
                <w:webHidden/>
              </w:rPr>
              <w:fldChar w:fldCharType="begin"/>
            </w:r>
            <w:r w:rsidR="00763647">
              <w:rPr>
                <w:noProof/>
                <w:webHidden/>
              </w:rPr>
              <w:instrText xml:space="preserve"> PAGEREF _Toc18407623 \h </w:instrText>
            </w:r>
            <w:r w:rsidR="00763647">
              <w:rPr>
                <w:noProof/>
                <w:webHidden/>
              </w:rPr>
            </w:r>
            <w:r w:rsidR="00763647">
              <w:rPr>
                <w:noProof/>
                <w:webHidden/>
              </w:rPr>
              <w:fldChar w:fldCharType="separate"/>
            </w:r>
            <w:r w:rsidR="00763647">
              <w:rPr>
                <w:noProof/>
                <w:webHidden/>
              </w:rPr>
              <w:t>50</w:t>
            </w:r>
            <w:r w:rsidR="00763647">
              <w:rPr>
                <w:noProof/>
                <w:webHidden/>
              </w:rPr>
              <w:fldChar w:fldCharType="end"/>
            </w:r>
          </w:hyperlink>
        </w:p>
        <w:p w14:paraId="3EB66F03" w14:textId="40FEDBAB" w:rsidR="00763647" w:rsidRDefault="0041315E">
          <w:pPr>
            <w:pStyle w:val="TOC3"/>
            <w:rPr>
              <w:rFonts w:asciiTheme="minorHAnsi" w:eastAsiaTheme="minorEastAsia" w:hAnsiTheme="minorHAnsi" w:cstheme="minorBidi"/>
              <w:noProof/>
              <w:lang w:bidi="ar-SA"/>
            </w:rPr>
          </w:pPr>
          <w:hyperlink w:anchor="_Toc18407624" w:history="1">
            <w:r w:rsidR="00763647" w:rsidRPr="0056075B">
              <w:rPr>
                <w:rStyle w:val="Hyperlink"/>
                <w:noProof/>
              </w:rPr>
              <w:t>ASL Interpreting Services</w:t>
            </w:r>
            <w:r w:rsidR="00763647">
              <w:rPr>
                <w:noProof/>
                <w:webHidden/>
              </w:rPr>
              <w:tab/>
            </w:r>
            <w:r w:rsidR="00763647">
              <w:rPr>
                <w:noProof/>
                <w:webHidden/>
              </w:rPr>
              <w:fldChar w:fldCharType="begin"/>
            </w:r>
            <w:r w:rsidR="00763647">
              <w:rPr>
                <w:noProof/>
                <w:webHidden/>
              </w:rPr>
              <w:instrText xml:space="preserve"> PAGEREF _Toc18407624 \h </w:instrText>
            </w:r>
            <w:r w:rsidR="00763647">
              <w:rPr>
                <w:noProof/>
                <w:webHidden/>
              </w:rPr>
            </w:r>
            <w:r w:rsidR="00763647">
              <w:rPr>
                <w:noProof/>
                <w:webHidden/>
              </w:rPr>
              <w:fldChar w:fldCharType="separate"/>
            </w:r>
            <w:r w:rsidR="00763647">
              <w:rPr>
                <w:noProof/>
                <w:webHidden/>
              </w:rPr>
              <w:t>53</w:t>
            </w:r>
            <w:r w:rsidR="00763647">
              <w:rPr>
                <w:noProof/>
                <w:webHidden/>
              </w:rPr>
              <w:fldChar w:fldCharType="end"/>
            </w:r>
          </w:hyperlink>
        </w:p>
        <w:p w14:paraId="77CDAD1D" w14:textId="6398D65B" w:rsidR="00763647" w:rsidRDefault="0041315E">
          <w:pPr>
            <w:pStyle w:val="TOC3"/>
            <w:rPr>
              <w:rFonts w:asciiTheme="minorHAnsi" w:eastAsiaTheme="minorEastAsia" w:hAnsiTheme="minorHAnsi" w:cstheme="minorBidi"/>
              <w:noProof/>
              <w:lang w:bidi="ar-SA"/>
            </w:rPr>
          </w:pPr>
          <w:hyperlink w:anchor="_Toc18407625" w:history="1">
            <w:r w:rsidR="00763647" w:rsidRPr="0056075B">
              <w:rPr>
                <w:rStyle w:val="Hyperlink"/>
                <w:noProof/>
              </w:rPr>
              <w:t>Notetaking</w:t>
            </w:r>
            <w:r w:rsidR="00763647">
              <w:rPr>
                <w:noProof/>
                <w:webHidden/>
              </w:rPr>
              <w:tab/>
            </w:r>
            <w:r w:rsidR="00763647">
              <w:rPr>
                <w:noProof/>
                <w:webHidden/>
              </w:rPr>
              <w:fldChar w:fldCharType="begin"/>
            </w:r>
            <w:r w:rsidR="00763647">
              <w:rPr>
                <w:noProof/>
                <w:webHidden/>
              </w:rPr>
              <w:instrText xml:space="preserve"> PAGEREF _Toc18407625 \h </w:instrText>
            </w:r>
            <w:r w:rsidR="00763647">
              <w:rPr>
                <w:noProof/>
                <w:webHidden/>
              </w:rPr>
            </w:r>
            <w:r w:rsidR="00763647">
              <w:rPr>
                <w:noProof/>
                <w:webHidden/>
              </w:rPr>
              <w:fldChar w:fldCharType="separate"/>
            </w:r>
            <w:r w:rsidR="00763647">
              <w:rPr>
                <w:noProof/>
                <w:webHidden/>
              </w:rPr>
              <w:t>55</w:t>
            </w:r>
            <w:r w:rsidR="00763647">
              <w:rPr>
                <w:noProof/>
                <w:webHidden/>
              </w:rPr>
              <w:fldChar w:fldCharType="end"/>
            </w:r>
          </w:hyperlink>
        </w:p>
        <w:p w14:paraId="28772860" w14:textId="3F77691B" w:rsidR="00763647" w:rsidRDefault="0041315E">
          <w:pPr>
            <w:pStyle w:val="TOC3"/>
            <w:rPr>
              <w:rFonts w:asciiTheme="minorHAnsi" w:eastAsiaTheme="minorEastAsia" w:hAnsiTheme="minorHAnsi" w:cstheme="minorBidi"/>
              <w:noProof/>
              <w:lang w:bidi="ar-SA"/>
            </w:rPr>
          </w:pPr>
          <w:hyperlink w:anchor="_Toc18407626" w:history="1">
            <w:r w:rsidR="00763647" w:rsidRPr="0056075B">
              <w:rPr>
                <w:rStyle w:val="Hyperlink"/>
                <w:noProof/>
              </w:rPr>
              <w:t>SmartPen</w:t>
            </w:r>
            <w:r w:rsidR="00763647">
              <w:rPr>
                <w:noProof/>
                <w:webHidden/>
              </w:rPr>
              <w:tab/>
            </w:r>
            <w:r w:rsidR="00763647">
              <w:rPr>
                <w:noProof/>
                <w:webHidden/>
              </w:rPr>
              <w:fldChar w:fldCharType="begin"/>
            </w:r>
            <w:r w:rsidR="00763647">
              <w:rPr>
                <w:noProof/>
                <w:webHidden/>
              </w:rPr>
              <w:instrText xml:space="preserve"> PAGEREF _Toc18407626 \h </w:instrText>
            </w:r>
            <w:r w:rsidR="00763647">
              <w:rPr>
                <w:noProof/>
                <w:webHidden/>
              </w:rPr>
            </w:r>
            <w:r w:rsidR="00763647">
              <w:rPr>
                <w:noProof/>
                <w:webHidden/>
              </w:rPr>
              <w:fldChar w:fldCharType="separate"/>
            </w:r>
            <w:r w:rsidR="00763647">
              <w:rPr>
                <w:noProof/>
                <w:webHidden/>
              </w:rPr>
              <w:t>57</w:t>
            </w:r>
            <w:r w:rsidR="00763647">
              <w:rPr>
                <w:noProof/>
                <w:webHidden/>
              </w:rPr>
              <w:fldChar w:fldCharType="end"/>
            </w:r>
          </w:hyperlink>
        </w:p>
        <w:p w14:paraId="7E54A1A5" w14:textId="6F1C3767" w:rsidR="00763647" w:rsidRDefault="0041315E">
          <w:pPr>
            <w:pStyle w:val="TOC3"/>
            <w:rPr>
              <w:rFonts w:asciiTheme="minorHAnsi" w:eastAsiaTheme="minorEastAsia" w:hAnsiTheme="minorHAnsi" w:cstheme="minorBidi"/>
              <w:noProof/>
              <w:lang w:bidi="ar-SA"/>
            </w:rPr>
          </w:pPr>
          <w:hyperlink w:anchor="_Toc18407627" w:history="1">
            <w:r w:rsidR="00763647" w:rsidRPr="0056075B">
              <w:rPr>
                <w:rStyle w:val="Hyperlink"/>
                <w:noProof/>
              </w:rPr>
              <w:t>Visual Impairment Orientation</w:t>
            </w:r>
            <w:r w:rsidR="00763647">
              <w:rPr>
                <w:noProof/>
                <w:webHidden/>
              </w:rPr>
              <w:tab/>
            </w:r>
            <w:r w:rsidR="00763647">
              <w:rPr>
                <w:noProof/>
                <w:webHidden/>
              </w:rPr>
              <w:fldChar w:fldCharType="begin"/>
            </w:r>
            <w:r w:rsidR="00763647">
              <w:rPr>
                <w:noProof/>
                <w:webHidden/>
              </w:rPr>
              <w:instrText xml:space="preserve"> PAGEREF _Toc18407627 \h </w:instrText>
            </w:r>
            <w:r w:rsidR="00763647">
              <w:rPr>
                <w:noProof/>
                <w:webHidden/>
              </w:rPr>
            </w:r>
            <w:r w:rsidR="00763647">
              <w:rPr>
                <w:noProof/>
                <w:webHidden/>
              </w:rPr>
              <w:fldChar w:fldCharType="separate"/>
            </w:r>
            <w:r w:rsidR="00763647">
              <w:rPr>
                <w:noProof/>
                <w:webHidden/>
              </w:rPr>
              <w:t>59</w:t>
            </w:r>
            <w:r w:rsidR="00763647">
              <w:rPr>
                <w:noProof/>
                <w:webHidden/>
              </w:rPr>
              <w:fldChar w:fldCharType="end"/>
            </w:r>
          </w:hyperlink>
        </w:p>
        <w:p w14:paraId="0FCA2EAE" w14:textId="516393C1" w:rsidR="00763647" w:rsidRDefault="0041315E">
          <w:pPr>
            <w:pStyle w:val="TOC1"/>
            <w:rPr>
              <w:rFonts w:asciiTheme="minorHAnsi" w:eastAsiaTheme="minorEastAsia" w:hAnsiTheme="minorHAnsi" w:cstheme="minorBidi"/>
              <w:b w:val="0"/>
              <w:lang w:bidi="ar-SA"/>
            </w:rPr>
          </w:pPr>
          <w:hyperlink w:anchor="_Toc18407628" w:history="1">
            <w:r w:rsidR="00763647" w:rsidRPr="0056075B">
              <w:rPr>
                <w:rStyle w:val="Hyperlink"/>
              </w:rPr>
              <w:t>Student Involvement</w:t>
            </w:r>
            <w:r w:rsidR="00763647">
              <w:rPr>
                <w:webHidden/>
              </w:rPr>
              <w:tab/>
            </w:r>
            <w:r w:rsidR="00763647">
              <w:rPr>
                <w:webHidden/>
              </w:rPr>
              <w:fldChar w:fldCharType="begin"/>
            </w:r>
            <w:r w:rsidR="00763647">
              <w:rPr>
                <w:webHidden/>
              </w:rPr>
              <w:instrText xml:space="preserve"> PAGEREF _Toc18407628 \h </w:instrText>
            </w:r>
            <w:r w:rsidR="00763647">
              <w:rPr>
                <w:webHidden/>
              </w:rPr>
            </w:r>
            <w:r w:rsidR="00763647">
              <w:rPr>
                <w:webHidden/>
              </w:rPr>
              <w:fldChar w:fldCharType="separate"/>
            </w:r>
            <w:r w:rsidR="00763647">
              <w:rPr>
                <w:webHidden/>
              </w:rPr>
              <w:t>61</w:t>
            </w:r>
            <w:r w:rsidR="00763647">
              <w:rPr>
                <w:webHidden/>
              </w:rPr>
              <w:fldChar w:fldCharType="end"/>
            </w:r>
          </w:hyperlink>
        </w:p>
        <w:p w14:paraId="5A6D86E0" w14:textId="544E3A06" w:rsidR="00763647" w:rsidRDefault="0041315E">
          <w:pPr>
            <w:pStyle w:val="TOC3"/>
            <w:rPr>
              <w:rFonts w:asciiTheme="minorHAnsi" w:eastAsiaTheme="minorEastAsia" w:hAnsiTheme="minorHAnsi" w:cstheme="minorBidi"/>
              <w:noProof/>
              <w:lang w:bidi="ar-SA"/>
            </w:rPr>
          </w:pPr>
          <w:hyperlink w:anchor="_Toc18407629" w:history="1">
            <w:r w:rsidR="00763647" w:rsidRPr="0056075B">
              <w:rPr>
                <w:rStyle w:val="Hyperlink"/>
                <w:noProof/>
              </w:rPr>
              <w:t>Student Listserv</w:t>
            </w:r>
            <w:r w:rsidR="00763647">
              <w:rPr>
                <w:noProof/>
                <w:webHidden/>
              </w:rPr>
              <w:tab/>
            </w:r>
            <w:r w:rsidR="00763647">
              <w:rPr>
                <w:noProof/>
                <w:webHidden/>
              </w:rPr>
              <w:fldChar w:fldCharType="begin"/>
            </w:r>
            <w:r w:rsidR="00763647">
              <w:rPr>
                <w:noProof/>
                <w:webHidden/>
              </w:rPr>
              <w:instrText xml:space="preserve"> PAGEREF _Toc18407629 \h </w:instrText>
            </w:r>
            <w:r w:rsidR="00763647">
              <w:rPr>
                <w:noProof/>
                <w:webHidden/>
              </w:rPr>
            </w:r>
            <w:r w:rsidR="00763647">
              <w:rPr>
                <w:noProof/>
                <w:webHidden/>
              </w:rPr>
              <w:fldChar w:fldCharType="separate"/>
            </w:r>
            <w:r w:rsidR="00763647">
              <w:rPr>
                <w:noProof/>
                <w:webHidden/>
              </w:rPr>
              <w:t>61</w:t>
            </w:r>
            <w:r w:rsidR="00763647">
              <w:rPr>
                <w:noProof/>
                <w:webHidden/>
              </w:rPr>
              <w:fldChar w:fldCharType="end"/>
            </w:r>
          </w:hyperlink>
        </w:p>
        <w:p w14:paraId="36DC2C06" w14:textId="33D4AF1B" w:rsidR="00763647" w:rsidRDefault="0041315E">
          <w:pPr>
            <w:pStyle w:val="TOC3"/>
            <w:rPr>
              <w:rFonts w:asciiTheme="minorHAnsi" w:eastAsiaTheme="minorEastAsia" w:hAnsiTheme="minorHAnsi" w:cstheme="minorBidi"/>
              <w:noProof/>
              <w:lang w:bidi="ar-SA"/>
            </w:rPr>
          </w:pPr>
          <w:hyperlink w:anchor="_Toc18407630" w:history="1">
            <w:r w:rsidR="00763647" w:rsidRPr="0056075B">
              <w:rPr>
                <w:rStyle w:val="Hyperlink"/>
                <w:noProof/>
              </w:rPr>
              <w:t>SSD Advisory Board</w:t>
            </w:r>
            <w:r w:rsidR="00763647">
              <w:rPr>
                <w:noProof/>
                <w:webHidden/>
              </w:rPr>
              <w:tab/>
            </w:r>
            <w:r w:rsidR="00763647">
              <w:rPr>
                <w:noProof/>
                <w:webHidden/>
              </w:rPr>
              <w:fldChar w:fldCharType="begin"/>
            </w:r>
            <w:r w:rsidR="00763647">
              <w:rPr>
                <w:noProof/>
                <w:webHidden/>
              </w:rPr>
              <w:instrText xml:space="preserve"> PAGEREF _Toc18407630 \h </w:instrText>
            </w:r>
            <w:r w:rsidR="00763647">
              <w:rPr>
                <w:noProof/>
                <w:webHidden/>
              </w:rPr>
            </w:r>
            <w:r w:rsidR="00763647">
              <w:rPr>
                <w:noProof/>
                <w:webHidden/>
              </w:rPr>
              <w:fldChar w:fldCharType="separate"/>
            </w:r>
            <w:r w:rsidR="00763647">
              <w:rPr>
                <w:noProof/>
                <w:webHidden/>
              </w:rPr>
              <w:t>61</w:t>
            </w:r>
            <w:r w:rsidR="00763647">
              <w:rPr>
                <w:noProof/>
                <w:webHidden/>
              </w:rPr>
              <w:fldChar w:fldCharType="end"/>
            </w:r>
          </w:hyperlink>
        </w:p>
        <w:p w14:paraId="3791A431" w14:textId="3445BDAD" w:rsidR="00763647" w:rsidRDefault="0041315E">
          <w:pPr>
            <w:pStyle w:val="TOC3"/>
            <w:rPr>
              <w:rFonts w:asciiTheme="minorHAnsi" w:eastAsiaTheme="minorEastAsia" w:hAnsiTheme="minorHAnsi" w:cstheme="minorBidi"/>
              <w:noProof/>
              <w:lang w:bidi="ar-SA"/>
            </w:rPr>
          </w:pPr>
          <w:hyperlink w:anchor="_Toc18407631" w:history="1">
            <w:r w:rsidR="00763647" w:rsidRPr="0056075B">
              <w:rPr>
                <w:rStyle w:val="Hyperlink"/>
                <w:noProof/>
              </w:rPr>
              <w:t>Campus Accessibility Advisory Board (CAAB)</w:t>
            </w:r>
            <w:r w:rsidR="00763647">
              <w:rPr>
                <w:noProof/>
                <w:webHidden/>
              </w:rPr>
              <w:tab/>
            </w:r>
            <w:r w:rsidR="00763647">
              <w:rPr>
                <w:noProof/>
                <w:webHidden/>
              </w:rPr>
              <w:fldChar w:fldCharType="begin"/>
            </w:r>
            <w:r w:rsidR="00763647">
              <w:rPr>
                <w:noProof/>
                <w:webHidden/>
              </w:rPr>
              <w:instrText xml:space="preserve"> PAGEREF _Toc18407631 \h </w:instrText>
            </w:r>
            <w:r w:rsidR="00763647">
              <w:rPr>
                <w:noProof/>
                <w:webHidden/>
              </w:rPr>
            </w:r>
            <w:r w:rsidR="00763647">
              <w:rPr>
                <w:noProof/>
                <w:webHidden/>
              </w:rPr>
              <w:fldChar w:fldCharType="separate"/>
            </w:r>
            <w:r w:rsidR="00763647">
              <w:rPr>
                <w:noProof/>
                <w:webHidden/>
              </w:rPr>
              <w:t>62</w:t>
            </w:r>
            <w:r w:rsidR="00763647">
              <w:rPr>
                <w:noProof/>
                <w:webHidden/>
              </w:rPr>
              <w:fldChar w:fldCharType="end"/>
            </w:r>
          </w:hyperlink>
        </w:p>
        <w:p w14:paraId="6954C69D" w14:textId="5C4F8620" w:rsidR="00763647" w:rsidRDefault="0041315E">
          <w:pPr>
            <w:pStyle w:val="TOC3"/>
            <w:rPr>
              <w:rFonts w:asciiTheme="minorHAnsi" w:eastAsiaTheme="minorEastAsia" w:hAnsiTheme="minorHAnsi" w:cstheme="minorBidi"/>
              <w:noProof/>
              <w:lang w:bidi="ar-SA"/>
            </w:rPr>
          </w:pPr>
          <w:hyperlink w:anchor="_Toc18407632" w:history="1">
            <w:r w:rsidR="00763647" w:rsidRPr="0056075B">
              <w:rPr>
                <w:rStyle w:val="Hyperlink"/>
                <w:noProof/>
              </w:rPr>
              <w:t>Instructional Materials Sub-Committee (IMAP)</w:t>
            </w:r>
            <w:r w:rsidR="00763647">
              <w:rPr>
                <w:noProof/>
                <w:webHidden/>
              </w:rPr>
              <w:tab/>
            </w:r>
            <w:r w:rsidR="00763647">
              <w:rPr>
                <w:noProof/>
                <w:webHidden/>
              </w:rPr>
              <w:fldChar w:fldCharType="begin"/>
            </w:r>
            <w:r w:rsidR="00763647">
              <w:rPr>
                <w:noProof/>
                <w:webHidden/>
              </w:rPr>
              <w:instrText xml:space="preserve"> PAGEREF _Toc18407632 \h </w:instrText>
            </w:r>
            <w:r w:rsidR="00763647">
              <w:rPr>
                <w:noProof/>
                <w:webHidden/>
              </w:rPr>
            </w:r>
            <w:r w:rsidR="00763647">
              <w:rPr>
                <w:noProof/>
                <w:webHidden/>
              </w:rPr>
              <w:fldChar w:fldCharType="separate"/>
            </w:r>
            <w:r w:rsidR="00763647">
              <w:rPr>
                <w:noProof/>
                <w:webHidden/>
              </w:rPr>
              <w:t>62</w:t>
            </w:r>
            <w:r w:rsidR="00763647">
              <w:rPr>
                <w:noProof/>
                <w:webHidden/>
              </w:rPr>
              <w:fldChar w:fldCharType="end"/>
            </w:r>
          </w:hyperlink>
        </w:p>
        <w:p w14:paraId="74545491" w14:textId="41F7C2C3" w:rsidR="00763647" w:rsidRDefault="0041315E">
          <w:pPr>
            <w:pStyle w:val="TOC1"/>
            <w:rPr>
              <w:rFonts w:asciiTheme="minorHAnsi" w:eastAsiaTheme="minorEastAsia" w:hAnsiTheme="minorHAnsi" w:cstheme="minorBidi"/>
              <w:b w:val="0"/>
              <w:lang w:bidi="ar-SA"/>
            </w:rPr>
          </w:pPr>
          <w:hyperlink w:anchor="_Toc18407633" w:history="1">
            <w:r w:rsidR="00763647" w:rsidRPr="0056075B">
              <w:rPr>
                <w:rStyle w:val="Hyperlink"/>
              </w:rPr>
              <w:t>University Partners</w:t>
            </w:r>
            <w:r w:rsidR="00763647">
              <w:rPr>
                <w:webHidden/>
              </w:rPr>
              <w:tab/>
            </w:r>
            <w:r w:rsidR="00763647">
              <w:rPr>
                <w:webHidden/>
              </w:rPr>
              <w:fldChar w:fldCharType="begin"/>
            </w:r>
            <w:r w:rsidR="00763647">
              <w:rPr>
                <w:webHidden/>
              </w:rPr>
              <w:instrText xml:space="preserve"> PAGEREF _Toc18407633 \h </w:instrText>
            </w:r>
            <w:r w:rsidR="00763647">
              <w:rPr>
                <w:webHidden/>
              </w:rPr>
            </w:r>
            <w:r w:rsidR="00763647">
              <w:rPr>
                <w:webHidden/>
              </w:rPr>
              <w:fldChar w:fldCharType="separate"/>
            </w:r>
            <w:r w:rsidR="00763647">
              <w:rPr>
                <w:webHidden/>
              </w:rPr>
              <w:t>63</w:t>
            </w:r>
            <w:r w:rsidR="00763647">
              <w:rPr>
                <w:webHidden/>
              </w:rPr>
              <w:fldChar w:fldCharType="end"/>
            </w:r>
          </w:hyperlink>
        </w:p>
        <w:p w14:paraId="623D2F37" w14:textId="59E22741" w:rsidR="00763647" w:rsidRDefault="0041315E">
          <w:pPr>
            <w:pStyle w:val="TOC3"/>
            <w:rPr>
              <w:rFonts w:asciiTheme="minorHAnsi" w:eastAsiaTheme="minorEastAsia" w:hAnsiTheme="minorHAnsi" w:cstheme="minorBidi"/>
              <w:noProof/>
              <w:lang w:bidi="ar-SA"/>
            </w:rPr>
          </w:pPr>
          <w:hyperlink w:anchor="_Toc18407634" w:history="1">
            <w:r w:rsidR="00763647" w:rsidRPr="0056075B">
              <w:rPr>
                <w:rStyle w:val="Hyperlink"/>
                <w:noProof/>
              </w:rPr>
              <w:t>Academic Services and Advising</w:t>
            </w:r>
            <w:r w:rsidR="00763647">
              <w:rPr>
                <w:noProof/>
                <w:webHidden/>
              </w:rPr>
              <w:tab/>
            </w:r>
            <w:r w:rsidR="00763647">
              <w:rPr>
                <w:noProof/>
                <w:webHidden/>
              </w:rPr>
              <w:fldChar w:fldCharType="begin"/>
            </w:r>
            <w:r w:rsidR="00763647">
              <w:rPr>
                <w:noProof/>
                <w:webHidden/>
              </w:rPr>
              <w:instrText xml:space="preserve"> PAGEREF _Toc18407634 \h </w:instrText>
            </w:r>
            <w:r w:rsidR="00763647">
              <w:rPr>
                <w:noProof/>
                <w:webHidden/>
              </w:rPr>
            </w:r>
            <w:r w:rsidR="00763647">
              <w:rPr>
                <w:noProof/>
                <w:webHidden/>
              </w:rPr>
              <w:fldChar w:fldCharType="separate"/>
            </w:r>
            <w:r w:rsidR="00763647">
              <w:rPr>
                <w:noProof/>
                <w:webHidden/>
              </w:rPr>
              <w:t>64</w:t>
            </w:r>
            <w:r w:rsidR="00763647">
              <w:rPr>
                <w:noProof/>
                <w:webHidden/>
              </w:rPr>
              <w:fldChar w:fldCharType="end"/>
            </w:r>
          </w:hyperlink>
        </w:p>
        <w:p w14:paraId="60494A96" w14:textId="36010671" w:rsidR="00763647" w:rsidRDefault="0041315E">
          <w:pPr>
            <w:pStyle w:val="TOC3"/>
            <w:rPr>
              <w:rFonts w:asciiTheme="minorHAnsi" w:eastAsiaTheme="minorEastAsia" w:hAnsiTheme="minorHAnsi" w:cstheme="minorBidi"/>
              <w:noProof/>
              <w:lang w:bidi="ar-SA"/>
            </w:rPr>
          </w:pPr>
          <w:hyperlink w:anchor="_Toc18407635" w:history="1">
            <w:r w:rsidR="00763647" w:rsidRPr="0056075B">
              <w:rPr>
                <w:rStyle w:val="Hyperlink"/>
                <w:noProof/>
              </w:rPr>
              <w:t>ADA Compliance Officer</w:t>
            </w:r>
            <w:r w:rsidR="00763647">
              <w:rPr>
                <w:noProof/>
                <w:webHidden/>
              </w:rPr>
              <w:tab/>
            </w:r>
            <w:r w:rsidR="00763647">
              <w:rPr>
                <w:noProof/>
                <w:webHidden/>
              </w:rPr>
              <w:fldChar w:fldCharType="begin"/>
            </w:r>
            <w:r w:rsidR="00763647">
              <w:rPr>
                <w:noProof/>
                <w:webHidden/>
              </w:rPr>
              <w:instrText xml:space="preserve"> PAGEREF _Toc18407635 \h </w:instrText>
            </w:r>
            <w:r w:rsidR="00763647">
              <w:rPr>
                <w:noProof/>
                <w:webHidden/>
              </w:rPr>
            </w:r>
            <w:r w:rsidR="00763647">
              <w:rPr>
                <w:noProof/>
                <w:webHidden/>
              </w:rPr>
              <w:fldChar w:fldCharType="separate"/>
            </w:r>
            <w:r w:rsidR="00763647">
              <w:rPr>
                <w:noProof/>
                <w:webHidden/>
              </w:rPr>
              <w:t>64</w:t>
            </w:r>
            <w:r w:rsidR="00763647">
              <w:rPr>
                <w:noProof/>
                <w:webHidden/>
              </w:rPr>
              <w:fldChar w:fldCharType="end"/>
            </w:r>
          </w:hyperlink>
        </w:p>
        <w:p w14:paraId="76BF5520" w14:textId="76E223BF" w:rsidR="00763647" w:rsidRDefault="0041315E">
          <w:pPr>
            <w:pStyle w:val="TOC3"/>
            <w:rPr>
              <w:rFonts w:asciiTheme="minorHAnsi" w:eastAsiaTheme="minorEastAsia" w:hAnsiTheme="minorHAnsi" w:cstheme="minorBidi"/>
              <w:noProof/>
              <w:lang w:bidi="ar-SA"/>
            </w:rPr>
          </w:pPr>
          <w:hyperlink w:anchor="_Toc18407636" w:history="1">
            <w:r w:rsidR="00763647" w:rsidRPr="0056075B">
              <w:rPr>
                <w:rStyle w:val="Hyperlink"/>
                <w:noProof/>
              </w:rPr>
              <w:t>Assistive Technology and Ac</w:t>
            </w:r>
            <w:r w:rsidR="00763647">
              <w:rPr>
                <w:rStyle w:val="Hyperlink"/>
                <w:noProof/>
              </w:rPr>
              <w:t>cessibility Center (ATAC)</w:t>
            </w:r>
            <w:r w:rsidR="00763647">
              <w:rPr>
                <w:noProof/>
                <w:webHidden/>
              </w:rPr>
              <w:tab/>
            </w:r>
            <w:r w:rsidR="00763647">
              <w:rPr>
                <w:noProof/>
                <w:webHidden/>
              </w:rPr>
              <w:fldChar w:fldCharType="begin"/>
            </w:r>
            <w:r w:rsidR="00763647">
              <w:rPr>
                <w:noProof/>
                <w:webHidden/>
              </w:rPr>
              <w:instrText xml:space="preserve"> PAGEREF _Toc18407636 \h </w:instrText>
            </w:r>
            <w:r w:rsidR="00763647">
              <w:rPr>
                <w:noProof/>
                <w:webHidden/>
              </w:rPr>
            </w:r>
            <w:r w:rsidR="00763647">
              <w:rPr>
                <w:noProof/>
                <w:webHidden/>
              </w:rPr>
              <w:fldChar w:fldCharType="separate"/>
            </w:r>
            <w:r w:rsidR="00763647">
              <w:rPr>
                <w:noProof/>
                <w:webHidden/>
              </w:rPr>
              <w:t>65</w:t>
            </w:r>
            <w:r w:rsidR="00763647">
              <w:rPr>
                <w:noProof/>
                <w:webHidden/>
              </w:rPr>
              <w:fldChar w:fldCharType="end"/>
            </w:r>
          </w:hyperlink>
        </w:p>
        <w:p w14:paraId="25319766" w14:textId="613C9255" w:rsidR="00763647" w:rsidRDefault="0041315E">
          <w:pPr>
            <w:pStyle w:val="TOC3"/>
            <w:rPr>
              <w:rFonts w:asciiTheme="minorHAnsi" w:eastAsiaTheme="minorEastAsia" w:hAnsiTheme="minorHAnsi" w:cstheme="minorBidi"/>
              <w:noProof/>
              <w:lang w:bidi="ar-SA"/>
            </w:rPr>
          </w:pPr>
          <w:hyperlink w:anchor="_Toc18407637" w:history="1">
            <w:r w:rsidR="00763647" w:rsidRPr="0056075B">
              <w:rPr>
                <w:rStyle w:val="Hyperlink"/>
                <w:noProof/>
              </w:rPr>
              <w:t>Associated Students Incorporated (ASI)</w:t>
            </w:r>
            <w:r w:rsidR="00763647">
              <w:rPr>
                <w:noProof/>
                <w:webHidden/>
              </w:rPr>
              <w:tab/>
            </w:r>
            <w:r w:rsidR="00763647">
              <w:rPr>
                <w:noProof/>
                <w:webHidden/>
              </w:rPr>
              <w:fldChar w:fldCharType="begin"/>
            </w:r>
            <w:r w:rsidR="00763647">
              <w:rPr>
                <w:noProof/>
                <w:webHidden/>
              </w:rPr>
              <w:instrText xml:space="preserve"> PAGEREF _Toc18407637 \h </w:instrText>
            </w:r>
            <w:r w:rsidR="00763647">
              <w:rPr>
                <w:noProof/>
                <w:webHidden/>
              </w:rPr>
            </w:r>
            <w:r w:rsidR="00763647">
              <w:rPr>
                <w:noProof/>
                <w:webHidden/>
              </w:rPr>
              <w:fldChar w:fldCharType="separate"/>
            </w:r>
            <w:r w:rsidR="00763647">
              <w:rPr>
                <w:noProof/>
                <w:webHidden/>
              </w:rPr>
              <w:t>66</w:t>
            </w:r>
            <w:r w:rsidR="00763647">
              <w:rPr>
                <w:noProof/>
                <w:webHidden/>
              </w:rPr>
              <w:fldChar w:fldCharType="end"/>
            </w:r>
          </w:hyperlink>
        </w:p>
        <w:p w14:paraId="7A89F7BF" w14:textId="0ED1AD53" w:rsidR="00763647" w:rsidRDefault="0041315E">
          <w:pPr>
            <w:pStyle w:val="TOC3"/>
            <w:rPr>
              <w:rFonts w:asciiTheme="minorHAnsi" w:eastAsiaTheme="minorEastAsia" w:hAnsiTheme="minorHAnsi" w:cstheme="minorBidi"/>
              <w:noProof/>
              <w:lang w:bidi="ar-SA"/>
            </w:rPr>
          </w:pPr>
          <w:hyperlink w:anchor="_Toc18407638" w:history="1">
            <w:r w:rsidR="00763647" w:rsidRPr="0056075B">
              <w:rPr>
                <w:rStyle w:val="Hyperlink"/>
                <w:noProof/>
              </w:rPr>
              <w:t>Campus Safety (UPD)</w:t>
            </w:r>
            <w:r w:rsidR="00763647">
              <w:rPr>
                <w:noProof/>
                <w:webHidden/>
              </w:rPr>
              <w:tab/>
            </w:r>
            <w:r w:rsidR="00763647">
              <w:rPr>
                <w:noProof/>
                <w:webHidden/>
              </w:rPr>
              <w:fldChar w:fldCharType="begin"/>
            </w:r>
            <w:r w:rsidR="00763647">
              <w:rPr>
                <w:noProof/>
                <w:webHidden/>
              </w:rPr>
              <w:instrText xml:space="preserve"> PAGEREF _Toc18407638 \h </w:instrText>
            </w:r>
            <w:r w:rsidR="00763647">
              <w:rPr>
                <w:noProof/>
                <w:webHidden/>
              </w:rPr>
            </w:r>
            <w:r w:rsidR="00763647">
              <w:rPr>
                <w:noProof/>
                <w:webHidden/>
              </w:rPr>
              <w:fldChar w:fldCharType="separate"/>
            </w:r>
            <w:r w:rsidR="00763647">
              <w:rPr>
                <w:noProof/>
                <w:webHidden/>
              </w:rPr>
              <w:t>67</w:t>
            </w:r>
            <w:r w:rsidR="00763647">
              <w:rPr>
                <w:noProof/>
                <w:webHidden/>
              </w:rPr>
              <w:fldChar w:fldCharType="end"/>
            </w:r>
          </w:hyperlink>
        </w:p>
        <w:p w14:paraId="19F25678" w14:textId="031D4A2A" w:rsidR="00763647" w:rsidRDefault="0041315E">
          <w:pPr>
            <w:pStyle w:val="TOC3"/>
            <w:rPr>
              <w:rFonts w:asciiTheme="minorHAnsi" w:eastAsiaTheme="minorEastAsia" w:hAnsiTheme="minorHAnsi" w:cstheme="minorBidi"/>
              <w:noProof/>
              <w:lang w:bidi="ar-SA"/>
            </w:rPr>
          </w:pPr>
          <w:hyperlink w:anchor="_Toc18407639" w:history="1">
            <w:r w:rsidR="00763647" w:rsidRPr="0056075B">
              <w:rPr>
                <w:rStyle w:val="Hyperlink"/>
                <w:noProof/>
              </w:rPr>
              <w:t>CARE Team</w:t>
            </w:r>
            <w:r w:rsidR="00763647">
              <w:rPr>
                <w:noProof/>
                <w:webHidden/>
              </w:rPr>
              <w:tab/>
            </w:r>
            <w:r w:rsidR="00763647">
              <w:rPr>
                <w:noProof/>
                <w:webHidden/>
              </w:rPr>
              <w:fldChar w:fldCharType="begin"/>
            </w:r>
            <w:r w:rsidR="00763647">
              <w:rPr>
                <w:noProof/>
                <w:webHidden/>
              </w:rPr>
              <w:instrText xml:space="preserve"> PAGEREF _Toc18407639 \h </w:instrText>
            </w:r>
            <w:r w:rsidR="00763647">
              <w:rPr>
                <w:noProof/>
                <w:webHidden/>
              </w:rPr>
            </w:r>
            <w:r w:rsidR="00763647">
              <w:rPr>
                <w:noProof/>
                <w:webHidden/>
              </w:rPr>
              <w:fldChar w:fldCharType="separate"/>
            </w:r>
            <w:r w:rsidR="00763647">
              <w:rPr>
                <w:noProof/>
                <w:webHidden/>
              </w:rPr>
              <w:t>67</w:t>
            </w:r>
            <w:r w:rsidR="00763647">
              <w:rPr>
                <w:noProof/>
                <w:webHidden/>
              </w:rPr>
              <w:fldChar w:fldCharType="end"/>
            </w:r>
          </w:hyperlink>
        </w:p>
        <w:p w14:paraId="00EC0BA5" w14:textId="4A2D12A0" w:rsidR="00763647" w:rsidRDefault="0041315E">
          <w:pPr>
            <w:pStyle w:val="TOC3"/>
            <w:rPr>
              <w:rFonts w:asciiTheme="minorHAnsi" w:eastAsiaTheme="minorEastAsia" w:hAnsiTheme="minorHAnsi" w:cstheme="minorBidi"/>
              <w:noProof/>
              <w:lang w:bidi="ar-SA"/>
            </w:rPr>
          </w:pPr>
          <w:hyperlink w:anchor="_Toc18407640" w:history="1">
            <w:r w:rsidR="00763647" w:rsidRPr="0056075B">
              <w:rPr>
                <w:rStyle w:val="Hyperlink"/>
                <w:noProof/>
              </w:rPr>
              <w:t>Career Center</w:t>
            </w:r>
            <w:r w:rsidR="00763647">
              <w:rPr>
                <w:noProof/>
                <w:webHidden/>
              </w:rPr>
              <w:tab/>
            </w:r>
            <w:r w:rsidR="00763647">
              <w:rPr>
                <w:noProof/>
                <w:webHidden/>
              </w:rPr>
              <w:fldChar w:fldCharType="begin"/>
            </w:r>
            <w:r w:rsidR="00763647">
              <w:rPr>
                <w:noProof/>
                <w:webHidden/>
              </w:rPr>
              <w:instrText xml:space="preserve"> PAGEREF _Toc18407640 \h </w:instrText>
            </w:r>
            <w:r w:rsidR="00763647">
              <w:rPr>
                <w:noProof/>
                <w:webHidden/>
              </w:rPr>
            </w:r>
            <w:r w:rsidR="00763647">
              <w:rPr>
                <w:noProof/>
                <w:webHidden/>
              </w:rPr>
              <w:fldChar w:fldCharType="separate"/>
            </w:r>
            <w:r w:rsidR="00763647">
              <w:rPr>
                <w:noProof/>
                <w:webHidden/>
              </w:rPr>
              <w:t>68</w:t>
            </w:r>
            <w:r w:rsidR="00763647">
              <w:rPr>
                <w:noProof/>
                <w:webHidden/>
              </w:rPr>
              <w:fldChar w:fldCharType="end"/>
            </w:r>
          </w:hyperlink>
        </w:p>
        <w:p w14:paraId="7A876871" w14:textId="0887E000" w:rsidR="00763647" w:rsidRDefault="0041315E">
          <w:pPr>
            <w:pStyle w:val="TOC3"/>
            <w:rPr>
              <w:rFonts w:asciiTheme="minorHAnsi" w:eastAsiaTheme="minorEastAsia" w:hAnsiTheme="minorHAnsi" w:cstheme="minorBidi"/>
              <w:noProof/>
              <w:lang w:bidi="ar-SA"/>
            </w:rPr>
          </w:pPr>
          <w:hyperlink w:anchor="_Toc18407641" w:history="1">
            <w:r w:rsidR="00763647" w:rsidRPr="0056075B">
              <w:rPr>
                <w:rStyle w:val="Hyperlink"/>
                <w:noProof/>
              </w:rPr>
              <w:t>Counseling and Psychological Services (CAPS)</w:t>
            </w:r>
            <w:r w:rsidR="00763647">
              <w:rPr>
                <w:noProof/>
                <w:webHidden/>
              </w:rPr>
              <w:tab/>
            </w:r>
            <w:r w:rsidR="00763647">
              <w:rPr>
                <w:noProof/>
                <w:webHidden/>
              </w:rPr>
              <w:fldChar w:fldCharType="begin"/>
            </w:r>
            <w:r w:rsidR="00763647">
              <w:rPr>
                <w:noProof/>
                <w:webHidden/>
              </w:rPr>
              <w:instrText xml:space="preserve"> PAGEREF _Toc18407641 \h </w:instrText>
            </w:r>
            <w:r w:rsidR="00763647">
              <w:rPr>
                <w:noProof/>
                <w:webHidden/>
              </w:rPr>
            </w:r>
            <w:r w:rsidR="00763647">
              <w:rPr>
                <w:noProof/>
                <w:webHidden/>
              </w:rPr>
              <w:fldChar w:fldCharType="separate"/>
            </w:r>
            <w:r w:rsidR="00763647">
              <w:rPr>
                <w:noProof/>
                <w:webHidden/>
              </w:rPr>
              <w:t>68</w:t>
            </w:r>
            <w:r w:rsidR="00763647">
              <w:rPr>
                <w:noProof/>
                <w:webHidden/>
              </w:rPr>
              <w:fldChar w:fldCharType="end"/>
            </w:r>
          </w:hyperlink>
        </w:p>
        <w:p w14:paraId="37BEBD66" w14:textId="06BEE6A6" w:rsidR="00763647" w:rsidRDefault="0041315E">
          <w:pPr>
            <w:pStyle w:val="TOC3"/>
            <w:rPr>
              <w:rFonts w:asciiTheme="minorHAnsi" w:eastAsiaTheme="minorEastAsia" w:hAnsiTheme="minorHAnsi" w:cstheme="minorBidi"/>
              <w:noProof/>
              <w:lang w:bidi="ar-SA"/>
            </w:rPr>
          </w:pPr>
          <w:hyperlink w:anchor="_Toc18407642" w:history="1">
            <w:r w:rsidR="00763647" w:rsidRPr="0056075B">
              <w:rPr>
                <w:rStyle w:val="Hyperlink"/>
                <w:noProof/>
              </w:rPr>
              <w:t>Coyote PLUS (Peer Led Undergraduate Success) Programs</w:t>
            </w:r>
            <w:r w:rsidR="00763647">
              <w:rPr>
                <w:noProof/>
                <w:webHidden/>
              </w:rPr>
              <w:tab/>
            </w:r>
            <w:r w:rsidR="00763647">
              <w:rPr>
                <w:noProof/>
                <w:webHidden/>
              </w:rPr>
              <w:fldChar w:fldCharType="begin"/>
            </w:r>
            <w:r w:rsidR="00763647">
              <w:rPr>
                <w:noProof/>
                <w:webHidden/>
              </w:rPr>
              <w:instrText xml:space="preserve"> PAGEREF _Toc18407642 \h </w:instrText>
            </w:r>
            <w:r w:rsidR="00763647">
              <w:rPr>
                <w:noProof/>
                <w:webHidden/>
              </w:rPr>
            </w:r>
            <w:r w:rsidR="00763647">
              <w:rPr>
                <w:noProof/>
                <w:webHidden/>
              </w:rPr>
              <w:fldChar w:fldCharType="separate"/>
            </w:r>
            <w:r w:rsidR="00763647">
              <w:rPr>
                <w:noProof/>
                <w:webHidden/>
              </w:rPr>
              <w:t>69</w:t>
            </w:r>
            <w:r w:rsidR="00763647">
              <w:rPr>
                <w:noProof/>
                <w:webHidden/>
              </w:rPr>
              <w:fldChar w:fldCharType="end"/>
            </w:r>
          </w:hyperlink>
        </w:p>
        <w:p w14:paraId="2B74CB4C" w14:textId="26C7B8F3" w:rsidR="00763647" w:rsidRDefault="0041315E">
          <w:pPr>
            <w:pStyle w:val="TOC3"/>
            <w:rPr>
              <w:rFonts w:asciiTheme="minorHAnsi" w:eastAsiaTheme="minorEastAsia" w:hAnsiTheme="minorHAnsi" w:cstheme="minorBidi"/>
              <w:noProof/>
              <w:lang w:bidi="ar-SA"/>
            </w:rPr>
          </w:pPr>
          <w:hyperlink w:anchor="_Toc18407643" w:history="1">
            <w:r w:rsidR="00763647" w:rsidRPr="0056075B">
              <w:rPr>
                <w:rStyle w:val="Hyperlink"/>
                <w:noProof/>
              </w:rPr>
              <w:t>Early Start Program (ESP) and Coyote First Step (CFS)</w:t>
            </w:r>
            <w:r w:rsidR="00763647">
              <w:rPr>
                <w:noProof/>
                <w:webHidden/>
              </w:rPr>
              <w:tab/>
            </w:r>
            <w:r w:rsidR="00763647">
              <w:rPr>
                <w:noProof/>
                <w:webHidden/>
              </w:rPr>
              <w:fldChar w:fldCharType="begin"/>
            </w:r>
            <w:r w:rsidR="00763647">
              <w:rPr>
                <w:noProof/>
                <w:webHidden/>
              </w:rPr>
              <w:instrText xml:space="preserve"> PAGEREF _Toc18407643 \h </w:instrText>
            </w:r>
            <w:r w:rsidR="00763647">
              <w:rPr>
                <w:noProof/>
                <w:webHidden/>
              </w:rPr>
            </w:r>
            <w:r w:rsidR="00763647">
              <w:rPr>
                <w:noProof/>
                <w:webHidden/>
              </w:rPr>
              <w:fldChar w:fldCharType="separate"/>
            </w:r>
            <w:r w:rsidR="00763647">
              <w:rPr>
                <w:noProof/>
                <w:webHidden/>
              </w:rPr>
              <w:t>71</w:t>
            </w:r>
            <w:r w:rsidR="00763647">
              <w:rPr>
                <w:noProof/>
                <w:webHidden/>
              </w:rPr>
              <w:fldChar w:fldCharType="end"/>
            </w:r>
          </w:hyperlink>
        </w:p>
        <w:p w14:paraId="3AA7E2E6" w14:textId="351028F4" w:rsidR="00763647" w:rsidRDefault="0041315E">
          <w:pPr>
            <w:pStyle w:val="TOC3"/>
            <w:rPr>
              <w:rFonts w:asciiTheme="minorHAnsi" w:eastAsiaTheme="minorEastAsia" w:hAnsiTheme="minorHAnsi" w:cstheme="minorBidi"/>
              <w:noProof/>
              <w:lang w:bidi="ar-SA"/>
            </w:rPr>
          </w:pPr>
          <w:hyperlink w:anchor="_Toc18407644" w:history="1">
            <w:r w:rsidR="00763647" w:rsidRPr="0056075B">
              <w:rPr>
                <w:rStyle w:val="Hyperlink"/>
                <w:noProof/>
              </w:rPr>
              <w:t>Educational Opportunity Program (EOP)</w:t>
            </w:r>
            <w:r w:rsidR="00763647">
              <w:rPr>
                <w:noProof/>
                <w:webHidden/>
              </w:rPr>
              <w:tab/>
            </w:r>
            <w:r w:rsidR="00763647">
              <w:rPr>
                <w:noProof/>
                <w:webHidden/>
              </w:rPr>
              <w:fldChar w:fldCharType="begin"/>
            </w:r>
            <w:r w:rsidR="00763647">
              <w:rPr>
                <w:noProof/>
                <w:webHidden/>
              </w:rPr>
              <w:instrText xml:space="preserve"> PAGEREF _Toc18407644 \h </w:instrText>
            </w:r>
            <w:r w:rsidR="00763647">
              <w:rPr>
                <w:noProof/>
                <w:webHidden/>
              </w:rPr>
            </w:r>
            <w:r w:rsidR="00763647">
              <w:rPr>
                <w:noProof/>
                <w:webHidden/>
              </w:rPr>
              <w:fldChar w:fldCharType="separate"/>
            </w:r>
            <w:r w:rsidR="00763647">
              <w:rPr>
                <w:noProof/>
                <w:webHidden/>
              </w:rPr>
              <w:t>72</w:t>
            </w:r>
            <w:r w:rsidR="00763647">
              <w:rPr>
                <w:noProof/>
                <w:webHidden/>
              </w:rPr>
              <w:fldChar w:fldCharType="end"/>
            </w:r>
          </w:hyperlink>
        </w:p>
        <w:p w14:paraId="55B8658C" w14:textId="12F9C161" w:rsidR="00763647" w:rsidRDefault="0041315E">
          <w:pPr>
            <w:pStyle w:val="TOC3"/>
            <w:rPr>
              <w:rFonts w:asciiTheme="minorHAnsi" w:eastAsiaTheme="minorEastAsia" w:hAnsiTheme="minorHAnsi" w:cstheme="minorBidi"/>
              <w:noProof/>
              <w:lang w:bidi="ar-SA"/>
            </w:rPr>
          </w:pPr>
          <w:hyperlink w:anchor="_Toc18407645" w:history="1">
            <w:r w:rsidR="00763647" w:rsidRPr="0056075B">
              <w:rPr>
                <w:rStyle w:val="Hyperlink"/>
                <w:noProof/>
              </w:rPr>
              <w:t>Helene A. Hixon Information Resource Center</w:t>
            </w:r>
            <w:r w:rsidR="00763647">
              <w:rPr>
                <w:noProof/>
                <w:webHidden/>
              </w:rPr>
              <w:tab/>
            </w:r>
            <w:r w:rsidR="00763647">
              <w:rPr>
                <w:noProof/>
                <w:webHidden/>
              </w:rPr>
              <w:fldChar w:fldCharType="begin"/>
            </w:r>
            <w:r w:rsidR="00763647">
              <w:rPr>
                <w:noProof/>
                <w:webHidden/>
              </w:rPr>
              <w:instrText xml:space="preserve"> PAGEREF _Toc18407645 \h </w:instrText>
            </w:r>
            <w:r w:rsidR="00763647">
              <w:rPr>
                <w:noProof/>
                <w:webHidden/>
              </w:rPr>
            </w:r>
            <w:r w:rsidR="00763647">
              <w:rPr>
                <w:noProof/>
                <w:webHidden/>
              </w:rPr>
              <w:fldChar w:fldCharType="separate"/>
            </w:r>
            <w:r w:rsidR="00763647">
              <w:rPr>
                <w:noProof/>
                <w:webHidden/>
              </w:rPr>
              <w:t>73</w:t>
            </w:r>
            <w:r w:rsidR="00763647">
              <w:rPr>
                <w:noProof/>
                <w:webHidden/>
              </w:rPr>
              <w:fldChar w:fldCharType="end"/>
            </w:r>
          </w:hyperlink>
        </w:p>
        <w:p w14:paraId="1E1C9D74" w14:textId="7F53CCE1" w:rsidR="00763647" w:rsidRDefault="0041315E">
          <w:pPr>
            <w:pStyle w:val="TOC3"/>
            <w:rPr>
              <w:rFonts w:asciiTheme="minorHAnsi" w:eastAsiaTheme="minorEastAsia" w:hAnsiTheme="minorHAnsi" w:cstheme="minorBidi"/>
              <w:noProof/>
              <w:lang w:bidi="ar-SA"/>
            </w:rPr>
          </w:pPr>
          <w:hyperlink w:anchor="_Toc18407646" w:history="1">
            <w:r w:rsidR="00763647" w:rsidRPr="0056075B">
              <w:rPr>
                <w:rStyle w:val="Hyperlink"/>
                <w:noProof/>
              </w:rPr>
              <w:t>Housing Needs</w:t>
            </w:r>
            <w:r w:rsidR="00763647">
              <w:rPr>
                <w:noProof/>
                <w:webHidden/>
              </w:rPr>
              <w:tab/>
            </w:r>
            <w:r w:rsidR="00763647">
              <w:rPr>
                <w:noProof/>
                <w:webHidden/>
              </w:rPr>
              <w:fldChar w:fldCharType="begin"/>
            </w:r>
            <w:r w:rsidR="00763647">
              <w:rPr>
                <w:noProof/>
                <w:webHidden/>
              </w:rPr>
              <w:instrText xml:space="preserve"> PAGEREF _Toc18407646 \h </w:instrText>
            </w:r>
            <w:r w:rsidR="00763647">
              <w:rPr>
                <w:noProof/>
                <w:webHidden/>
              </w:rPr>
            </w:r>
            <w:r w:rsidR="00763647">
              <w:rPr>
                <w:noProof/>
                <w:webHidden/>
              </w:rPr>
              <w:fldChar w:fldCharType="separate"/>
            </w:r>
            <w:r w:rsidR="00763647">
              <w:rPr>
                <w:noProof/>
                <w:webHidden/>
              </w:rPr>
              <w:t>73</w:t>
            </w:r>
            <w:r w:rsidR="00763647">
              <w:rPr>
                <w:noProof/>
                <w:webHidden/>
              </w:rPr>
              <w:fldChar w:fldCharType="end"/>
            </w:r>
          </w:hyperlink>
        </w:p>
        <w:p w14:paraId="4AD12CB4" w14:textId="5A35D7DA" w:rsidR="00763647" w:rsidRDefault="0041315E">
          <w:pPr>
            <w:pStyle w:val="TOC3"/>
            <w:rPr>
              <w:rFonts w:asciiTheme="minorHAnsi" w:eastAsiaTheme="minorEastAsia" w:hAnsiTheme="minorHAnsi" w:cstheme="minorBidi"/>
              <w:noProof/>
              <w:lang w:bidi="ar-SA"/>
            </w:rPr>
          </w:pPr>
          <w:hyperlink w:anchor="_Toc18407647" w:history="1">
            <w:r w:rsidR="00763647" w:rsidRPr="0056075B">
              <w:rPr>
                <w:rStyle w:val="Hyperlink"/>
                <w:noProof/>
              </w:rPr>
              <w:t>John M. Pfau Library (Disability Resources)</w:t>
            </w:r>
            <w:r w:rsidR="00763647">
              <w:rPr>
                <w:noProof/>
                <w:webHidden/>
              </w:rPr>
              <w:tab/>
            </w:r>
            <w:r w:rsidR="00763647">
              <w:rPr>
                <w:noProof/>
                <w:webHidden/>
              </w:rPr>
              <w:fldChar w:fldCharType="begin"/>
            </w:r>
            <w:r w:rsidR="00763647">
              <w:rPr>
                <w:noProof/>
                <w:webHidden/>
              </w:rPr>
              <w:instrText xml:space="preserve"> PAGEREF _Toc18407647 \h </w:instrText>
            </w:r>
            <w:r w:rsidR="00763647">
              <w:rPr>
                <w:noProof/>
                <w:webHidden/>
              </w:rPr>
            </w:r>
            <w:r w:rsidR="00763647">
              <w:rPr>
                <w:noProof/>
                <w:webHidden/>
              </w:rPr>
              <w:fldChar w:fldCharType="separate"/>
            </w:r>
            <w:r w:rsidR="00763647">
              <w:rPr>
                <w:noProof/>
                <w:webHidden/>
              </w:rPr>
              <w:t>73</w:t>
            </w:r>
            <w:r w:rsidR="00763647">
              <w:rPr>
                <w:noProof/>
                <w:webHidden/>
              </w:rPr>
              <w:fldChar w:fldCharType="end"/>
            </w:r>
          </w:hyperlink>
        </w:p>
        <w:p w14:paraId="55ACCCC2" w14:textId="36F2C762" w:rsidR="00763647" w:rsidRDefault="0041315E">
          <w:pPr>
            <w:pStyle w:val="TOC3"/>
            <w:rPr>
              <w:rFonts w:asciiTheme="minorHAnsi" w:eastAsiaTheme="minorEastAsia" w:hAnsiTheme="minorHAnsi" w:cstheme="minorBidi"/>
              <w:noProof/>
              <w:lang w:bidi="ar-SA"/>
            </w:rPr>
          </w:pPr>
          <w:hyperlink w:anchor="_Toc18407648" w:history="1">
            <w:r w:rsidR="00763647" w:rsidRPr="0056075B">
              <w:rPr>
                <w:rStyle w:val="Hyperlink"/>
                <w:noProof/>
              </w:rPr>
              <w:t>Math Coaching</w:t>
            </w:r>
            <w:r w:rsidR="00763647">
              <w:rPr>
                <w:noProof/>
                <w:webHidden/>
              </w:rPr>
              <w:tab/>
            </w:r>
            <w:r w:rsidR="00763647">
              <w:rPr>
                <w:noProof/>
                <w:webHidden/>
              </w:rPr>
              <w:fldChar w:fldCharType="begin"/>
            </w:r>
            <w:r w:rsidR="00763647">
              <w:rPr>
                <w:noProof/>
                <w:webHidden/>
              </w:rPr>
              <w:instrText xml:space="preserve"> PAGEREF _Toc18407648 \h </w:instrText>
            </w:r>
            <w:r w:rsidR="00763647">
              <w:rPr>
                <w:noProof/>
                <w:webHidden/>
              </w:rPr>
            </w:r>
            <w:r w:rsidR="00763647">
              <w:rPr>
                <w:noProof/>
                <w:webHidden/>
              </w:rPr>
              <w:fldChar w:fldCharType="separate"/>
            </w:r>
            <w:r w:rsidR="00763647">
              <w:rPr>
                <w:noProof/>
                <w:webHidden/>
              </w:rPr>
              <w:t>74</w:t>
            </w:r>
            <w:r w:rsidR="00763647">
              <w:rPr>
                <w:noProof/>
                <w:webHidden/>
              </w:rPr>
              <w:fldChar w:fldCharType="end"/>
            </w:r>
          </w:hyperlink>
        </w:p>
        <w:p w14:paraId="6138005F" w14:textId="0BC9E830" w:rsidR="00763647" w:rsidRDefault="0041315E">
          <w:pPr>
            <w:pStyle w:val="TOC3"/>
            <w:rPr>
              <w:rFonts w:asciiTheme="minorHAnsi" w:eastAsiaTheme="minorEastAsia" w:hAnsiTheme="minorHAnsi" w:cstheme="minorBidi"/>
              <w:noProof/>
              <w:lang w:bidi="ar-SA"/>
            </w:rPr>
          </w:pPr>
          <w:hyperlink w:anchor="_Toc18407649" w:history="1">
            <w:r w:rsidR="00763647" w:rsidRPr="0056075B">
              <w:rPr>
                <w:rStyle w:val="Hyperlink"/>
                <w:noProof/>
              </w:rPr>
              <w:t>Multimedia Language Center</w:t>
            </w:r>
            <w:r w:rsidR="00763647">
              <w:rPr>
                <w:noProof/>
                <w:webHidden/>
              </w:rPr>
              <w:tab/>
            </w:r>
            <w:r w:rsidR="00763647">
              <w:rPr>
                <w:noProof/>
                <w:webHidden/>
              </w:rPr>
              <w:fldChar w:fldCharType="begin"/>
            </w:r>
            <w:r w:rsidR="00763647">
              <w:rPr>
                <w:noProof/>
                <w:webHidden/>
              </w:rPr>
              <w:instrText xml:space="preserve"> PAGEREF _Toc18407649 \h </w:instrText>
            </w:r>
            <w:r w:rsidR="00763647">
              <w:rPr>
                <w:noProof/>
                <w:webHidden/>
              </w:rPr>
            </w:r>
            <w:r w:rsidR="00763647">
              <w:rPr>
                <w:noProof/>
                <w:webHidden/>
              </w:rPr>
              <w:fldChar w:fldCharType="separate"/>
            </w:r>
            <w:r w:rsidR="00763647">
              <w:rPr>
                <w:noProof/>
                <w:webHidden/>
              </w:rPr>
              <w:t>75</w:t>
            </w:r>
            <w:r w:rsidR="00763647">
              <w:rPr>
                <w:noProof/>
                <w:webHidden/>
              </w:rPr>
              <w:fldChar w:fldCharType="end"/>
            </w:r>
          </w:hyperlink>
        </w:p>
        <w:p w14:paraId="3C732ACF" w14:textId="0677EFDF" w:rsidR="00763647" w:rsidRDefault="0041315E">
          <w:pPr>
            <w:pStyle w:val="TOC3"/>
            <w:rPr>
              <w:rFonts w:asciiTheme="minorHAnsi" w:eastAsiaTheme="minorEastAsia" w:hAnsiTheme="minorHAnsi" w:cstheme="minorBidi"/>
              <w:noProof/>
              <w:lang w:bidi="ar-SA"/>
            </w:rPr>
          </w:pPr>
          <w:hyperlink w:anchor="_Toc18407650" w:history="1">
            <w:r w:rsidR="00763647" w:rsidRPr="0056075B">
              <w:rPr>
                <w:rStyle w:val="Hyperlink"/>
                <w:noProof/>
              </w:rPr>
              <w:t>Obershaw DEN</w:t>
            </w:r>
            <w:r w:rsidR="00763647">
              <w:rPr>
                <w:noProof/>
                <w:webHidden/>
              </w:rPr>
              <w:tab/>
            </w:r>
            <w:r w:rsidR="00763647">
              <w:rPr>
                <w:noProof/>
                <w:webHidden/>
              </w:rPr>
              <w:fldChar w:fldCharType="begin"/>
            </w:r>
            <w:r w:rsidR="00763647">
              <w:rPr>
                <w:noProof/>
                <w:webHidden/>
              </w:rPr>
              <w:instrText xml:space="preserve"> PAGEREF _Toc18407650 \h </w:instrText>
            </w:r>
            <w:r w:rsidR="00763647">
              <w:rPr>
                <w:noProof/>
                <w:webHidden/>
              </w:rPr>
            </w:r>
            <w:r w:rsidR="00763647">
              <w:rPr>
                <w:noProof/>
                <w:webHidden/>
              </w:rPr>
              <w:fldChar w:fldCharType="separate"/>
            </w:r>
            <w:r w:rsidR="00763647">
              <w:rPr>
                <w:noProof/>
                <w:webHidden/>
              </w:rPr>
              <w:t>75</w:t>
            </w:r>
            <w:r w:rsidR="00763647">
              <w:rPr>
                <w:noProof/>
                <w:webHidden/>
              </w:rPr>
              <w:fldChar w:fldCharType="end"/>
            </w:r>
          </w:hyperlink>
        </w:p>
        <w:p w14:paraId="293E0910" w14:textId="03184F68" w:rsidR="00763647" w:rsidRDefault="0041315E">
          <w:pPr>
            <w:pStyle w:val="TOC3"/>
            <w:rPr>
              <w:rFonts w:asciiTheme="minorHAnsi" w:eastAsiaTheme="minorEastAsia" w:hAnsiTheme="minorHAnsi" w:cstheme="minorBidi"/>
              <w:noProof/>
              <w:lang w:bidi="ar-SA"/>
            </w:rPr>
          </w:pPr>
          <w:hyperlink w:anchor="_Toc18407651" w:history="1">
            <w:r w:rsidR="00763647" w:rsidRPr="0056075B">
              <w:rPr>
                <w:rStyle w:val="Hyperlink"/>
                <w:noProof/>
              </w:rPr>
              <w:t>Office of Financial Aid and Scholarships</w:t>
            </w:r>
            <w:r w:rsidR="00763647">
              <w:rPr>
                <w:noProof/>
                <w:webHidden/>
              </w:rPr>
              <w:tab/>
            </w:r>
            <w:r w:rsidR="00763647">
              <w:rPr>
                <w:noProof/>
                <w:webHidden/>
              </w:rPr>
              <w:fldChar w:fldCharType="begin"/>
            </w:r>
            <w:r w:rsidR="00763647">
              <w:rPr>
                <w:noProof/>
                <w:webHidden/>
              </w:rPr>
              <w:instrText xml:space="preserve"> PAGEREF _Toc18407651 \h </w:instrText>
            </w:r>
            <w:r w:rsidR="00763647">
              <w:rPr>
                <w:noProof/>
                <w:webHidden/>
              </w:rPr>
            </w:r>
            <w:r w:rsidR="00763647">
              <w:rPr>
                <w:noProof/>
                <w:webHidden/>
              </w:rPr>
              <w:fldChar w:fldCharType="separate"/>
            </w:r>
            <w:r w:rsidR="00763647">
              <w:rPr>
                <w:noProof/>
                <w:webHidden/>
              </w:rPr>
              <w:t>76</w:t>
            </w:r>
            <w:r w:rsidR="00763647">
              <w:rPr>
                <w:noProof/>
                <w:webHidden/>
              </w:rPr>
              <w:fldChar w:fldCharType="end"/>
            </w:r>
          </w:hyperlink>
        </w:p>
        <w:p w14:paraId="4BEE77B0" w14:textId="0B843CB0" w:rsidR="00763647" w:rsidRDefault="0041315E">
          <w:pPr>
            <w:pStyle w:val="TOC3"/>
            <w:rPr>
              <w:rFonts w:asciiTheme="minorHAnsi" w:eastAsiaTheme="minorEastAsia" w:hAnsiTheme="minorHAnsi" w:cstheme="minorBidi"/>
              <w:noProof/>
              <w:lang w:bidi="ar-SA"/>
            </w:rPr>
          </w:pPr>
          <w:hyperlink w:anchor="_Toc18407652" w:history="1">
            <w:r w:rsidR="00763647" w:rsidRPr="0056075B">
              <w:rPr>
                <w:rStyle w:val="Hyperlink"/>
                <w:noProof/>
              </w:rPr>
              <w:t>Office of Graduate Studies</w:t>
            </w:r>
            <w:r w:rsidR="00763647">
              <w:rPr>
                <w:noProof/>
                <w:webHidden/>
              </w:rPr>
              <w:tab/>
            </w:r>
            <w:r w:rsidR="00763647">
              <w:rPr>
                <w:noProof/>
                <w:webHidden/>
              </w:rPr>
              <w:fldChar w:fldCharType="begin"/>
            </w:r>
            <w:r w:rsidR="00763647">
              <w:rPr>
                <w:noProof/>
                <w:webHidden/>
              </w:rPr>
              <w:instrText xml:space="preserve"> PAGEREF _Toc18407652 \h </w:instrText>
            </w:r>
            <w:r w:rsidR="00763647">
              <w:rPr>
                <w:noProof/>
                <w:webHidden/>
              </w:rPr>
            </w:r>
            <w:r w:rsidR="00763647">
              <w:rPr>
                <w:noProof/>
                <w:webHidden/>
              </w:rPr>
              <w:fldChar w:fldCharType="separate"/>
            </w:r>
            <w:r w:rsidR="00763647">
              <w:rPr>
                <w:noProof/>
                <w:webHidden/>
              </w:rPr>
              <w:t>76</w:t>
            </w:r>
            <w:r w:rsidR="00763647">
              <w:rPr>
                <w:noProof/>
                <w:webHidden/>
              </w:rPr>
              <w:fldChar w:fldCharType="end"/>
            </w:r>
          </w:hyperlink>
        </w:p>
        <w:p w14:paraId="167282B7" w14:textId="577AB2FC" w:rsidR="00763647" w:rsidRDefault="0041315E">
          <w:pPr>
            <w:pStyle w:val="TOC3"/>
            <w:rPr>
              <w:rFonts w:asciiTheme="minorHAnsi" w:eastAsiaTheme="minorEastAsia" w:hAnsiTheme="minorHAnsi" w:cstheme="minorBidi"/>
              <w:noProof/>
              <w:lang w:bidi="ar-SA"/>
            </w:rPr>
          </w:pPr>
          <w:hyperlink w:anchor="_Toc18407653" w:history="1">
            <w:r w:rsidR="00763647" w:rsidRPr="0056075B">
              <w:rPr>
                <w:rStyle w:val="Hyperlink"/>
                <w:noProof/>
              </w:rPr>
              <w:t>Office of Student Engagement</w:t>
            </w:r>
            <w:r w:rsidR="00763647">
              <w:rPr>
                <w:noProof/>
                <w:webHidden/>
              </w:rPr>
              <w:tab/>
            </w:r>
            <w:r w:rsidR="00763647">
              <w:rPr>
                <w:noProof/>
                <w:webHidden/>
              </w:rPr>
              <w:fldChar w:fldCharType="begin"/>
            </w:r>
            <w:r w:rsidR="00763647">
              <w:rPr>
                <w:noProof/>
                <w:webHidden/>
              </w:rPr>
              <w:instrText xml:space="preserve"> PAGEREF _Toc18407653 \h </w:instrText>
            </w:r>
            <w:r w:rsidR="00763647">
              <w:rPr>
                <w:noProof/>
                <w:webHidden/>
              </w:rPr>
            </w:r>
            <w:r w:rsidR="00763647">
              <w:rPr>
                <w:noProof/>
                <w:webHidden/>
              </w:rPr>
              <w:fldChar w:fldCharType="separate"/>
            </w:r>
            <w:r w:rsidR="00763647">
              <w:rPr>
                <w:noProof/>
                <w:webHidden/>
              </w:rPr>
              <w:t>77</w:t>
            </w:r>
            <w:r w:rsidR="00763647">
              <w:rPr>
                <w:noProof/>
                <w:webHidden/>
              </w:rPr>
              <w:fldChar w:fldCharType="end"/>
            </w:r>
          </w:hyperlink>
        </w:p>
        <w:p w14:paraId="420D6FE9" w14:textId="4071C484" w:rsidR="00763647" w:rsidRDefault="0041315E">
          <w:pPr>
            <w:pStyle w:val="TOC3"/>
            <w:rPr>
              <w:rFonts w:asciiTheme="minorHAnsi" w:eastAsiaTheme="minorEastAsia" w:hAnsiTheme="minorHAnsi" w:cstheme="minorBidi"/>
              <w:noProof/>
              <w:lang w:bidi="ar-SA"/>
            </w:rPr>
          </w:pPr>
          <w:hyperlink w:anchor="_Toc18407654" w:history="1">
            <w:r w:rsidR="00763647" w:rsidRPr="0056075B">
              <w:rPr>
                <w:rStyle w:val="Hyperlink"/>
                <w:noProof/>
              </w:rPr>
              <w:t>Ombuds Services</w:t>
            </w:r>
            <w:r w:rsidR="00763647">
              <w:rPr>
                <w:noProof/>
                <w:webHidden/>
              </w:rPr>
              <w:tab/>
            </w:r>
            <w:r w:rsidR="00763647">
              <w:rPr>
                <w:noProof/>
                <w:webHidden/>
              </w:rPr>
              <w:fldChar w:fldCharType="begin"/>
            </w:r>
            <w:r w:rsidR="00763647">
              <w:rPr>
                <w:noProof/>
                <w:webHidden/>
              </w:rPr>
              <w:instrText xml:space="preserve"> PAGEREF _Toc18407654 \h </w:instrText>
            </w:r>
            <w:r w:rsidR="00763647">
              <w:rPr>
                <w:noProof/>
                <w:webHidden/>
              </w:rPr>
            </w:r>
            <w:r w:rsidR="00763647">
              <w:rPr>
                <w:noProof/>
                <w:webHidden/>
              </w:rPr>
              <w:fldChar w:fldCharType="separate"/>
            </w:r>
            <w:r w:rsidR="00763647">
              <w:rPr>
                <w:noProof/>
                <w:webHidden/>
              </w:rPr>
              <w:t>77</w:t>
            </w:r>
            <w:r w:rsidR="00763647">
              <w:rPr>
                <w:noProof/>
                <w:webHidden/>
              </w:rPr>
              <w:fldChar w:fldCharType="end"/>
            </w:r>
          </w:hyperlink>
        </w:p>
        <w:p w14:paraId="188B17C9" w14:textId="76A2B30C" w:rsidR="00763647" w:rsidRDefault="0041315E">
          <w:pPr>
            <w:pStyle w:val="TOC3"/>
            <w:rPr>
              <w:rFonts w:asciiTheme="minorHAnsi" w:eastAsiaTheme="minorEastAsia" w:hAnsiTheme="minorHAnsi" w:cstheme="minorBidi"/>
              <w:noProof/>
              <w:lang w:bidi="ar-SA"/>
            </w:rPr>
          </w:pPr>
          <w:hyperlink w:anchor="_Toc18407655" w:history="1">
            <w:r w:rsidR="00763647" w:rsidRPr="0056075B">
              <w:rPr>
                <w:rStyle w:val="Hyperlink"/>
                <w:noProof/>
              </w:rPr>
              <w:t>Parking Services</w:t>
            </w:r>
            <w:r w:rsidR="00763647">
              <w:rPr>
                <w:noProof/>
                <w:webHidden/>
              </w:rPr>
              <w:tab/>
            </w:r>
            <w:r w:rsidR="00763647">
              <w:rPr>
                <w:noProof/>
                <w:webHidden/>
              </w:rPr>
              <w:fldChar w:fldCharType="begin"/>
            </w:r>
            <w:r w:rsidR="00763647">
              <w:rPr>
                <w:noProof/>
                <w:webHidden/>
              </w:rPr>
              <w:instrText xml:space="preserve"> PAGEREF _Toc18407655 \h </w:instrText>
            </w:r>
            <w:r w:rsidR="00763647">
              <w:rPr>
                <w:noProof/>
                <w:webHidden/>
              </w:rPr>
            </w:r>
            <w:r w:rsidR="00763647">
              <w:rPr>
                <w:noProof/>
                <w:webHidden/>
              </w:rPr>
              <w:fldChar w:fldCharType="separate"/>
            </w:r>
            <w:r w:rsidR="00763647">
              <w:rPr>
                <w:noProof/>
                <w:webHidden/>
              </w:rPr>
              <w:t>77</w:t>
            </w:r>
            <w:r w:rsidR="00763647">
              <w:rPr>
                <w:noProof/>
                <w:webHidden/>
              </w:rPr>
              <w:fldChar w:fldCharType="end"/>
            </w:r>
          </w:hyperlink>
        </w:p>
        <w:p w14:paraId="2B1C4134" w14:textId="513EA76F" w:rsidR="00763647" w:rsidRDefault="0041315E">
          <w:pPr>
            <w:pStyle w:val="TOC3"/>
            <w:rPr>
              <w:rFonts w:asciiTheme="minorHAnsi" w:eastAsiaTheme="minorEastAsia" w:hAnsiTheme="minorHAnsi" w:cstheme="minorBidi"/>
              <w:noProof/>
              <w:lang w:bidi="ar-SA"/>
            </w:rPr>
          </w:pPr>
          <w:hyperlink w:anchor="_Toc18407656" w:history="1">
            <w:r w:rsidR="00763647" w:rsidRPr="0056075B">
              <w:rPr>
                <w:rStyle w:val="Hyperlink"/>
                <w:noProof/>
              </w:rPr>
              <w:t>Recreation and Wellness Center</w:t>
            </w:r>
            <w:r w:rsidR="00763647">
              <w:rPr>
                <w:noProof/>
                <w:webHidden/>
              </w:rPr>
              <w:tab/>
            </w:r>
            <w:r w:rsidR="00763647">
              <w:rPr>
                <w:noProof/>
                <w:webHidden/>
              </w:rPr>
              <w:fldChar w:fldCharType="begin"/>
            </w:r>
            <w:r w:rsidR="00763647">
              <w:rPr>
                <w:noProof/>
                <w:webHidden/>
              </w:rPr>
              <w:instrText xml:space="preserve"> PAGEREF _Toc18407656 \h </w:instrText>
            </w:r>
            <w:r w:rsidR="00763647">
              <w:rPr>
                <w:noProof/>
                <w:webHidden/>
              </w:rPr>
            </w:r>
            <w:r w:rsidR="00763647">
              <w:rPr>
                <w:noProof/>
                <w:webHidden/>
              </w:rPr>
              <w:fldChar w:fldCharType="separate"/>
            </w:r>
            <w:r w:rsidR="00763647">
              <w:rPr>
                <w:noProof/>
                <w:webHidden/>
              </w:rPr>
              <w:t>78</w:t>
            </w:r>
            <w:r w:rsidR="00763647">
              <w:rPr>
                <w:noProof/>
                <w:webHidden/>
              </w:rPr>
              <w:fldChar w:fldCharType="end"/>
            </w:r>
          </w:hyperlink>
        </w:p>
        <w:p w14:paraId="75FE30CB" w14:textId="145C1B10" w:rsidR="00763647" w:rsidRDefault="0041315E">
          <w:pPr>
            <w:pStyle w:val="TOC3"/>
            <w:rPr>
              <w:rFonts w:asciiTheme="minorHAnsi" w:eastAsiaTheme="minorEastAsia" w:hAnsiTheme="minorHAnsi" w:cstheme="minorBidi"/>
              <w:noProof/>
              <w:lang w:bidi="ar-SA"/>
            </w:rPr>
          </w:pPr>
          <w:hyperlink w:anchor="_Toc18407657" w:history="1">
            <w:r w:rsidR="00763647" w:rsidRPr="0056075B">
              <w:rPr>
                <w:rStyle w:val="Hyperlink"/>
                <w:noProof/>
              </w:rPr>
              <w:t>SMSU Identity Centers</w:t>
            </w:r>
            <w:r w:rsidR="00763647">
              <w:rPr>
                <w:noProof/>
                <w:webHidden/>
              </w:rPr>
              <w:tab/>
            </w:r>
            <w:r w:rsidR="00763647">
              <w:rPr>
                <w:noProof/>
                <w:webHidden/>
              </w:rPr>
              <w:fldChar w:fldCharType="begin"/>
            </w:r>
            <w:r w:rsidR="00763647">
              <w:rPr>
                <w:noProof/>
                <w:webHidden/>
              </w:rPr>
              <w:instrText xml:space="preserve"> PAGEREF _Toc18407657 \h </w:instrText>
            </w:r>
            <w:r w:rsidR="00763647">
              <w:rPr>
                <w:noProof/>
                <w:webHidden/>
              </w:rPr>
            </w:r>
            <w:r w:rsidR="00763647">
              <w:rPr>
                <w:noProof/>
                <w:webHidden/>
              </w:rPr>
              <w:fldChar w:fldCharType="separate"/>
            </w:r>
            <w:r w:rsidR="00763647">
              <w:rPr>
                <w:noProof/>
                <w:webHidden/>
              </w:rPr>
              <w:t>79</w:t>
            </w:r>
            <w:r w:rsidR="00763647">
              <w:rPr>
                <w:noProof/>
                <w:webHidden/>
              </w:rPr>
              <w:fldChar w:fldCharType="end"/>
            </w:r>
          </w:hyperlink>
        </w:p>
        <w:p w14:paraId="33A2D1D6" w14:textId="5B9CE5BB" w:rsidR="00763647" w:rsidRDefault="0041315E">
          <w:pPr>
            <w:pStyle w:val="TOC3"/>
            <w:rPr>
              <w:rFonts w:asciiTheme="minorHAnsi" w:eastAsiaTheme="minorEastAsia" w:hAnsiTheme="minorHAnsi" w:cstheme="minorBidi"/>
              <w:noProof/>
              <w:lang w:bidi="ar-SA"/>
            </w:rPr>
          </w:pPr>
          <w:hyperlink w:anchor="_Toc18407658" w:history="1">
            <w:r w:rsidR="00763647" w:rsidRPr="0056075B">
              <w:rPr>
                <w:rStyle w:val="Hyperlink"/>
                <w:noProof/>
              </w:rPr>
              <w:t>Student Assistance in Learning (SAIL)</w:t>
            </w:r>
            <w:r w:rsidR="00763647">
              <w:rPr>
                <w:noProof/>
                <w:webHidden/>
              </w:rPr>
              <w:tab/>
            </w:r>
            <w:r w:rsidR="00763647">
              <w:rPr>
                <w:noProof/>
                <w:webHidden/>
              </w:rPr>
              <w:fldChar w:fldCharType="begin"/>
            </w:r>
            <w:r w:rsidR="00763647">
              <w:rPr>
                <w:noProof/>
                <w:webHidden/>
              </w:rPr>
              <w:instrText xml:space="preserve"> PAGEREF _Toc18407658 \h </w:instrText>
            </w:r>
            <w:r w:rsidR="00763647">
              <w:rPr>
                <w:noProof/>
                <w:webHidden/>
              </w:rPr>
            </w:r>
            <w:r w:rsidR="00763647">
              <w:rPr>
                <w:noProof/>
                <w:webHidden/>
              </w:rPr>
              <w:fldChar w:fldCharType="separate"/>
            </w:r>
            <w:r w:rsidR="00763647">
              <w:rPr>
                <w:noProof/>
                <w:webHidden/>
              </w:rPr>
              <w:t>79</w:t>
            </w:r>
            <w:r w:rsidR="00763647">
              <w:rPr>
                <w:noProof/>
                <w:webHidden/>
              </w:rPr>
              <w:fldChar w:fldCharType="end"/>
            </w:r>
          </w:hyperlink>
        </w:p>
        <w:p w14:paraId="0858BC69" w14:textId="656BB74C" w:rsidR="00763647" w:rsidRDefault="0041315E">
          <w:pPr>
            <w:pStyle w:val="TOC3"/>
            <w:rPr>
              <w:rFonts w:asciiTheme="minorHAnsi" w:eastAsiaTheme="minorEastAsia" w:hAnsiTheme="minorHAnsi" w:cstheme="minorBidi"/>
              <w:noProof/>
              <w:lang w:bidi="ar-SA"/>
            </w:rPr>
          </w:pPr>
          <w:hyperlink w:anchor="_Toc18407659" w:history="1">
            <w:r w:rsidR="00763647" w:rsidRPr="0056075B">
              <w:rPr>
                <w:rStyle w:val="Hyperlink"/>
                <w:noProof/>
              </w:rPr>
              <w:t>Student Employment</w:t>
            </w:r>
            <w:r w:rsidR="00763647">
              <w:rPr>
                <w:noProof/>
                <w:webHidden/>
              </w:rPr>
              <w:tab/>
            </w:r>
            <w:r w:rsidR="00763647">
              <w:rPr>
                <w:noProof/>
                <w:webHidden/>
              </w:rPr>
              <w:fldChar w:fldCharType="begin"/>
            </w:r>
            <w:r w:rsidR="00763647">
              <w:rPr>
                <w:noProof/>
                <w:webHidden/>
              </w:rPr>
              <w:instrText xml:space="preserve"> PAGEREF _Toc18407659 \h </w:instrText>
            </w:r>
            <w:r w:rsidR="00763647">
              <w:rPr>
                <w:noProof/>
                <w:webHidden/>
              </w:rPr>
            </w:r>
            <w:r w:rsidR="00763647">
              <w:rPr>
                <w:noProof/>
                <w:webHidden/>
              </w:rPr>
              <w:fldChar w:fldCharType="separate"/>
            </w:r>
            <w:r w:rsidR="00763647">
              <w:rPr>
                <w:noProof/>
                <w:webHidden/>
              </w:rPr>
              <w:t>80</w:t>
            </w:r>
            <w:r w:rsidR="00763647">
              <w:rPr>
                <w:noProof/>
                <w:webHidden/>
              </w:rPr>
              <w:fldChar w:fldCharType="end"/>
            </w:r>
          </w:hyperlink>
        </w:p>
        <w:p w14:paraId="4F40CE6D" w14:textId="0718D610" w:rsidR="00763647" w:rsidRDefault="0041315E">
          <w:pPr>
            <w:pStyle w:val="TOC3"/>
            <w:rPr>
              <w:rFonts w:asciiTheme="minorHAnsi" w:eastAsiaTheme="minorEastAsia" w:hAnsiTheme="minorHAnsi" w:cstheme="minorBidi"/>
              <w:noProof/>
              <w:lang w:bidi="ar-SA"/>
            </w:rPr>
          </w:pPr>
          <w:hyperlink w:anchor="_Toc18407660" w:history="1">
            <w:r w:rsidR="00763647" w:rsidRPr="0056075B">
              <w:rPr>
                <w:rStyle w:val="Hyperlink"/>
                <w:noProof/>
              </w:rPr>
              <w:t>Student Health Center</w:t>
            </w:r>
            <w:r w:rsidR="00763647">
              <w:rPr>
                <w:noProof/>
                <w:webHidden/>
              </w:rPr>
              <w:tab/>
            </w:r>
            <w:r w:rsidR="00763647">
              <w:rPr>
                <w:noProof/>
                <w:webHidden/>
              </w:rPr>
              <w:fldChar w:fldCharType="begin"/>
            </w:r>
            <w:r w:rsidR="00763647">
              <w:rPr>
                <w:noProof/>
                <w:webHidden/>
              </w:rPr>
              <w:instrText xml:space="preserve"> PAGEREF _Toc18407660 \h </w:instrText>
            </w:r>
            <w:r w:rsidR="00763647">
              <w:rPr>
                <w:noProof/>
                <w:webHidden/>
              </w:rPr>
            </w:r>
            <w:r w:rsidR="00763647">
              <w:rPr>
                <w:noProof/>
                <w:webHidden/>
              </w:rPr>
              <w:fldChar w:fldCharType="separate"/>
            </w:r>
            <w:r w:rsidR="00763647">
              <w:rPr>
                <w:noProof/>
                <w:webHidden/>
              </w:rPr>
              <w:t>80</w:t>
            </w:r>
            <w:r w:rsidR="00763647">
              <w:rPr>
                <w:noProof/>
                <w:webHidden/>
              </w:rPr>
              <w:fldChar w:fldCharType="end"/>
            </w:r>
          </w:hyperlink>
        </w:p>
        <w:p w14:paraId="043C13FA" w14:textId="592FB08B" w:rsidR="00763647" w:rsidRDefault="0041315E">
          <w:pPr>
            <w:pStyle w:val="TOC3"/>
            <w:rPr>
              <w:rFonts w:asciiTheme="minorHAnsi" w:eastAsiaTheme="minorEastAsia" w:hAnsiTheme="minorHAnsi" w:cstheme="minorBidi"/>
              <w:noProof/>
              <w:lang w:bidi="ar-SA"/>
            </w:rPr>
          </w:pPr>
          <w:hyperlink w:anchor="_Toc18407661" w:history="1">
            <w:r w:rsidR="00763647" w:rsidRPr="0056075B">
              <w:rPr>
                <w:rStyle w:val="Hyperlink"/>
                <w:noProof/>
              </w:rPr>
              <w:t>Student Success and Equity Programs</w:t>
            </w:r>
            <w:r w:rsidR="00763647">
              <w:rPr>
                <w:noProof/>
                <w:webHidden/>
              </w:rPr>
              <w:tab/>
            </w:r>
            <w:r w:rsidR="00763647">
              <w:rPr>
                <w:noProof/>
                <w:webHidden/>
              </w:rPr>
              <w:fldChar w:fldCharType="begin"/>
            </w:r>
            <w:r w:rsidR="00763647">
              <w:rPr>
                <w:noProof/>
                <w:webHidden/>
              </w:rPr>
              <w:instrText xml:space="preserve"> PAGEREF _Toc18407661 \h </w:instrText>
            </w:r>
            <w:r w:rsidR="00763647">
              <w:rPr>
                <w:noProof/>
                <w:webHidden/>
              </w:rPr>
            </w:r>
            <w:r w:rsidR="00763647">
              <w:rPr>
                <w:noProof/>
                <w:webHidden/>
              </w:rPr>
              <w:fldChar w:fldCharType="separate"/>
            </w:r>
            <w:r w:rsidR="00763647">
              <w:rPr>
                <w:noProof/>
                <w:webHidden/>
              </w:rPr>
              <w:t>81</w:t>
            </w:r>
            <w:r w:rsidR="00763647">
              <w:rPr>
                <w:noProof/>
                <w:webHidden/>
              </w:rPr>
              <w:fldChar w:fldCharType="end"/>
            </w:r>
          </w:hyperlink>
        </w:p>
        <w:p w14:paraId="0FD71246" w14:textId="2820C676" w:rsidR="00763647" w:rsidRDefault="0041315E">
          <w:pPr>
            <w:pStyle w:val="TOC3"/>
            <w:rPr>
              <w:rFonts w:asciiTheme="minorHAnsi" w:eastAsiaTheme="minorEastAsia" w:hAnsiTheme="minorHAnsi" w:cstheme="minorBidi"/>
              <w:noProof/>
              <w:lang w:bidi="ar-SA"/>
            </w:rPr>
          </w:pPr>
          <w:hyperlink w:anchor="_Toc18407662" w:history="1">
            <w:r w:rsidR="00763647" w:rsidRPr="0056075B">
              <w:rPr>
                <w:rStyle w:val="Hyperlink"/>
                <w:noProof/>
              </w:rPr>
              <w:t>Undergraduate Studies Computer Lab</w:t>
            </w:r>
            <w:r w:rsidR="00763647">
              <w:rPr>
                <w:noProof/>
                <w:webHidden/>
              </w:rPr>
              <w:tab/>
            </w:r>
            <w:r w:rsidR="00763647">
              <w:rPr>
                <w:noProof/>
                <w:webHidden/>
              </w:rPr>
              <w:fldChar w:fldCharType="begin"/>
            </w:r>
            <w:r w:rsidR="00763647">
              <w:rPr>
                <w:noProof/>
                <w:webHidden/>
              </w:rPr>
              <w:instrText xml:space="preserve"> PAGEREF _Toc18407662 \h </w:instrText>
            </w:r>
            <w:r w:rsidR="00763647">
              <w:rPr>
                <w:noProof/>
                <w:webHidden/>
              </w:rPr>
            </w:r>
            <w:r w:rsidR="00763647">
              <w:rPr>
                <w:noProof/>
                <w:webHidden/>
              </w:rPr>
              <w:fldChar w:fldCharType="separate"/>
            </w:r>
            <w:r w:rsidR="00763647">
              <w:rPr>
                <w:noProof/>
                <w:webHidden/>
              </w:rPr>
              <w:t>81</w:t>
            </w:r>
            <w:r w:rsidR="00763647">
              <w:rPr>
                <w:noProof/>
                <w:webHidden/>
              </w:rPr>
              <w:fldChar w:fldCharType="end"/>
            </w:r>
          </w:hyperlink>
        </w:p>
        <w:p w14:paraId="48E4C09A" w14:textId="0E969416" w:rsidR="00763647" w:rsidRDefault="0041315E">
          <w:pPr>
            <w:pStyle w:val="TOC3"/>
            <w:rPr>
              <w:rFonts w:asciiTheme="minorHAnsi" w:eastAsiaTheme="minorEastAsia" w:hAnsiTheme="minorHAnsi" w:cstheme="minorBidi"/>
              <w:noProof/>
              <w:lang w:bidi="ar-SA"/>
            </w:rPr>
          </w:pPr>
          <w:hyperlink w:anchor="_Toc18407663" w:history="1">
            <w:r w:rsidR="00763647" w:rsidRPr="0056075B">
              <w:rPr>
                <w:rStyle w:val="Hyperlink"/>
                <w:noProof/>
              </w:rPr>
              <w:t>University Honors Program</w:t>
            </w:r>
            <w:r w:rsidR="00763647">
              <w:rPr>
                <w:noProof/>
                <w:webHidden/>
              </w:rPr>
              <w:tab/>
            </w:r>
            <w:r w:rsidR="00763647">
              <w:rPr>
                <w:noProof/>
                <w:webHidden/>
              </w:rPr>
              <w:fldChar w:fldCharType="begin"/>
            </w:r>
            <w:r w:rsidR="00763647">
              <w:rPr>
                <w:noProof/>
                <w:webHidden/>
              </w:rPr>
              <w:instrText xml:space="preserve"> PAGEREF _Toc18407663 \h </w:instrText>
            </w:r>
            <w:r w:rsidR="00763647">
              <w:rPr>
                <w:noProof/>
                <w:webHidden/>
              </w:rPr>
            </w:r>
            <w:r w:rsidR="00763647">
              <w:rPr>
                <w:noProof/>
                <w:webHidden/>
              </w:rPr>
              <w:fldChar w:fldCharType="separate"/>
            </w:r>
            <w:r w:rsidR="00763647">
              <w:rPr>
                <w:noProof/>
                <w:webHidden/>
              </w:rPr>
              <w:t>82</w:t>
            </w:r>
            <w:r w:rsidR="00763647">
              <w:rPr>
                <w:noProof/>
                <w:webHidden/>
              </w:rPr>
              <w:fldChar w:fldCharType="end"/>
            </w:r>
          </w:hyperlink>
        </w:p>
        <w:p w14:paraId="0ABD9E21" w14:textId="24395BD1" w:rsidR="00763647" w:rsidRDefault="0041315E">
          <w:pPr>
            <w:pStyle w:val="TOC3"/>
            <w:rPr>
              <w:rFonts w:asciiTheme="minorHAnsi" w:eastAsiaTheme="minorEastAsia" w:hAnsiTheme="minorHAnsi" w:cstheme="minorBidi"/>
              <w:noProof/>
              <w:lang w:bidi="ar-SA"/>
            </w:rPr>
          </w:pPr>
          <w:hyperlink w:anchor="_Toc18407664" w:history="1">
            <w:r w:rsidR="00763647" w:rsidRPr="0056075B">
              <w:rPr>
                <w:rStyle w:val="Hyperlink"/>
                <w:noProof/>
              </w:rPr>
              <w:t>Veterans Success Center (VSC)</w:t>
            </w:r>
            <w:r w:rsidR="00763647">
              <w:rPr>
                <w:noProof/>
                <w:webHidden/>
              </w:rPr>
              <w:tab/>
            </w:r>
            <w:r w:rsidR="00763647">
              <w:rPr>
                <w:noProof/>
                <w:webHidden/>
              </w:rPr>
              <w:fldChar w:fldCharType="begin"/>
            </w:r>
            <w:r w:rsidR="00763647">
              <w:rPr>
                <w:noProof/>
                <w:webHidden/>
              </w:rPr>
              <w:instrText xml:space="preserve"> PAGEREF _Toc18407664 \h </w:instrText>
            </w:r>
            <w:r w:rsidR="00763647">
              <w:rPr>
                <w:noProof/>
                <w:webHidden/>
              </w:rPr>
            </w:r>
            <w:r w:rsidR="00763647">
              <w:rPr>
                <w:noProof/>
                <w:webHidden/>
              </w:rPr>
              <w:fldChar w:fldCharType="separate"/>
            </w:r>
            <w:r w:rsidR="00763647">
              <w:rPr>
                <w:noProof/>
                <w:webHidden/>
              </w:rPr>
              <w:t>82</w:t>
            </w:r>
            <w:r w:rsidR="00763647">
              <w:rPr>
                <w:noProof/>
                <w:webHidden/>
              </w:rPr>
              <w:fldChar w:fldCharType="end"/>
            </w:r>
          </w:hyperlink>
        </w:p>
        <w:p w14:paraId="276804B9" w14:textId="1D70E1EE" w:rsidR="00763647" w:rsidRDefault="0041315E">
          <w:pPr>
            <w:pStyle w:val="TOC3"/>
            <w:rPr>
              <w:rFonts w:asciiTheme="minorHAnsi" w:eastAsiaTheme="minorEastAsia" w:hAnsiTheme="minorHAnsi" w:cstheme="minorBidi"/>
              <w:noProof/>
              <w:lang w:bidi="ar-SA"/>
            </w:rPr>
          </w:pPr>
          <w:hyperlink w:anchor="_Toc18407665" w:history="1">
            <w:r w:rsidR="00763647" w:rsidRPr="0056075B">
              <w:rPr>
                <w:rStyle w:val="Hyperlink"/>
                <w:noProof/>
              </w:rPr>
              <w:t>Web Accessibility</w:t>
            </w:r>
            <w:r w:rsidR="00763647">
              <w:rPr>
                <w:noProof/>
                <w:webHidden/>
              </w:rPr>
              <w:tab/>
            </w:r>
            <w:r w:rsidR="00763647">
              <w:rPr>
                <w:noProof/>
                <w:webHidden/>
              </w:rPr>
              <w:fldChar w:fldCharType="begin"/>
            </w:r>
            <w:r w:rsidR="00763647">
              <w:rPr>
                <w:noProof/>
                <w:webHidden/>
              </w:rPr>
              <w:instrText xml:space="preserve"> PAGEREF _Toc18407665 \h </w:instrText>
            </w:r>
            <w:r w:rsidR="00763647">
              <w:rPr>
                <w:noProof/>
                <w:webHidden/>
              </w:rPr>
            </w:r>
            <w:r w:rsidR="00763647">
              <w:rPr>
                <w:noProof/>
                <w:webHidden/>
              </w:rPr>
              <w:fldChar w:fldCharType="separate"/>
            </w:r>
            <w:r w:rsidR="00763647">
              <w:rPr>
                <w:noProof/>
                <w:webHidden/>
              </w:rPr>
              <w:t>83</w:t>
            </w:r>
            <w:r w:rsidR="00763647">
              <w:rPr>
                <w:noProof/>
                <w:webHidden/>
              </w:rPr>
              <w:fldChar w:fldCharType="end"/>
            </w:r>
          </w:hyperlink>
        </w:p>
        <w:p w14:paraId="5C89F18A" w14:textId="09EA5F7F" w:rsidR="00763647" w:rsidRDefault="0041315E">
          <w:pPr>
            <w:pStyle w:val="TOC3"/>
            <w:rPr>
              <w:rFonts w:asciiTheme="minorHAnsi" w:eastAsiaTheme="minorEastAsia" w:hAnsiTheme="minorHAnsi" w:cstheme="minorBidi"/>
              <w:noProof/>
              <w:lang w:bidi="ar-SA"/>
            </w:rPr>
          </w:pPr>
          <w:hyperlink w:anchor="_Toc18407666" w:history="1">
            <w:r w:rsidR="00763647" w:rsidRPr="0056075B">
              <w:rPr>
                <w:rStyle w:val="Hyperlink"/>
                <w:noProof/>
              </w:rPr>
              <w:t>WorkAbility IV (WA-IV)</w:t>
            </w:r>
            <w:r w:rsidR="00763647">
              <w:rPr>
                <w:noProof/>
                <w:webHidden/>
              </w:rPr>
              <w:tab/>
            </w:r>
            <w:r w:rsidR="00763647">
              <w:rPr>
                <w:noProof/>
                <w:webHidden/>
              </w:rPr>
              <w:fldChar w:fldCharType="begin"/>
            </w:r>
            <w:r w:rsidR="00763647">
              <w:rPr>
                <w:noProof/>
                <w:webHidden/>
              </w:rPr>
              <w:instrText xml:space="preserve"> PAGEREF _Toc18407666 \h </w:instrText>
            </w:r>
            <w:r w:rsidR="00763647">
              <w:rPr>
                <w:noProof/>
                <w:webHidden/>
              </w:rPr>
            </w:r>
            <w:r w:rsidR="00763647">
              <w:rPr>
                <w:noProof/>
                <w:webHidden/>
              </w:rPr>
              <w:fldChar w:fldCharType="separate"/>
            </w:r>
            <w:r w:rsidR="00763647">
              <w:rPr>
                <w:noProof/>
                <w:webHidden/>
              </w:rPr>
              <w:t>83</w:t>
            </w:r>
            <w:r w:rsidR="00763647">
              <w:rPr>
                <w:noProof/>
                <w:webHidden/>
              </w:rPr>
              <w:fldChar w:fldCharType="end"/>
            </w:r>
          </w:hyperlink>
        </w:p>
        <w:p w14:paraId="33042E26" w14:textId="78DB842C" w:rsidR="00763647" w:rsidRDefault="0041315E">
          <w:pPr>
            <w:pStyle w:val="TOC3"/>
            <w:rPr>
              <w:rFonts w:asciiTheme="minorHAnsi" w:eastAsiaTheme="minorEastAsia" w:hAnsiTheme="minorHAnsi" w:cstheme="minorBidi"/>
              <w:noProof/>
              <w:lang w:bidi="ar-SA"/>
            </w:rPr>
          </w:pPr>
          <w:hyperlink w:anchor="_Toc18407667" w:history="1">
            <w:r w:rsidR="00763647" w:rsidRPr="0056075B">
              <w:rPr>
                <w:rStyle w:val="Hyperlink"/>
                <w:noProof/>
              </w:rPr>
              <w:t>Writing Center</w:t>
            </w:r>
            <w:r w:rsidR="00763647">
              <w:rPr>
                <w:noProof/>
                <w:webHidden/>
              </w:rPr>
              <w:tab/>
            </w:r>
            <w:r w:rsidR="00763647">
              <w:rPr>
                <w:noProof/>
                <w:webHidden/>
              </w:rPr>
              <w:fldChar w:fldCharType="begin"/>
            </w:r>
            <w:r w:rsidR="00763647">
              <w:rPr>
                <w:noProof/>
                <w:webHidden/>
              </w:rPr>
              <w:instrText xml:space="preserve"> PAGEREF _Toc18407667 \h </w:instrText>
            </w:r>
            <w:r w:rsidR="00763647">
              <w:rPr>
                <w:noProof/>
                <w:webHidden/>
              </w:rPr>
            </w:r>
            <w:r w:rsidR="00763647">
              <w:rPr>
                <w:noProof/>
                <w:webHidden/>
              </w:rPr>
              <w:fldChar w:fldCharType="separate"/>
            </w:r>
            <w:r w:rsidR="00763647">
              <w:rPr>
                <w:noProof/>
                <w:webHidden/>
              </w:rPr>
              <w:t>84</w:t>
            </w:r>
            <w:r w:rsidR="00763647">
              <w:rPr>
                <w:noProof/>
                <w:webHidden/>
              </w:rPr>
              <w:fldChar w:fldCharType="end"/>
            </w:r>
          </w:hyperlink>
        </w:p>
        <w:p w14:paraId="426B3AAD" w14:textId="1B647A06" w:rsidR="00763647" w:rsidRDefault="0041315E">
          <w:pPr>
            <w:pStyle w:val="TOC1"/>
            <w:rPr>
              <w:rFonts w:asciiTheme="minorHAnsi" w:eastAsiaTheme="minorEastAsia" w:hAnsiTheme="minorHAnsi" w:cstheme="minorBidi"/>
              <w:b w:val="0"/>
              <w:lang w:bidi="ar-SA"/>
            </w:rPr>
          </w:pPr>
          <w:hyperlink w:anchor="_Toc18407668" w:history="1">
            <w:r w:rsidR="00763647" w:rsidRPr="0056075B">
              <w:rPr>
                <w:rStyle w:val="Hyperlink"/>
              </w:rPr>
              <w:t>Off-Campus Resources</w:t>
            </w:r>
            <w:r w:rsidR="00763647">
              <w:rPr>
                <w:webHidden/>
              </w:rPr>
              <w:tab/>
            </w:r>
            <w:r w:rsidR="00763647">
              <w:rPr>
                <w:webHidden/>
              </w:rPr>
              <w:fldChar w:fldCharType="begin"/>
            </w:r>
            <w:r w:rsidR="00763647">
              <w:rPr>
                <w:webHidden/>
              </w:rPr>
              <w:instrText xml:space="preserve"> PAGEREF _Toc18407668 \h </w:instrText>
            </w:r>
            <w:r w:rsidR="00763647">
              <w:rPr>
                <w:webHidden/>
              </w:rPr>
            </w:r>
            <w:r w:rsidR="00763647">
              <w:rPr>
                <w:webHidden/>
              </w:rPr>
              <w:fldChar w:fldCharType="separate"/>
            </w:r>
            <w:r w:rsidR="00763647">
              <w:rPr>
                <w:webHidden/>
              </w:rPr>
              <w:t>86</w:t>
            </w:r>
            <w:r w:rsidR="00763647">
              <w:rPr>
                <w:webHidden/>
              </w:rPr>
              <w:fldChar w:fldCharType="end"/>
            </w:r>
          </w:hyperlink>
        </w:p>
        <w:p w14:paraId="26B6D4A4" w14:textId="57ED1FB7" w:rsidR="00763647" w:rsidRDefault="0041315E">
          <w:pPr>
            <w:pStyle w:val="TOC3"/>
            <w:rPr>
              <w:rFonts w:asciiTheme="minorHAnsi" w:eastAsiaTheme="minorEastAsia" w:hAnsiTheme="minorHAnsi" w:cstheme="minorBidi"/>
              <w:noProof/>
              <w:lang w:bidi="ar-SA"/>
            </w:rPr>
          </w:pPr>
          <w:hyperlink w:anchor="_Toc18407669" w:history="1">
            <w:r w:rsidR="00763647" w:rsidRPr="0056075B">
              <w:rPr>
                <w:rStyle w:val="Hyperlink"/>
                <w:noProof/>
              </w:rPr>
              <w:t>211</w:t>
            </w:r>
            <w:r w:rsidR="00763647">
              <w:rPr>
                <w:noProof/>
                <w:webHidden/>
              </w:rPr>
              <w:tab/>
            </w:r>
            <w:r w:rsidR="00763647">
              <w:rPr>
                <w:noProof/>
                <w:webHidden/>
              </w:rPr>
              <w:fldChar w:fldCharType="begin"/>
            </w:r>
            <w:r w:rsidR="00763647">
              <w:rPr>
                <w:noProof/>
                <w:webHidden/>
              </w:rPr>
              <w:instrText xml:space="preserve"> PAGEREF _Toc18407669 \h </w:instrText>
            </w:r>
            <w:r w:rsidR="00763647">
              <w:rPr>
                <w:noProof/>
                <w:webHidden/>
              </w:rPr>
            </w:r>
            <w:r w:rsidR="00763647">
              <w:rPr>
                <w:noProof/>
                <w:webHidden/>
              </w:rPr>
              <w:fldChar w:fldCharType="separate"/>
            </w:r>
            <w:r w:rsidR="00763647">
              <w:rPr>
                <w:noProof/>
                <w:webHidden/>
              </w:rPr>
              <w:t>86</w:t>
            </w:r>
            <w:r w:rsidR="00763647">
              <w:rPr>
                <w:noProof/>
                <w:webHidden/>
              </w:rPr>
              <w:fldChar w:fldCharType="end"/>
            </w:r>
          </w:hyperlink>
        </w:p>
        <w:p w14:paraId="4F087098" w14:textId="02F20AED" w:rsidR="00763647" w:rsidRDefault="0041315E">
          <w:pPr>
            <w:pStyle w:val="TOC3"/>
            <w:rPr>
              <w:rFonts w:asciiTheme="minorHAnsi" w:eastAsiaTheme="minorEastAsia" w:hAnsiTheme="minorHAnsi" w:cstheme="minorBidi"/>
              <w:noProof/>
              <w:lang w:bidi="ar-SA"/>
            </w:rPr>
          </w:pPr>
          <w:hyperlink w:anchor="_Toc18407670" w:history="1">
            <w:r w:rsidR="00763647" w:rsidRPr="0056075B">
              <w:rPr>
                <w:rStyle w:val="Hyperlink"/>
                <w:noProof/>
              </w:rPr>
              <w:t>Ability Tools</w:t>
            </w:r>
            <w:r w:rsidR="00763647">
              <w:rPr>
                <w:noProof/>
                <w:webHidden/>
              </w:rPr>
              <w:tab/>
            </w:r>
            <w:r w:rsidR="00763647">
              <w:rPr>
                <w:noProof/>
                <w:webHidden/>
              </w:rPr>
              <w:fldChar w:fldCharType="begin"/>
            </w:r>
            <w:r w:rsidR="00763647">
              <w:rPr>
                <w:noProof/>
                <w:webHidden/>
              </w:rPr>
              <w:instrText xml:space="preserve"> PAGEREF _Toc18407670 \h </w:instrText>
            </w:r>
            <w:r w:rsidR="00763647">
              <w:rPr>
                <w:noProof/>
                <w:webHidden/>
              </w:rPr>
            </w:r>
            <w:r w:rsidR="00763647">
              <w:rPr>
                <w:noProof/>
                <w:webHidden/>
              </w:rPr>
              <w:fldChar w:fldCharType="separate"/>
            </w:r>
            <w:r w:rsidR="00763647">
              <w:rPr>
                <w:noProof/>
                <w:webHidden/>
              </w:rPr>
              <w:t>86</w:t>
            </w:r>
            <w:r w:rsidR="00763647">
              <w:rPr>
                <w:noProof/>
                <w:webHidden/>
              </w:rPr>
              <w:fldChar w:fldCharType="end"/>
            </w:r>
          </w:hyperlink>
        </w:p>
        <w:p w14:paraId="11D448F8" w14:textId="48288A4C" w:rsidR="00763647" w:rsidRDefault="0041315E">
          <w:pPr>
            <w:pStyle w:val="TOC3"/>
            <w:rPr>
              <w:rFonts w:asciiTheme="minorHAnsi" w:eastAsiaTheme="minorEastAsia" w:hAnsiTheme="minorHAnsi" w:cstheme="minorBidi"/>
              <w:noProof/>
              <w:lang w:bidi="ar-SA"/>
            </w:rPr>
          </w:pPr>
          <w:hyperlink w:anchor="_Toc18407671" w:history="1">
            <w:r w:rsidR="00763647" w:rsidRPr="0056075B">
              <w:rPr>
                <w:rStyle w:val="Hyperlink"/>
                <w:noProof/>
              </w:rPr>
              <w:t>The Braille Institute</w:t>
            </w:r>
            <w:r w:rsidR="00763647">
              <w:rPr>
                <w:noProof/>
                <w:webHidden/>
              </w:rPr>
              <w:tab/>
            </w:r>
            <w:r w:rsidR="00763647">
              <w:rPr>
                <w:noProof/>
                <w:webHidden/>
              </w:rPr>
              <w:fldChar w:fldCharType="begin"/>
            </w:r>
            <w:r w:rsidR="00763647">
              <w:rPr>
                <w:noProof/>
                <w:webHidden/>
              </w:rPr>
              <w:instrText xml:space="preserve"> PAGEREF _Toc18407671 \h </w:instrText>
            </w:r>
            <w:r w:rsidR="00763647">
              <w:rPr>
                <w:noProof/>
                <w:webHidden/>
              </w:rPr>
            </w:r>
            <w:r w:rsidR="00763647">
              <w:rPr>
                <w:noProof/>
                <w:webHidden/>
              </w:rPr>
              <w:fldChar w:fldCharType="separate"/>
            </w:r>
            <w:r w:rsidR="00763647">
              <w:rPr>
                <w:noProof/>
                <w:webHidden/>
              </w:rPr>
              <w:t>86</w:t>
            </w:r>
            <w:r w:rsidR="00763647">
              <w:rPr>
                <w:noProof/>
                <w:webHidden/>
              </w:rPr>
              <w:fldChar w:fldCharType="end"/>
            </w:r>
          </w:hyperlink>
        </w:p>
        <w:p w14:paraId="18000C17" w14:textId="65F0DD91" w:rsidR="00763647" w:rsidRDefault="0041315E">
          <w:pPr>
            <w:pStyle w:val="TOC3"/>
            <w:rPr>
              <w:rFonts w:asciiTheme="minorHAnsi" w:eastAsiaTheme="minorEastAsia" w:hAnsiTheme="minorHAnsi" w:cstheme="minorBidi"/>
              <w:noProof/>
              <w:lang w:bidi="ar-SA"/>
            </w:rPr>
          </w:pPr>
          <w:hyperlink w:anchor="_Toc18407672" w:history="1">
            <w:r w:rsidR="00763647" w:rsidRPr="0056075B">
              <w:rPr>
                <w:rStyle w:val="Hyperlink"/>
                <w:noProof/>
              </w:rPr>
              <w:t>California Department of Rehabilitation (DOR)</w:t>
            </w:r>
            <w:r w:rsidR="00763647">
              <w:rPr>
                <w:noProof/>
                <w:webHidden/>
              </w:rPr>
              <w:tab/>
            </w:r>
            <w:r w:rsidR="00763647">
              <w:rPr>
                <w:noProof/>
                <w:webHidden/>
              </w:rPr>
              <w:fldChar w:fldCharType="begin"/>
            </w:r>
            <w:r w:rsidR="00763647">
              <w:rPr>
                <w:noProof/>
                <w:webHidden/>
              </w:rPr>
              <w:instrText xml:space="preserve"> PAGEREF _Toc18407672 \h </w:instrText>
            </w:r>
            <w:r w:rsidR="00763647">
              <w:rPr>
                <w:noProof/>
                <w:webHidden/>
              </w:rPr>
            </w:r>
            <w:r w:rsidR="00763647">
              <w:rPr>
                <w:noProof/>
                <w:webHidden/>
              </w:rPr>
              <w:fldChar w:fldCharType="separate"/>
            </w:r>
            <w:r w:rsidR="00763647">
              <w:rPr>
                <w:noProof/>
                <w:webHidden/>
              </w:rPr>
              <w:t>87</w:t>
            </w:r>
            <w:r w:rsidR="00763647">
              <w:rPr>
                <w:noProof/>
                <w:webHidden/>
              </w:rPr>
              <w:fldChar w:fldCharType="end"/>
            </w:r>
          </w:hyperlink>
        </w:p>
        <w:p w14:paraId="54DC9875" w14:textId="0F80C5E8" w:rsidR="00763647" w:rsidRDefault="0041315E">
          <w:pPr>
            <w:pStyle w:val="TOC3"/>
            <w:rPr>
              <w:rFonts w:asciiTheme="minorHAnsi" w:eastAsiaTheme="minorEastAsia" w:hAnsiTheme="minorHAnsi" w:cstheme="minorBidi"/>
              <w:noProof/>
              <w:lang w:bidi="ar-SA"/>
            </w:rPr>
          </w:pPr>
          <w:hyperlink w:anchor="_Toc18407673" w:history="1">
            <w:r w:rsidR="00763647" w:rsidRPr="0056075B">
              <w:rPr>
                <w:rStyle w:val="Hyperlink"/>
                <w:noProof/>
              </w:rPr>
              <w:t>Children &amp; Youth Services SBC</w:t>
            </w:r>
            <w:r w:rsidR="00763647">
              <w:rPr>
                <w:noProof/>
                <w:webHidden/>
              </w:rPr>
              <w:tab/>
            </w:r>
            <w:r w:rsidR="00763647">
              <w:rPr>
                <w:noProof/>
                <w:webHidden/>
              </w:rPr>
              <w:fldChar w:fldCharType="begin"/>
            </w:r>
            <w:r w:rsidR="00763647">
              <w:rPr>
                <w:noProof/>
                <w:webHidden/>
              </w:rPr>
              <w:instrText xml:space="preserve"> PAGEREF _Toc18407673 \h </w:instrText>
            </w:r>
            <w:r w:rsidR="00763647">
              <w:rPr>
                <w:noProof/>
                <w:webHidden/>
              </w:rPr>
            </w:r>
            <w:r w:rsidR="00763647">
              <w:rPr>
                <w:noProof/>
                <w:webHidden/>
              </w:rPr>
              <w:fldChar w:fldCharType="separate"/>
            </w:r>
            <w:r w:rsidR="00763647">
              <w:rPr>
                <w:noProof/>
                <w:webHidden/>
              </w:rPr>
              <w:t>87</w:t>
            </w:r>
            <w:r w:rsidR="00763647">
              <w:rPr>
                <w:noProof/>
                <w:webHidden/>
              </w:rPr>
              <w:fldChar w:fldCharType="end"/>
            </w:r>
          </w:hyperlink>
        </w:p>
        <w:p w14:paraId="2DD1B2FF" w14:textId="78CE0571" w:rsidR="00763647" w:rsidRDefault="0041315E">
          <w:pPr>
            <w:pStyle w:val="TOC3"/>
            <w:rPr>
              <w:rFonts w:asciiTheme="minorHAnsi" w:eastAsiaTheme="minorEastAsia" w:hAnsiTheme="minorHAnsi" w:cstheme="minorBidi"/>
              <w:noProof/>
              <w:lang w:bidi="ar-SA"/>
            </w:rPr>
          </w:pPr>
          <w:hyperlink w:anchor="_Toc18407674" w:history="1">
            <w:r w:rsidR="00763647" w:rsidRPr="0056075B">
              <w:rPr>
                <w:rStyle w:val="Hyperlink"/>
                <w:noProof/>
              </w:rPr>
              <w:t>Community Access Center</w:t>
            </w:r>
            <w:r w:rsidR="00763647">
              <w:rPr>
                <w:noProof/>
                <w:webHidden/>
              </w:rPr>
              <w:tab/>
            </w:r>
            <w:r w:rsidR="00763647">
              <w:rPr>
                <w:noProof/>
                <w:webHidden/>
              </w:rPr>
              <w:fldChar w:fldCharType="begin"/>
            </w:r>
            <w:r w:rsidR="00763647">
              <w:rPr>
                <w:noProof/>
                <w:webHidden/>
              </w:rPr>
              <w:instrText xml:space="preserve"> PAGEREF _Toc18407674 \h </w:instrText>
            </w:r>
            <w:r w:rsidR="00763647">
              <w:rPr>
                <w:noProof/>
                <w:webHidden/>
              </w:rPr>
            </w:r>
            <w:r w:rsidR="00763647">
              <w:rPr>
                <w:noProof/>
                <w:webHidden/>
              </w:rPr>
              <w:fldChar w:fldCharType="separate"/>
            </w:r>
            <w:r w:rsidR="00763647">
              <w:rPr>
                <w:noProof/>
                <w:webHidden/>
              </w:rPr>
              <w:t>88</w:t>
            </w:r>
            <w:r w:rsidR="00763647">
              <w:rPr>
                <w:noProof/>
                <w:webHidden/>
              </w:rPr>
              <w:fldChar w:fldCharType="end"/>
            </w:r>
          </w:hyperlink>
        </w:p>
        <w:p w14:paraId="60CCA917" w14:textId="46540017" w:rsidR="00763647" w:rsidRDefault="0041315E">
          <w:pPr>
            <w:pStyle w:val="TOC3"/>
            <w:rPr>
              <w:rFonts w:asciiTheme="minorHAnsi" w:eastAsiaTheme="minorEastAsia" w:hAnsiTheme="minorHAnsi" w:cstheme="minorBidi"/>
              <w:noProof/>
              <w:lang w:bidi="ar-SA"/>
            </w:rPr>
          </w:pPr>
          <w:hyperlink w:anchor="_Toc18407675" w:history="1">
            <w:r w:rsidR="00763647" w:rsidRPr="0056075B">
              <w:rPr>
                <w:rStyle w:val="Hyperlink"/>
                <w:noProof/>
              </w:rPr>
              <w:t>Community Action Partnership SBC</w:t>
            </w:r>
            <w:r w:rsidR="00763647">
              <w:rPr>
                <w:noProof/>
                <w:webHidden/>
              </w:rPr>
              <w:tab/>
            </w:r>
            <w:r w:rsidR="00763647">
              <w:rPr>
                <w:noProof/>
                <w:webHidden/>
              </w:rPr>
              <w:fldChar w:fldCharType="begin"/>
            </w:r>
            <w:r w:rsidR="00763647">
              <w:rPr>
                <w:noProof/>
                <w:webHidden/>
              </w:rPr>
              <w:instrText xml:space="preserve"> PAGEREF _Toc18407675 \h </w:instrText>
            </w:r>
            <w:r w:rsidR="00763647">
              <w:rPr>
                <w:noProof/>
                <w:webHidden/>
              </w:rPr>
            </w:r>
            <w:r w:rsidR="00763647">
              <w:rPr>
                <w:noProof/>
                <w:webHidden/>
              </w:rPr>
              <w:fldChar w:fldCharType="separate"/>
            </w:r>
            <w:r w:rsidR="00763647">
              <w:rPr>
                <w:noProof/>
                <w:webHidden/>
              </w:rPr>
              <w:t>88</w:t>
            </w:r>
            <w:r w:rsidR="00763647">
              <w:rPr>
                <w:noProof/>
                <w:webHidden/>
              </w:rPr>
              <w:fldChar w:fldCharType="end"/>
            </w:r>
          </w:hyperlink>
        </w:p>
        <w:p w14:paraId="267FC9FF" w14:textId="3F1A68D6" w:rsidR="00763647" w:rsidRDefault="0041315E">
          <w:pPr>
            <w:pStyle w:val="TOC3"/>
            <w:rPr>
              <w:rFonts w:asciiTheme="minorHAnsi" w:eastAsiaTheme="minorEastAsia" w:hAnsiTheme="minorHAnsi" w:cstheme="minorBidi"/>
              <w:noProof/>
              <w:lang w:bidi="ar-SA"/>
            </w:rPr>
          </w:pPr>
          <w:hyperlink w:anchor="_Toc18407676" w:history="1">
            <w:r w:rsidR="00763647" w:rsidRPr="0056075B">
              <w:rPr>
                <w:rStyle w:val="Hyperlink"/>
                <w:noProof/>
              </w:rPr>
              <w:t>Crisis Services SBC</w:t>
            </w:r>
            <w:r w:rsidR="00763647">
              <w:rPr>
                <w:noProof/>
                <w:webHidden/>
              </w:rPr>
              <w:tab/>
            </w:r>
            <w:r w:rsidR="00763647">
              <w:rPr>
                <w:noProof/>
                <w:webHidden/>
              </w:rPr>
              <w:fldChar w:fldCharType="begin"/>
            </w:r>
            <w:r w:rsidR="00763647">
              <w:rPr>
                <w:noProof/>
                <w:webHidden/>
              </w:rPr>
              <w:instrText xml:space="preserve"> PAGEREF _Toc18407676 \h </w:instrText>
            </w:r>
            <w:r w:rsidR="00763647">
              <w:rPr>
                <w:noProof/>
                <w:webHidden/>
              </w:rPr>
            </w:r>
            <w:r w:rsidR="00763647">
              <w:rPr>
                <w:noProof/>
                <w:webHidden/>
              </w:rPr>
              <w:fldChar w:fldCharType="separate"/>
            </w:r>
            <w:r w:rsidR="00763647">
              <w:rPr>
                <w:noProof/>
                <w:webHidden/>
              </w:rPr>
              <w:t>89</w:t>
            </w:r>
            <w:r w:rsidR="00763647">
              <w:rPr>
                <w:noProof/>
                <w:webHidden/>
              </w:rPr>
              <w:fldChar w:fldCharType="end"/>
            </w:r>
          </w:hyperlink>
        </w:p>
        <w:p w14:paraId="0F751208" w14:textId="29835773" w:rsidR="00763647" w:rsidRDefault="0041315E">
          <w:pPr>
            <w:pStyle w:val="TOC3"/>
            <w:rPr>
              <w:rFonts w:asciiTheme="minorHAnsi" w:eastAsiaTheme="minorEastAsia" w:hAnsiTheme="minorHAnsi" w:cstheme="minorBidi"/>
              <w:noProof/>
              <w:lang w:bidi="ar-SA"/>
            </w:rPr>
          </w:pPr>
          <w:hyperlink w:anchor="_Toc18407677" w:history="1">
            <w:r w:rsidR="00763647" w:rsidRPr="0056075B">
              <w:rPr>
                <w:rStyle w:val="Hyperlink"/>
                <w:noProof/>
              </w:rPr>
              <w:t>Homeless Outreach Support Team (HOST)</w:t>
            </w:r>
            <w:r w:rsidR="00763647">
              <w:rPr>
                <w:noProof/>
                <w:webHidden/>
              </w:rPr>
              <w:tab/>
            </w:r>
            <w:r w:rsidR="00763647">
              <w:rPr>
                <w:noProof/>
                <w:webHidden/>
              </w:rPr>
              <w:fldChar w:fldCharType="begin"/>
            </w:r>
            <w:r w:rsidR="00763647">
              <w:rPr>
                <w:noProof/>
                <w:webHidden/>
              </w:rPr>
              <w:instrText xml:space="preserve"> PAGEREF _Toc18407677 \h </w:instrText>
            </w:r>
            <w:r w:rsidR="00763647">
              <w:rPr>
                <w:noProof/>
                <w:webHidden/>
              </w:rPr>
            </w:r>
            <w:r w:rsidR="00763647">
              <w:rPr>
                <w:noProof/>
                <w:webHidden/>
              </w:rPr>
              <w:fldChar w:fldCharType="separate"/>
            </w:r>
            <w:r w:rsidR="00763647">
              <w:rPr>
                <w:noProof/>
                <w:webHidden/>
              </w:rPr>
              <w:t>89</w:t>
            </w:r>
            <w:r w:rsidR="00763647">
              <w:rPr>
                <w:noProof/>
                <w:webHidden/>
              </w:rPr>
              <w:fldChar w:fldCharType="end"/>
            </w:r>
          </w:hyperlink>
        </w:p>
        <w:p w14:paraId="194180F2" w14:textId="7A2A7F5E" w:rsidR="00763647" w:rsidRDefault="0041315E">
          <w:pPr>
            <w:pStyle w:val="TOC3"/>
            <w:rPr>
              <w:rFonts w:asciiTheme="minorHAnsi" w:eastAsiaTheme="minorEastAsia" w:hAnsiTheme="minorHAnsi" w:cstheme="minorBidi"/>
              <w:noProof/>
              <w:lang w:bidi="ar-SA"/>
            </w:rPr>
          </w:pPr>
          <w:hyperlink w:anchor="_Toc18407678" w:history="1">
            <w:r w:rsidR="00763647" w:rsidRPr="0056075B">
              <w:rPr>
                <w:rStyle w:val="Hyperlink"/>
                <w:noProof/>
              </w:rPr>
              <w:t>The Inland Empire Lighthouse for the Blind</w:t>
            </w:r>
            <w:r w:rsidR="00763647">
              <w:rPr>
                <w:noProof/>
                <w:webHidden/>
              </w:rPr>
              <w:tab/>
            </w:r>
            <w:r w:rsidR="00763647">
              <w:rPr>
                <w:noProof/>
                <w:webHidden/>
              </w:rPr>
              <w:fldChar w:fldCharType="begin"/>
            </w:r>
            <w:r w:rsidR="00763647">
              <w:rPr>
                <w:noProof/>
                <w:webHidden/>
              </w:rPr>
              <w:instrText xml:space="preserve"> PAGEREF _Toc18407678 \h </w:instrText>
            </w:r>
            <w:r w:rsidR="00763647">
              <w:rPr>
                <w:noProof/>
                <w:webHidden/>
              </w:rPr>
            </w:r>
            <w:r w:rsidR="00763647">
              <w:rPr>
                <w:noProof/>
                <w:webHidden/>
              </w:rPr>
              <w:fldChar w:fldCharType="separate"/>
            </w:r>
            <w:r w:rsidR="00763647">
              <w:rPr>
                <w:noProof/>
                <w:webHidden/>
              </w:rPr>
              <w:t>90</w:t>
            </w:r>
            <w:r w:rsidR="00763647">
              <w:rPr>
                <w:noProof/>
                <w:webHidden/>
              </w:rPr>
              <w:fldChar w:fldCharType="end"/>
            </w:r>
          </w:hyperlink>
        </w:p>
        <w:p w14:paraId="00FC74B2" w14:textId="35F498BF" w:rsidR="00763647" w:rsidRDefault="0041315E">
          <w:pPr>
            <w:pStyle w:val="TOC3"/>
            <w:rPr>
              <w:rFonts w:asciiTheme="minorHAnsi" w:eastAsiaTheme="minorEastAsia" w:hAnsiTheme="minorHAnsi" w:cstheme="minorBidi"/>
              <w:noProof/>
              <w:lang w:bidi="ar-SA"/>
            </w:rPr>
          </w:pPr>
          <w:hyperlink w:anchor="_Toc18407679" w:history="1">
            <w:r w:rsidR="00763647" w:rsidRPr="0056075B">
              <w:rPr>
                <w:rStyle w:val="Hyperlink"/>
                <w:noProof/>
              </w:rPr>
              <w:t>Path of Life</w:t>
            </w:r>
            <w:r w:rsidR="00763647">
              <w:rPr>
                <w:noProof/>
                <w:webHidden/>
              </w:rPr>
              <w:tab/>
            </w:r>
            <w:r w:rsidR="00763647">
              <w:rPr>
                <w:noProof/>
                <w:webHidden/>
              </w:rPr>
              <w:fldChar w:fldCharType="begin"/>
            </w:r>
            <w:r w:rsidR="00763647">
              <w:rPr>
                <w:noProof/>
                <w:webHidden/>
              </w:rPr>
              <w:instrText xml:space="preserve"> PAGEREF _Toc18407679 \h </w:instrText>
            </w:r>
            <w:r w:rsidR="00763647">
              <w:rPr>
                <w:noProof/>
                <w:webHidden/>
              </w:rPr>
            </w:r>
            <w:r w:rsidR="00763647">
              <w:rPr>
                <w:noProof/>
                <w:webHidden/>
              </w:rPr>
              <w:fldChar w:fldCharType="separate"/>
            </w:r>
            <w:r w:rsidR="00763647">
              <w:rPr>
                <w:noProof/>
                <w:webHidden/>
              </w:rPr>
              <w:t>90</w:t>
            </w:r>
            <w:r w:rsidR="00763647">
              <w:rPr>
                <w:noProof/>
                <w:webHidden/>
              </w:rPr>
              <w:fldChar w:fldCharType="end"/>
            </w:r>
          </w:hyperlink>
        </w:p>
        <w:p w14:paraId="70158DA7" w14:textId="5A41DB2F" w:rsidR="00763647" w:rsidRDefault="0041315E">
          <w:pPr>
            <w:pStyle w:val="TOC3"/>
            <w:rPr>
              <w:rFonts w:asciiTheme="minorHAnsi" w:eastAsiaTheme="minorEastAsia" w:hAnsiTheme="minorHAnsi" w:cstheme="minorBidi"/>
              <w:noProof/>
              <w:lang w:bidi="ar-SA"/>
            </w:rPr>
          </w:pPr>
          <w:hyperlink w:anchor="_Toc18407680" w:history="1">
            <w:r w:rsidR="00763647" w:rsidRPr="0056075B">
              <w:rPr>
                <w:rStyle w:val="Hyperlink"/>
                <w:noProof/>
              </w:rPr>
              <w:t>Recovery Based Engagement Support Team (RBEST)</w:t>
            </w:r>
            <w:r w:rsidR="00763647">
              <w:rPr>
                <w:noProof/>
                <w:webHidden/>
              </w:rPr>
              <w:tab/>
            </w:r>
            <w:r w:rsidR="00763647">
              <w:rPr>
                <w:noProof/>
                <w:webHidden/>
              </w:rPr>
              <w:fldChar w:fldCharType="begin"/>
            </w:r>
            <w:r w:rsidR="00763647">
              <w:rPr>
                <w:noProof/>
                <w:webHidden/>
              </w:rPr>
              <w:instrText xml:space="preserve"> PAGEREF _Toc18407680 \h </w:instrText>
            </w:r>
            <w:r w:rsidR="00763647">
              <w:rPr>
                <w:noProof/>
                <w:webHidden/>
              </w:rPr>
            </w:r>
            <w:r w:rsidR="00763647">
              <w:rPr>
                <w:noProof/>
                <w:webHidden/>
              </w:rPr>
              <w:fldChar w:fldCharType="separate"/>
            </w:r>
            <w:r w:rsidR="00763647">
              <w:rPr>
                <w:noProof/>
                <w:webHidden/>
              </w:rPr>
              <w:t>91</w:t>
            </w:r>
            <w:r w:rsidR="00763647">
              <w:rPr>
                <w:noProof/>
                <w:webHidden/>
              </w:rPr>
              <w:fldChar w:fldCharType="end"/>
            </w:r>
          </w:hyperlink>
        </w:p>
        <w:p w14:paraId="05E83A55" w14:textId="192F5D45" w:rsidR="00763647" w:rsidRDefault="0041315E">
          <w:pPr>
            <w:pStyle w:val="TOC3"/>
            <w:rPr>
              <w:rFonts w:asciiTheme="minorHAnsi" w:eastAsiaTheme="minorEastAsia" w:hAnsiTheme="minorHAnsi" w:cstheme="minorBidi"/>
              <w:noProof/>
              <w:lang w:bidi="ar-SA"/>
            </w:rPr>
          </w:pPr>
          <w:hyperlink w:anchor="_Toc18407681" w:history="1">
            <w:r w:rsidR="00763647" w:rsidRPr="0056075B">
              <w:rPr>
                <w:rStyle w:val="Hyperlink"/>
                <w:noProof/>
              </w:rPr>
              <w:t>Riverside Transit Agency</w:t>
            </w:r>
            <w:r w:rsidR="00763647">
              <w:rPr>
                <w:noProof/>
                <w:webHidden/>
              </w:rPr>
              <w:tab/>
            </w:r>
            <w:r w:rsidR="00763647">
              <w:rPr>
                <w:noProof/>
                <w:webHidden/>
              </w:rPr>
              <w:fldChar w:fldCharType="begin"/>
            </w:r>
            <w:r w:rsidR="00763647">
              <w:rPr>
                <w:noProof/>
                <w:webHidden/>
              </w:rPr>
              <w:instrText xml:space="preserve"> PAGEREF _Toc18407681 \h </w:instrText>
            </w:r>
            <w:r w:rsidR="00763647">
              <w:rPr>
                <w:noProof/>
                <w:webHidden/>
              </w:rPr>
            </w:r>
            <w:r w:rsidR="00763647">
              <w:rPr>
                <w:noProof/>
                <w:webHidden/>
              </w:rPr>
              <w:fldChar w:fldCharType="separate"/>
            </w:r>
            <w:r w:rsidR="00763647">
              <w:rPr>
                <w:noProof/>
                <w:webHidden/>
              </w:rPr>
              <w:t>91</w:t>
            </w:r>
            <w:r w:rsidR="00763647">
              <w:rPr>
                <w:noProof/>
                <w:webHidden/>
              </w:rPr>
              <w:fldChar w:fldCharType="end"/>
            </w:r>
          </w:hyperlink>
        </w:p>
        <w:p w14:paraId="391274DE" w14:textId="39E52594" w:rsidR="00763647" w:rsidRDefault="0041315E">
          <w:pPr>
            <w:pStyle w:val="TOC3"/>
            <w:rPr>
              <w:rFonts w:asciiTheme="minorHAnsi" w:eastAsiaTheme="minorEastAsia" w:hAnsiTheme="minorHAnsi" w:cstheme="minorBidi"/>
              <w:noProof/>
              <w:lang w:bidi="ar-SA"/>
            </w:rPr>
          </w:pPr>
          <w:hyperlink w:anchor="_Toc18407682" w:history="1">
            <w:r w:rsidR="00763647" w:rsidRPr="0056075B">
              <w:rPr>
                <w:rStyle w:val="Hyperlink"/>
                <w:noProof/>
              </w:rPr>
              <w:t>Sahaba Initiative</w:t>
            </w:r>
            <w:r w:rsidR="00763647">
              <w:rPr>
                <w:noProof/>
                <w:webHidden/>
              </w:rPr>
              <w:tab/>
            </w:r>
            <w:r w:rsidR="00763647">
              <w:rPr>
                <w:noProof/>
                <w:webHidden/>
              </w:rPr>
              <w:fldChar w:fldCharType="begin"/>
            </w:r>
            <w:r w:rsidR="00763647">
              <w:rPr>
                <w:noProof/>
                <w:webHidden/>
              </w:rPr>
              <w:instrText xml:space="preserve"> PAGEREF _Toc18407682 \h </w:instrText>
            </w:r>
            <w:r w:rsidR="00763647">
              <w:rPr>
                <w:noProof/>
                <w:webHidden/>
              </w:rPr>
            </w:r>
            <w:r w:rsidR="00763647">
              <w:rPr>
                <w:noProof/>
                <w:webHidden/>
              </w:rPr>
              <w:fldChar w:fldCharType="separate"/>
            </w:r>
            <w:r w:rsidR="00763647">
              <w:rPr>
                <w:noProof/>
                <w:webHidden/>
              </w:rPr>
              <w:t>92</w:t>
            </w:r>
            <w:r w:rsidR="00763647">
              <w:rPr>
                <w:noProof/>
                <w:webHidden/>
              </w:rPr>
              <w:fldChar w:fldCharType="end"/>
            </w:r>
          </w:hyperlink>
        </w:p>
        <w:p w14:paraId="141A4603" w14:textId="485D1D83" w:rsidR="00763647" w:rsidRDefault="0041315E">
          <w:pPr>
            <w:pStyle w:val="TOC3"/>
            <w:rPr>
              <w:rFonts w:asciiTheme="minorHAnsi" w:eastAsiaTheme="minorEastAsia" w:hAnsiTheme="minorHAnsi" w:cstheme="minorBidi"/>
              <w:noProof/>
              <w:lang w:bidi="ar-SA"/>
            </w:rPr>
          </w:pPr>
          <w:hyperlink w:anchor="_Toc18407683" w:history="1">
            <w:r w:rsidR="00763647" w:rsidRPr="0056075B">
              <w:rPr>
                <w:rStyle w:val="Hyperlink"/>
                <w:noProof/>
              </w:rPr>
              <w:t>VTrans-Omnitrans</w:t>
            </w:r>
            <w:r w:rsidR="00763647">
              <w:rPr>
                <w:noProof/>
                <w:webHidden/>
              </w:rPr>
              <w:tab/>
            </w:r>
            <w:r w:rsidR="00763647">
              <w:rPr>
                <w:noProof/>
                <w:webHidden/>
              </w:rPr>
              <w:fldChar w:fldCharType="begin"/>
            </w:r>
            <w:r w:rsidR="00763647">
              <w:rPr>
                <w:noProof/>
                <w:webHidden/>
              </w:rPr>
              <w:instrText xml:space="preserve"> PAGEREF _Toc18407683 \h </w:instrText>
            </w:r>
            <w:r w:rsidR="00763647">
              <w:rPr>
                <w:noProof/>
                <w:webHidden/>
              </w:rPr>
            </w:r>
            <w:r w:rsidR="00763647">
              <w:rPr>
                <w:noProof/>
                <w:webHidden/>
              </w:rPr>
              <w:fldChar w:fldCharType="separate"/>
            </w:r>
            <w:r w:rsidR="00763647">
              <w:rPr>
                <w:noProof/>
                <w:webHidden/>
              </w:rPr>
              <w:t>93</w:t>
            </w:r>
            <w:r w:rsidR="00763647">
              <w:rPr>
                <w:noProof/>
                <w:webHidden/>
              </w:rPr>
              <w:fldChar w:fldCharType="end"/>
            </w:r>
          </w:hyperlink>
        </w:p>
        <w:p w14:paraId="4EFCA101" w14:textId="2ED13748" w:rsidR="00763647" w:rsidRDefault="0041315E">
          <w:pPr>
            <w:pStyle w:val="TOC1"/>
            <w:rPr>
              <w:rFonts w:asciiTheme="minorHAnsi" w:eastAsiaTheme="minorEastAsia" w:hAnsiTheme="minorHAnsi" w:cstheme="minorBidi"/>
              <w:b w:val="0"/>
              <w:lang w:bidi="ar-SA"/>
            </w:rPr>
          </w:pPr>
          <w:hyperlink w:anchor="_Toc18407684" w:history="1">
            <w:r w:rsidR="00763647" w:rsidRPr="0056075B">
              <w:rPr>
                <w:rStyle w:val="Hyperlink"/>
              </w:rPr>
              <w:t>Sources</w:t>
            </w:r>
            <w:r w:rsidR="00763647">
              <w:rPr>
                <w:webHidden/>
              </w:rPr>
              <w:tab/>
            </w:r>
            <w:r w:rsidR="00763647">
              <w:rPr>
                <w:webHidden/>
              </w:rPr>
              <w:fldChar w:fldCharType="begin"/>
            </w:r>
            <w:r w:rsidR="00763647">
              <w:rPr>
                <w:webHidden/>
              </w:rPr>
              <w:instrText xml:space="preserve"> PAGEREF _Toc18407684 \h </w:instrText>
            </w:r>
            <w:r w:rsidR="00763647">
              <w:rPr>
                <w:webHidden/>
              </w:rPr>
            </w:r>
            <w:r w:rsidR="00763647">
              <w:rPr>
                <w:webHidden/>
              </w:rPr>
              <w:fldChar w:fldCharType="separate"/>
            </w:r>
            <w:r w:rsidR="00763647">
              <w:rPr>
                <w:webHidden/>
              </w:rPr>
              <w:t>95</w:t>
            </w:r>
            <w:r w:rsidR="00763647">
              <w:rPr>
                <w:webHidden/>
              </w:rPr>
              <w:fldChar w:fldCharType="end"/>
            </w:r>
          </w:hyperlink>
        </w:p>
        <w:p w14:paraId="4CB97AE1" w14:textId="18726C9A" w:rsidR="00763647" w:rsidRDefault="0041315E">
          <w:pPr>
            <w:pStyle w:val="TOC1"/>
            <w:rPr>
              <w:rFonts w:asciiTheme="minorHAnsi" w:eastAsiaTheme="minorEastAsia" w:hAnsiTheme="minorHAnsi" w:cstheme="minorBidi"/>
              <w:b w:val="0"/>
              <w:lang w:bidi="ar-SA"/>
            </w:rPr>
          </w:pPr>
          <w:hyperlink w:anchor="_Toc18407685" w:history="1">
            <w:r w:rsidR="00763647" w:rsidRPr="0056075B">
              <w:rPr>
                <w:rStyle w:val="Hyperlink"/>
              </w:rPr>
              <w:t>Appendices</w:t>
            </w:r>
            <w:r w:rsidR="00763647">
              <w:rPr>
                <w:webHidden/>
              </w:rPr>
              <w:tab/>
            </w:r>
            <w:r w:rsidR="00763647">
              <w:rPr>
                <w:webHidden/>
              </w:rPr>
              <w:fldChar w:fldCharType="begin"/>
            </w:r>
            <w:r w:rsidR="00763647">
              <w:rPr>
                <w:webHidden/>
              </w:rPr>
              <w:instrText xml:space="preserve"> PAGEREF _Toc18407685 \h </w:instrText>
            </w:r>
            <w:r w:rsidR="00763647">
              <w:rPr>
                <w:webHidden/>
              </w:rPr>
            </w:r>
            <w:r w:rsidR="00763647">
              <w:rPr>
                <w:webHidden/>
              </w:rPr>
              <w:fldChar w:fldCharType="separate"/>
            </w:r>
            <w:r w:rsidR="00763647">
              <w:rPr>
                <w:webHidden/>
              </w:rPr>
              <w:t>96</w:t>
            </w:r>
            <w:r w:rsidR="00763647">
              <w:rPr>
                <w:webHidden/>
              </w:rPr>
              <w:fldChar w:fldCharType="end"/>
            </w:r>
          </w:hyperlink>
        </w:p>
        <w:p w14:paraId="02ABE993" w14:textId="1AA007F7" w:rsidR="00763647" w:rsidRDefault="0041315E">
          <w:pPr>
            <w:pStyle w:val="TOC3"/>
            <w:rPr>
              <w:rFonts w:asciiTheme="minorHAnsi" w:eastAsiaTheme="minorEastAsia" w:hAnsiTheme="minorHAnsi" w:cstheme="minorBidi"/>
              <w:noProof/>
              <w:lang w:bidi="ar-SA"/>
            </w:rPr>
          </w:pPr>
          <w:hyperlink w:anchor="_Toc18407686" w:history="1">
            <w:r w:rsidR="00763647" w:rsidRPr="0056075B">
              <w:rPr>
                <w:rStyle w:val="Hyperlink"/>
                <w:noProof/>
              </w:rPr>
              <w:t>Accommodation Deadlines</w:t>
            </w:r>
            <w:r w:rsidR="00763647">
              <w:rPr>
                <w:noProof/>
                <w:webHidden/>
              </w:rPr>
              <w:tab/>
            </w:r>
            <w:r w:rsidR="00763647">
              <w:rPr>
                <w:noProof/>
                <w:webHidden/>
              </w:rPr>
              <w:fldChar w:fldCharType="begin"/>
            </w:r>
            <w:r w:rsidR="00763647">
              <w:rPr>
                <w:noProof/>
                <w:webHidden/>
              </w:rPr>
              <w:instrText xml:space="preserve"> PAGEREF _Toc18407686 \h </w:instrText>
            </w:r>
            <w:r w:rsidR="00763647">
              <w:rPr>
                <w:noProof/>
                <w:webHidden/>
              </w:rPr>
            </w:r>
            <w:r w:rsidR="00763647">
              <w:rPr>
                <w:noProof/>
                <w:webHidden/>
              </w:rPr>
              <w:fldChar w:fldCharType="separate"/>
            </w:r>
            <w:r w:rsidR="00763647">
              <w:rPr>
                <w:noProof/>
                <w:webHidden/>
              </w:rPr>
              <w:t>97</w:t>
            </w:r>
            <w:r w:rsidR="00763647">
              <w:rPr>
                <w:noProof/>
                <w:webHidden/>
              </w:rPr>
              <w:fldChar w:fldCharType="end"/>
            </w:r>
          </w:hyperlink>
        </w:p>
        <w:p w14:paraId="182C6C18" w14:textId="17FB6B28" w:rsidR="00763647" w:rsidRDefault="0041315E">
          <w:pPr>
            <w:pStyle w:val="TOC3"/>
            <w:rPr>
              <w:rFonts w:asciiTheme="minorHAnsi" w:eastAsiaTheme="minorEastAsia" w:hAnsiTheme="minorHAnsi" w:cstheme="minorBidi"/>
              <w:noProof/>
              <w:lang w:bidi="ar-SA"/>
            </w:rPr>
          </w:pPr>
          <w:hyperlink w:anchor="_Toc18407687" w:history="1">
            <w:r w:rsidR="00763647" w:rsidRPr="0056075B">
              <w:rPr>
                <w:rStyle w:val="Hyperlink"/>
                <w:noProof/>
              </w:rPr>
              <w:t>Application for Services</w:t>
            </w:r>
            <w:r w:rsidR="00763647">
              <w:rPr>
                <w:noProof/>
                <w:webHidden/>
              </w:rPr>
              <w:tab/>
            </w:r>
            <w:r w:rsidR="00763647">
              <w:rPr>
                <w:noProof/>
                <w:webHidden/>
              </w:rPr>
              <w:fldChar w:fldCharType="begin"/>
            </w:r>
            <w:r w:rsidR="00763647">
              <w:rPr>
                <w:noProof/>
                <w:webHidden/>
              </w:rPr>
              <w:instrText xml:space="preserve"> PAGEREF _Toc18407687 \h </w:instrText>
            </w:r>
            <w:r w:rsidR="00763647">
              <w:rPr>
                <w:noProof/>
                <w:webHidden/>
              </w:rPr>
            </w:r>
            <w:r w:rsidR="00763647">
              <w:rPr>
                <w:noProof/>
                <w:webHidden/>
              </w:rPr>
              <w:fldChar w:fldCharType="separate"/>
            </w:r>
            <w:r w:rsidR="00763647">
              <w:rPr>
                <w:noProof/>
                <w:webHidden/>
              </w:rPr>
              <w:t>98</w:t>
            </w:r>
            <w:r w:rsidR="00763647">
              <w:rPr>
                <w:noProof/>
                <w:webHidden/>
              </w:rPr>
              <w:fldChar w:fldCharType="end"/>
            </w:r>
          </w:hyperlink>
        </w:p>
        <w:p w14:paraId="7B3B9754" w14:textId="46D0FE0F" w:rsidR="00763647" w:rsidRDefault="0041315E">
          <w:pPr>
            <w:pStyle w:val="TOC1"/>
            <w:rPr>
              <w:rFonts w:asciiTheme="minorHAnsi" w:eastAsiaTheme="minorEastAsia" w:hAnsiTheme="minorHAnsi" w:cstheme="minorBidi"/>
              <w:b w:val="0"/>
              <w:lang w:bidi="ar-SA"/>
            </w:rPr>
          </w:pPr>
          <w:hyperlink w:anchor="_Toc18407688" w:history="1">
            <w:r w:rsidR="00763647" w:rsidRPr="0056075B">
              <w:rPr>
                <w:rStyle w:val="Hyperlink"/>
              </w:rPr>
              <w:t>California State University, San Bernardino</w:t>
            </w:r>
            <w:r w:rsidR="00763647">
              <w:rPr>
                <w:webHidden/>
              </w:rPr>
              <w:tab/>
            </w:r>
            <w:r w:rsidR="00763647">
              <w:rPr>
                <w:webHidden/>
              </w:rPr>
              <w:fldChar w:fldCharType="begin"/>
            </w:r>
            <w:r w:rsidR="00763647">
              <w:rPr>
                <w:webHidden/>
              </w:rPr>
              <w:instrText xml:space="preserve"> PAGEREF _Toc18407688 \h </w:instrText>
            </w:r>
            <w:r w:rsidR="00763647">
              <w:rPr>
                <w:webHidden/>
              </w:rPr>
            </w:r>
            <w:r w:rsidR="00763647">
              <w:rPr>
                <w:webHidden/>
              </w:rPr>
              <w:fldChar w:fldCharType="separate"/>
            </w:r>
            <w:r w:rsidR="00763647">
              <w:rPr>
                <w:webHidden/>
              </w:rPr>
              <w:t>100</w:t>
            </w:r>
            <w:r w:rsidR="00763647">
              <w:rPr>
                <w:webHidden/>
              </w:rPr>
              <w:fldChar w:fldCharType="end"/>
            </w:r>
          </w:hyperlink>
        </w:p>
        <w:p w14:paraId="382974B7" w14:textId="4EA9A2DF" w:rsidR="00763647" w:rsidRDefault="0041315E">
          <w:pPr>
            <w:pStyle w:val="TOC3"/>
            <w:rPr>
              <w:rFonts w:asciiTheme="minorHAnsi" w:eastAsiaTheme="minorEastAsia" w:hAnsiTheme="minorHAnsi" w:cstheme="minorBidi"/>
              <w:noProof/>
              <w:lang w:bidi="ar-SA"/>
            </w:rPr>
          </w:pPr>
          <w:hyperlink w:anchor="_Toc18407689" w:history="1">
            <w:r w:rsidR="00763647" w:rsidRPr="0056075B">
              <w:rPr>
                <w:rStyle w:val="Hyperlink"/>
                <w:noProof/>
              </w:rPr>
              <w:t>Services to Students with Disabilities</w:t>
            </w:r>
            <w:r w:rsidR="00763647">
              <w:rPr>
                <w:noProof/>
                <w:webHidden/>
              </w:rPr>
              <w:tab/>
            </w:r>
            <w:r w:rsidR="00763647">
              <w:rPr>
                <w:noProof/>
                <w:webHidden/>
              </w:rPr>
              <w:fldChar w:fldCharType="begin"/>
            </w:r>
            <w:r w:rsidR="00763647">
              <w:rPr>
                <w:noProof/>
                <w:webHidden/>
              </w:rPr>
              <w:instrText xml:space="preserve"> PAGEREF _Toc18407689 \h </w:instrText>
            </w:r>
            <w:r w:rsidR="00763647">
              <w:rPr>
                <w:noProof/>
                <w:webHidden/>
              </w:rPr>
            </w:r>
            <w:r w:rsidR="00763647">
              <w:rPr>
                <w:noProof/>
                <w:webHidden/>
              </w:rPr>
              <w:fldChar w:fldCharType="separate"/>
            </w:r>
            <w:r w:rsidR="00763647">
              <w:rPr>
                <w:noProof/>
                <w:webHidden/>
              </w:rPr>
              <w:t>100</w:t>
            </w:r>
            <w:r w:rsidR="00763647">
              <w:rPr>
                <w:noProof/>
                <w:webHidden/>
              </w:rPr>
              <w:fldChar w:fldCharType="end"/>
            </w:r>
          </w:hyperlink>
        </w:p>
        <w:p w14:paraId="296F6C6B" w14:textId="2FA8577C" w:rsidR="00763647" w:rsidRDefault="0041315E">
          <w:pPr>
            <w:pStyle w:val="TOC3"/>
            <w:rPr>
              <w:rFonts w:asciiTheme="minorHAnsi" w:eastAsiaTheme="minorEastAsia" w:hAnsiTheme="minorHAnsi" w:cstheme="minorBidi"/>
              <w:noProof/>
              <w:lang w:bidi="ar-SA"/>
            </w:rPr>
          </w:pPr>
          <w:hyperlink w:anchor="_Toc18407690" w:history="1">
            <w:r w:rsidR="00763647" w:rsidRPr="0056075B">
              <w:rPr>
                <w:rStyle w:val="Hyperlink"/>
                <w:noProof/>
              </w:rPr>
              <w:t>S</w:t>
            </w:r>
            <w:r w:rsidR="00763647">
              <w:rPr>
                <w:rStyle w:val="Hyperlink"/>
                <w:noProof/>
              </w:rPr>
              <w:t>tudent Information Center</w:t>
            </w:r>
            <w:r w:rsidR="00763647">
              <w:rPr>
                <w:noProof/>
                <w:webHidden/>
              </w:rPr>
              <w:tab/>
            </w:r>
            <w:r w:rsidR="00763647">
              <w:rPr>
                <w:noProof/>
                <w:webHidden/>
              </w:rPr>
              <w:fldChar w:fldCharType="begin"/>
            </w:r>
            <w:r w:rsidR="00763647">
              <w:rPr>
                <w:noProof/>
                <w:webHidden/>
              </w:rPr>
              <w:instrText xml:space="preserve"> PAGEREF _Toc18407690 \h </w:instrText>
            </w:r>
            <w:r w:rsidR="00763647">
              <w:rPr>
                <w:noProof/>
                <w:webHidden/>
              </w:rPr>
            </w:r>
            <w:r w:rsidR="00763647">
              <w:rPr>
                <w:noProof/>
                <w:webHidden/>
              </w:rPr>
              <w:fldChar w:fldCharType="separate"/>
            </w:r>
            <w:r w:rsidR="00763647">
              <w:rPr>
                <w:noProof/>
                <w:webHidden/>
              </w:rPr>
              <w:t>100</w:t>
            </w:r>
            <w:r w:rsidR="00763647">
              <w:rPr>
                <w:noProof/>
                <w:webHidden/>
              </w:rPr>
              <w:fldChar w:fldCharType="end"/>
            </w:r>
          </w:hyperlink>
        </w:p>
        <w:p w14:paraId="329F19D7" w14:textId="48362DF9" w:rsidR="00763647" w:rsidRDefault="0041315E">
          <w:pPr>
            <w:pStyle w:val="TOC3"/>
            <w:rPr>
              <w:rFonts w:asciiTheme="minorHAnsi" w:eastAsiaTheme="minorEastAsia" w:hAnsiTheme="minorHAnsi" w:cstheme="minorBidi"/>
              <w:noProof/>
              <w:lang w:bidi="ar-SA"/>
            </w:rPr>
          </w:pPr>
          <w:hyperlink r:id="rId17" w:anchor="_Toc18407691" w:history="1">
            <w:r w:rsidR="00763647" w:rsidRPr="0056075B">
              <w:rPr>
                <w:rStyle w:val="Hyperlink"/>
                <w:noProof/>
              </w:rPr>
              <w:t>Disability Verification Request</w:t>
            </w:r>
            <w:r w:rsidR="00763647">
              <w:rPr>
                <w:noProof/>
                <w:webHidden/>
              </w:rPr>
              <w:tab/>
            </w:r>
            <w:r w:rsidR="00763647">
              <w:rPr>
                <w:noProof/>
                <w:webHidden/>
              </w:rPr>
              <w:fldChar w:fldCharType="begin"/>
            </w:r>
            <w:r w:rsidR="00763647">
              <w:rPr>
                <w:noProof/>
                <w:webHidden/>
              </w:rPr>
              <w:instrText xml:space="preserve"> PAGEREF _Toc18407691 \h </w:instrText>
            </w:r>
            <w:r w:rsidR="00763647">
              <w:rPr>
                <w:noProof/>
                <w:webHidden/>
              </w:rPr>
            </w:r>
            <w:r w:rsidR="00763647">
              <w:rPr>
                <w:noProof/>
                <w:webHidden/>
              </w:rPr>
              <w:fldChar w:fldCharType="separate"/>
            </w:r>
            <w:r w:rsidR="00763647">
              <w:rPr>
                <w:noProof/>
                <w:webHidden/>
              </w:rPr>
              <w:t>102</w:t>
            </w:r>
            <w:r w:rsidR="00763647">
              <w:rPr>
                <w:noProof/>
                <w:webHidden/>
              </w:rPr>
              <w:fldChar w:fldCharType="end"/>
            </w:r>
          </w:hyperlink>
        </w:p>
        <w:p w14:paraId="1CAF2633" w14:textId="1D1E2726" w:rsidR="00763647" w:rsidRDefault="0041315E">
          <w:pPr>
            <w:pStyle w:val="TOC3"/>
            <w:rPr>
              <w:rFonts w:asciiTheme="minorHAnsi" w:eastAsiaTheme="minorEastAsia" w:hAnsiTheme="minorHAnsi" w:cstheme="minorBidi"/>
              <w:noProof/>
              <w:lang w:bidi="ar-SA"/>
            </w:rPr>
          </w:pPr>
          <w:hyperlink w:anchor="_Toc18407692" w:history="1">
            <w:r w:rsidR="00763647" w:rsidRPr="0056075B">
              <w:rPr>
                <w:rStyle w:val="Hyperlink"/>
                <w:noProof/>
              </w:rPr>
              <w:t>D</w:t>
            </w:r>
            <w:r w:rsidR="00763647">
              <w:rPr>
                <w:rStyle w:val="Hyperlink"/>
                <w:noProof/>
              </w:rPr>
              <w:t>ocumentation of Disabilities</w:t>
            </w:r>
            <w:r w:rsidR="00763647">
              <w:rPr>
                <w:noProof/>
                <w:webHidden/>
              </w:rPr>
              <w:tab/>
            </w:r>
            <w:r w:rsidR="00763647">
              <w:rPr>
                <w:noProof/>
                <w:webHidden/>
              </w:rPr>
              <w:fldChar w:fldCharType="begin"/>
            </w:r>
            <w:r w:rsidR="00763647">
              <w:rPr>
                <w:noProof/>
                <w:webHidden/>
              </w:rPr>
              <w:instrText xml:space="preserve"> PAGEREF _Toc18407692 \h </w:instrText>
            </w:r>
            <w:r w:rsidR="00763647">
              <w:rPr>
                <w:noProof/>
                <w:webHidden/>
              </w:rPr>
            </w:r>
            <w:r w:rsidR="00763647">
              <w:rPr>
                <w:noProof/>
                <w:webHidden/>
              </w:rPr>
              <w:fldChar w:fldCharType="separate"/>
            </w:r>
            <w:r w:rsidR="00763647">
              <w:rPr>
                <w:noProof/>
                <w:webHidden/>
              </w:rPr>
              <w:t>104</w:t>
            </w:r>
            <w:r w:rsidR="00763647">
              <w:rPr>
                <w:noProof/>
                <w:webHidden/>
              </w:rPr>
              <w:fldChar w:fldCharType="end"/>
            </w:r>
          </w:hyperlink>
        </w:p>
        <w:p w14:paraId="065924E2" w14:textId="2817061C" w:rsidR="00763647" w:rsidRDefault="0041315E">
          <w:pPr>
            <w:pStyle w:val="TOC3"/>
            <w:rPr>
              <w:rFonts w:asciiTheme="minorHAnsi" w:eastAsiaTheme="minorEastAsia" w:hAnsiTheme="minorHAnsi" w:cstheme="minorBidi"/>
              <w:noProof/>
              <w:lang w:bidi="ar-SA"/>
            </w:rPr>
          </w:pPr>
          <w:hyperlink w:anchor="_Toc18407693" w:history="1">
            <w:r w:rsidR="00763647" w:rsidRPr="00763647">
              <w:rPr>
                <w:rStyle w:val="Hyperlink"/>
                <w:bCs/>
                <w:noProof/>
              </w:rPr>
              <w:t>Documentation Guidelines for Learning Disabilities</w:t>
            </w:r>
            <w:r w:rsidR="00763647">
              <w:rPr>
                <w:noProof/>
                <w:webHidden/>
              </w:rPr>
              <w:tab/>
            </w:r>
            <w:r w:rsidR="00763647">
              <w:rPr>
                <w:noProof/>
                <w:webHidden/>
              </w:rPr>
              <w:fldChar w:fldCharType="begin"/>
            </w:r>
            <w:r w:rsidR="00763647">
              <w:rPr>
                <w:noProof/>
                <w:webHidden/>
              </w:rPr>
              <w:instrText xml:space="preserve"> PAGEREF _Toc18407693 \h </w:instrText>
            </w:r>
            <w:r w:rsidR="00763647">
              <w:rPr>
                <w:noProof/>
                <w:webHidden/>
              </w:rPr>
            </w:r>
            <w:r w:rsidR="00763647">
              <w:rPr>
                <w:noProof/>
                <w:webHidden/>
              </w:rPr>
              <w:fldChar w:fldCharType="separate"/>
            </w:r>
            <w:r w:rsidR="00763647">
              <w:rPr>
                <w:noProof/>
                <w:webHidden/>
              </w:rPr>
              <w:t>105</w:t>
            </w:r>
            <w:r w:rsidR="00763647">
              <w:rPr>
                <w:noProof/>
                <w:webHidden/>
              </w:rPr>
              <w:fldChar w:fldCharType="end"/>
            </w:r>
          </w:hyperlink>
        </w:p>
        <w:p w14:paraId="24E8A7FA" w14:textId="42A0995F" w:rsidR="00763647" w:rsidRDefault="0041315E">
          <w:pPr>
            <w:pStyle w:val="TOC3"/>
            <w:rPr>
              <w:rFonts w:asciiTheme="minorHAnsi" w:eastAsiaTheme="minorEastAsia" w:hAnsiTheme="minorHAnsi" w:cstheme="minorBidi"/>
              <w:noProof/>
              <w:lang w:bidi="ar-SA"/>
            </w:rPr>
          </w:pPr>
          <w:hyperlink w:anchor="_Toc18407694" w:history="1">
            <w:r w:rsidR="00763647" w:rsidRPr="00763647">
              <w:rPr>
                <w:rStyle w:val="Hyperlink"/>
                <w:rFonts w:cs="Arial"/>
                <w:noProof/>
              </w:rPr>
              <w:t>WorkAbility IV</w:t>
            </w:r>
            <w:r w:rsidR="00763647">
              <w:rPr>
                <w:noProof/>
                <w:webHidden/>
              </w:rPr>
              <w:tab/>
            </w:r>
            <w:r w:rsidR="00763647">
              <w:rPr>
                <w:noProof/>
                <w:webHidden/>
              </w:rPr>
              <w:fldChar w:fldCharType="begin"/>
            </w:r>
            <w:r w:rsidR="00763647">
              <w:rPr>
                <w:noProof/>
                <w:webHidden/>
              </w:rPr>
              <w:instrText xml:space="preserve"> PAGEREF _Toc18407694 \h </w:instrText>
            </w:r>
            <w:r w:rsidR="00763647">
              <w:rPr>
                <w:noProof/>
                <w:webHidden/>
              </w:rPr>
            </w:r>
            <w:r w:rsidR="00763647">
              <w:rPr>
                <w:noProof/>
                <w:webHidden/>
              </w:rPr>
              <w:fldChar w:fldCharType="separate"/>
            </w:r>
            <w:r w:rsidR="00763647">
              <w:rPr>
                <w:noProof/>
                <w:webHidden/>
              </w:rPr>
              <w:t>108</w:t>
            </w:r>
            <w:r w:rsidR="00763647">
              <w:rPr>
                <w:noProof/>
                <w:webHidden/>
              </w:rPr>
              <w:fldChar w:fldCharType="end"/>
            </w:r>
          </w:hyperlink>
        </w:p>
        <w:p w14:paraId="0C80EC4D" w14:textId="6B52AD4A" w:rsidR="00763647" w:rsidRDefault="0041315E">
          <w:pPr>
            <w:pStyle w:val="TOC3"/>
            <w:rPr>
              <w:rFonts w:asciiTheme="minorHAnsi" w:eastAsiaTheme="minorEastAsia" w:hAnsiTheme="minorHAnsi" w:cstheme="minorBidi"/>
              <w:noProof/>
              <w:lang w:bidi="ar-SA"/>
            </w:rPr>
          </w:pPr>
          <w:hyperlink w:anchor="_Toc18407695" w:history="1">
            <w:r w:rsidR="00763647" w:rsidRPr="004224D5">
              <w:rPr>
                <w:rStyle w:val="Hyperlink"/>
                <w:noProof/>
              </w:rPr>
              <w:t>Records Access Request Form</w:t>
            </w:r>
            <w:r w:rsidR="00763647">
              <w:rPr>
                <w:noProof/>
                <w:webHidden/>
              </w:rPr>
              <w:tab/>
            </w:r>
            <w:r w:rsidR="00763647">
              <w:rPr>
                <w:noProof/>
                <w:webHidden/>
              </w:rPr>
              <w:fldChar w:fldCharType="begin"/>
            </w:r>
            <w:r w:rsidR="00763647">
              <w:rPr>
                <w:noProof/>
                <w:webHidden/>
              </w:rPr>
              <w:instrText xml:space="preserve"> PAGEREF _Toc18407695 \h </w:instrText>
            </w:r>
            <w:r w:rsidR="00763647">
              <w:rPr>
                <w:noProof/>
                <w:webHidden/>
              </w:rPr>
            </w:r>
            <w:r w:rsidR="00763647">
              <w:rPr>
                <w:noProof/>
                <w:webHidden/>
              </w:rPr>
              <w:fldChar w:fldCharType="separate"/>
            </w:r>
            <w:r w:rsidR="00763647">
              <w:rPr>
                <w:noProof/>
                <w:webHidden/>
              </w:rPr>
              <w:t>109</w:t>
            </w:r>
            <w:r w:rsidR="00763647">
              <w:rPr>
                <w:noProof/>
                <w:webHidden/>
              </w:rPr>
              <w:fldChar w:fldCharType="end"/>
            </w:r>
          </w:hyperlink>
        </w:p>
        <w:p w14:paraId="48F60E94" w14:textId="774A1000" w:rsidR="00763647" w:rsidRDefault="004224D5">
          <w:pPr>
            <w:pStyle w:val="TOC1"/>
            <w:rPr>
              <w:rFonts w:asciiTheme="minorHAnsi" w:eastAsiaTheme="minorEastAsia" w:hAnsiTheme="minorHAnsi" w:cstheme="minorBidi"/>
              <w:b w:val="0"/>
              <w:lang w:bidi="ar-SA"/>
            </w:rPr>
          </w:pPr>
          <w:r w:rsidRPr="004224D5">
            <w:rPr>
              <w:rStyle w:val="Hyperlink"/>
              <w:color w:val="auto"/>
              <w:u w:val="none"/>
            </w:rPr>
            <w:t>Map</w:t>
          </w:r>
          <w:r w:rsidR="00122ACA">
            <w:rPr>
              <w:rStyle w:val="Hyperlink"/>
              <w:color w:val="auto"/>
              <w:u w:val="none"/>
            </w:rPr>
            <w:t>s</w:t>
          </w:r>
          <w:hyperlink w:anchor="_Toc18407696" w:history="1">
            <w:r w:rsidR="00763647">
              <w:rPr>
                <w:webHidden/>
              </w:rPr>
              <w:tab/>
            </w:r>
            <w:r w:rsidR="00763647">
              <w:rPr>
                <w:webHidden/>
              </w:rPr>
              <w:fldChar w:fldCharType="begin"/>
            </w:r>
            <w:r w:rsidR="00763647">
              <w:rPr>
                <w:webHidden/>
              </w:rPr>
              <w:instrText xml:space="preserve"> PAGEREF _Toc18407696 \h </w:instrText>
            </w:r>
            <w:r w:rsidR="00763647">
              <w:rPr>
                <w:webHidden/>
              </w:rPr>
            </w:r>
            <w:r w:rsidR="00763647">
              <w:rPr>
                <w:webHidden/>
              </w:rPr>
              <w:fldChar w:fldCharType="separate"/>
            </w:r>
            <w:r w:rsidR="00763647">
              <w:rPr>
                <w:webHidden/>
              </w:rPr>
              <w:t>111</w:t>
            </w:r>
            <w:r w:rsidR="00763647">
              <w:rPr>
                <w:webHidden/>
              </w:rPr>
              <w:fldChar w:fldCharType="end"/>
            </w:r>
          </w:hyperlink>
        </w:p>
        <w:p w14:paraId="16856C38" w14:textId="40B82E4F" w:rsidR="00DF575C" w:rsidRDefault="00C21AC5" w:rsidP="00DF575C">
          <w:pPr>
            <w:pStyle w:val="TOC3"/>
          </w:pPr>
          <w:r>
            <w:rPr>
              <w:b/>
              <w:bCs/>
              <w:noProof/>
            </w:rPr>
            <w:fldChar w:fldCharType="end"/>
          </w:r>
          <w:r w:rsidR="00DF575C">
            <w:t xml:space="preserve"> </w:t>
          </w:r>
        </w:p>
        <w:p w14:paraId="170DAA4E" w14:textId="3CE4BBF5" w:rsidR="006F05B6" w:rsidRPr="006F05B6" w:rsidRDefault="0041315E" w:rsidP="006F05B6">
          <w:pPr>
            <w:pStyle w:val="TOC3"/>
            <w:ind w:left="0" w:firstLine="0"/>
            <w:rPr>
              <w:b/>
            </w:rPr>
            <w:sectPr w:rsidR="006F05B6" w:rsidRPr="006F05B6" w:rsidSect="00433431">
              <w:footerReference w:type="default" r:id="rId18"/>
              <w:pgSz w:w="12240" w:h="15840"/>
              <w:pgMar w:top="1584" w:right="0" w:bottom="1584" w:left="0" w:header="792" w:footer="144" w:gutter="0"/>
              <w:pgNumType w:fmt="lowerRoman" w:start="3"/>
              <w:cols w:space="720"/>
              <w:docGrid w:linePitch="299"/>
            </w:sectPr>
          </w:pPr>
        </w:p>
      </w:sdtContent>
    </w:sdt>
    <w:bookmarkStart w:id="12" w:name="Introduction" w:displacedByCustomXml="prev"/>
    <w:bookmarkEnd w:id="12" w:displacedByCustomXml="prev"/>
    <w:p w14:paraId="1A85D0C0" w14:textId="77777777" w:rsidR="0093455F" w:rsidRPr="00F111DA" w:rsidRDefault="00EC558C" w:rsidP="000372AB">
      <w:pPr>
        <w:pStyle w:val="Heading1"/>
        <w:spacing w:before="0"/>
        <w:ind w:right="1440"/>
        <w:rPr>
          <w:sz w:val="36"/>
        </w:rPr>
      </w:pPr>
      <w:bookmarkStart w:id="13" w:name="_Toc18407588"/>
      <w:r w:rsidRPr="00F111DA">
        <w:rPr>
          <w:color w:val="2E74B5"/>
          <w:sz w:val="36"/>
        </w:rPr>
        <w:lastRenderedPageBreak/>
        <w:t>Introduction</w:t>
      </w:r>
      <w:bookmarkEnd w:id="13"/>
    </w:p>
    <w:p w14:paraId="1AA61C43" w14:textId="77777777" w:rsidR="0093455F" w:rsidRPr="00F111DA" w:rsidRDefault="00EC558C" w:rsidP="000372AB">
      <w:pPr>
        <w:pStyle w:val="Heading3"/>
        <w:spacing w:before="283"/>
        <w:ind w:left="1440" w:right="1440"/>
        <w:jc w:val="center"/>
        <w:rPr>
          <w:sz w:val="32"/>
        </w:rPr>
      </w:pPr>
      <w:bookmarkStart w:id="14" w:name="Student_Rights_and_Responsibilities"/>
      <w:bookmarkStart w:id="15" w:name="_Toc18407589"/>
      <w:bookmarkEnd w:id="14"/>
      <w:r w:rsidRPr="00F111DA">
        <w:rPr>
          <w:color w:val="2E74B5"/>
          <w:sz w:val="32"/>
        </w:rPr>
        <w:t>Student Rights and Responsibilities</w:t>
      </w:r>
      <w:bookmarkEnd w:id="15"/>
    </w:p>
    <w:p w14:paraId="7196FDE5" w14:textId="77777777" w:rsidR="0093455F" w:rsidRDefault="00EC558C">
      <w:pPr>
        <w:pStyle w:val="Heading7"/>
        <w:spacing w:before="216" w:line="357" w:lineRule="auto"/>
        <w:ind w:right="2045"/>
      </w:pPr>
      <w:r>
        <w:t>Every student with disabilities at California State University, San Bernardino (CSUSB) has the right to:</w:t>
      </w:r>
    </w:p>
    <w:p w14:paraId="489725F0" w14:textId="77777777" w:rsidR="0093455F" w:rsidRDefault="00EC558C" w:rsidP="006050F3">
      <w:pPr>
        <w:pStyle w:val="ListParagraph"/>
        <w:numPr>
          <w:ilvl w:val="0"/>
          <w:numId w:val="69"/>
        </w:numPr>
        <w:tabs>
          <w:tab w:val="left" w:pos="2159"/>
          <w:tab w:val="left" w:pos="2160"/>
        </w:tabs>
        <w:spacing w:before="166" w:line="357" w:lineRule="auto"/>
        <w:ind w:right="1440"/>
        <w:jc w:val="both"/>
        <w:rPr>
          <w:sz w:val="24"/>
        </w:rPr>
      </w:pPr>
      <w:r>
        <w:rPr>
          <w:sz w:val="24"/>
        </w:rPr>
        <w:t>Equal access to courses, programs, services, jobs, activities,</w:t>
      </w:r>
      <w:r>
        <w:rPr>
          <w:spacing w:val="-34"/>
          <w:sz w:val="24"/>
        </w:rPr>
        <w:t xml:space="preserve"> </w:t>
      </w:r>
      <w:r>
        <w:rPr>
          <w:sz w:val="24"/>
        </w:rPr>
        <w:t>and facilities available through the</w:t>
      </w:r>
      <w:r>
        <w:rPr>
          <w:spacing w:val="-3"/>
          <w:sz w:val="24"/>
        </w:rPr>
        <w:t xml:space="preserve"> </w:t>
      </w:r>
      <w:r>
        <w:rPr>
          <w:sz w:val="24"/>
        </w:rPr>
        <w:t>University.</w:t>
      </w:r>
    </w:p>
    <w:p w14:paraId="699749D1" w14:textId="77777777" w:rsidR="0093455F" w:rsidRDefault="00EC558C" w:rsidP="006050F3">
      <w:pPr>
        <w:pStyle w:val="ListParagraph"/>
        <w:numPr>
          <w:ilvl w:val="0"/>
          <w:numId w:val="69"/>
        </w:numPr>
        <w:tabs>
          <w:tab w:val="left" w:pos="1800"/>
        </w:tabs>
        <w:spacing w:before="3" w:line="357" w:lineRule="auto"/>
        <w:ind w:right="1440"/>
        <w:jc w:val="both"/>
        <w:rPr>
          <w:sz w:val="24"/>
        </w:rPr>
      </w:pPr>
      <w:r>
        <w:rPr>
          <w:sz w:val="24"/>
        </w:rPr>
        <w:t>Reasonable and appropriate accommodations, academic</w:t>
      </w:r>
      <w:r>
        <w:rPr>
          <w:spacing w:val="-31"/>
          <w:sz w:val="24"/>
        </w:rPr>
        <w:t xml:space="preserve"> </w:t>
      </w:r>
      <w:r>
        <w:rPr>
          <w:sz w:val="24"/>
        </w:rPr>
        <w:t xml:space="preserve">adjustments, and/or auxiliary aids determined on a </w:t>
      </w:r>
      <w:r w:rsidR="00A736C3">
        <w:rPr>
          <w:sz w:val="24"/>
        </w:rPr>
        <w:t>case-by-case</w:t>
      </w:r>
      <w:r>
        <w:rPr>
          <w:spacing w:val="-16"/>
          <w:sz w:val="24"/>
        </w:rPr>
        <w:t xml:space="preserve"> </w:t>
      </w:r>
      <w:r>
        <w:rPr>
          <w:sz w:val="24"/>
        </w:rPr>
        <w:t>basis.</w:t>
      </w:r>
    </w:p>
    <w:p w14:paraId="6BF7CAC3" w14:textId="77777777" w:rsidR="0093455F" w:rsidRDefault="00EC558C" w:rsidP="006050F3">
      <w:pPr>
        <w:pStyle w:val="ListParagraph"/>
        <w:numPr>
          <w:ilvl w:val="0"/>
          <w:numId w:val="69"/>
        </w:numPr>
        <w:tabs>
          <w:tab w:val="left" w:pos="2159"/>
          <w:tab w:val="left" w:pos="2160"/>
        </w:tabs>
        <w:spacing w:before="1" w:line="360" w:lineRule="auto"/>
        <w:ind w:right="1440"/>
        <w:jc w:val="both"/>
        <w:rPr>
          <w:sz w:val="24"/>
        </w:rPr>
      </w:pPr>
      <w:r>
        <w:rPr>
          <w:sz w:val="24"/>
        </w:rPr>
        <w:t>Appropriate confidentiality of all information pertaining to his/her disability with the choice of whom to disclose their disability to except as required by</w:t>
      </w:r>
      <w:r>
        <w:rPr>
          <w:spacing w:val="-5"/>
          <w:sz w:val="24"/>
        </w:rPr>
        <w:t xml:space="preserve"> </w:t>
      </w:r>
      <w:r>
        <w:rPr>
          <w:sz w:val="24"/>
        </w:rPr>
        <w:t>law.</w:t>
      </w:r>
    </w:p>
    <w:p w14:paraId="1C2A9400" w14:textId="77777777" w:rsidR="0093455F" w:rsidRDefault="00EC558C" w:rsidP="006050F3">
      <w:pPr>
        <w:pStyle w:val="ListParagraph"/>
        <w:numPr>
          <w:ilvl w:val="0"/>
          <w:numId w:val="69"/>
        </w:numPr>
        <w:tabs>
          <w:tab w:val="left" w:pos="2159"/>
          <w:tab w:val="left" w:pos="2160"/>
        </w:tabs>
        <w:spacing w:line="288" w:lineRule="exact"/>
        <w:ind w:right="1440"/>
        <w:jc w:val="both"/>
        <w:rPr>
          <w:sz w:val="24"/>
        </w:rPr>
      </w:pPr>
      <w:r>
        <w:rPr>
          <w:sz w:val="24"/>
        </w:rPr>
        <w:t>Information reasonably available in accessible</w:t>
      </w:r>
      <w:r>
        <w:rPr>
          <w:spacing w:val="-8"/>
          <w:sz w:val="24"/>
        </w:rPr>
        <w:t xml:space="preserve"> </w:t>
      </w:r>
      <w:r>
        <w:rPr>
          <w:sz w:val="24"/>
        </w:rPr>
        <w:t>formats.</w:t>
      </w:r>
    </w:p>
    <w:p w14:paraId="287C92E7" w14:textId="77777777" w:rsidR="0093455F" w:rsidRDefault="0093455F" w:rsidP="006050F3">
      <w:pPr>
        <w:pStyle w:val="BodyText"/>
        <w:spacing w:before="2"/>
        <w:ind w:right="1440"/>
        <w:jc w:val="both"/>
        <w:rPr>
          <w:sz w:val="25"/>
        </w:rPr>
      </w:pPr>
    </w:p>
    <w:p w14:paraId="4E1C65A9" w14:textId="77777777" w:rsidR="0093455F" w:rsidRDefault="00EC558C" w:rsidP="006050F3">
      <w:pPr>
        <w:pStyle w:val="BodyText"/>
        <w:spacing w:line="360" w:lineRule="auto"/>
        <w:ind w:left="1440" w:right="1391"/>
        <w:jc w:val="both"/>
      </w:pPr>
      <w:r>
        <w:t>Each student must meet or exceed the essential requirements of California State University, San Bernardino (CSUSB) and its programs with or without accommodations. Although the Americans with Disabilities Act</w:t>
      </w:r>
      <w:r w:rsidR="00682EC4">
        <w:t xml:space="preserve"> Amendments Act</w:t>
      </w:r>
      <w:r>
        <w:t xml:space="preserve"> of </w:t>
      </w:r>
      <w:r w:rsidR="00682EC4">
        <w:t>2008</w:t>
      </w:r>
      <w:r>
        <w:t xml:space="preserve"> (ADA</w:t>
      </w:r>
      <w:r w:rsidR="00682EC4">
        <w:t>AA</w:t>
      </w:r>
      <w:r>
        <w:t>) protects the civil rights of qualified students with disabilities, it also affirms their right to refuse any accommodation. Thus, students are not required to register with SSD, identify themselves to instructors, staff, or other students as having a disability, or accept accommodations they do not need or want.</w:t>
      </w:r>
      <w:r w:rsidR="00391682">
        <w:t xml:space="preserve"> </w:t>
      </w:r>
      <w:r>
        <w:t>However, if students wish to compete with their peers on a level playing field and if they wish to enjoy their right to access and equality, they must advocate for those rights.</w:t>
      </w:r>
    </w:p>
    <w:p w14:paraId="3274D1A6" w14:textId="77777777" w:rsidR="0093455F" w:rsidRDefault="00EC558C" w:rsidP="006050F3">
      <w:pPr>
        <w:pStyle w:val="Heading7"/>
        <w:spacing w:before="159"/>
        <w:jc w:val="both"/>
      </w:pPr>
      <w:r>
        <w:t>Every student with a disability has the responsibility to:</w:t>
      </w:r>
    </w:p>
    <w:p w14:paraId="469B8B32" w14:textId="77777777" w:rsidR="0093455F" w:rsidRDefault="0093455F">
      <w:pPr>
        <w:pStyle w:val="BodyText"/>
        <w:spacing w:before="4"/>
        <w:rPr>
          <w:b/>
          <w:sz w:val="25"/>
        </w:rPr>
      </w:pPr>
    </w:p>
    <w:p w14:paraId="5837D85A" w14:textId="77777777" w:rsidR="0093455F" w:rsidRDefault="00EC558C" w:rsidP="006050F3">
      <w:pPr>
        <w:pStyle w:val="ListParagraph"/>
        <w:numPr>
          <w:ilvl w:val="0"/>
          <w:numId w:val="69"/>
        </w:numPr>
        <w:tabs>
          <w:tab w:val="left" w:pos="2159"/>
          <w:tab w:val="left" w:pos="2160"/>
        </w:tabs>
        <w:spacing w:before="1" w:line="357" w:lineRule="auto"/>
        <w:ind w:right="1440"/>
        <w:jc w:val="both"/>
        <w:rPr>
          <w:sz w:val="24"/>
        </w:rPr>
      </w:pPr>
      <w:r>
        <w:rPr>
          <w:sz w:val="24"/>
        </w:rPr>
        <w:t>Meet the University’s qualifications and essential technical,</w:t>
      </w:r>
      <w:r>
        <w:rPr>
          <w:spacing w:val="-34"/>
          <w:sz w:val="24"/>
        </w:rPr>
        <w:t xml:space="preserve"> </w:t>
      </w:r>
      <w:r>
        <w:rPr>
          <w:sz w:val="24"/>
        </w:rPr>
        <w:t>academic, and institutional</w:t>
      </w:r>
      <w:r>
        <w:rPr>
          <w:spacing w:val="-5"/>
          <w:sz w:val="24"/>
        </w:rPr>
        <w:t xml:space="preserve"> </w:t>
      </w:r>
      <w:r>
        <w:rPr>
          <w:sz w:val="24"/>
        </w:rPr>
        <w:t>standards.</w:t>
      </w:r>
    </w:p>
    <w:p w14:paraId="7173D0B4" w14:textId="77777777" w:rsidR="009B3154" w:rsidRPr="009B3154" w:rsidRDefault="00EC558C" w:rsidP="006050F3">
      <w:pPr>
        <w:pStyle w:val="ListParagraph"/>
        <w:numPr>
          <w:ilvl w:val="0"/>
          <w:numId w:val="69"/>
        </w:numPr>
        <w:tabs>
          <w:tab w:val="left" w:pos="2159"/>
          <w:tab w:val="left" w:pos="2160"/>
        </w:tabs>
        <w:spacing w:before="78" w:line="357" w:lineRule="auto"/>
        <w:ind w:right="1440"/>
        <w:jc w:val="both"/>
        <w:rPr>
          <w:sz w:val="24"/>
        </w:rPr>
      </w:pPr>
      <w:r>
        <w:rPr>
          <w:sz w:val="24"/>
        </w:rPr>
        <w:lastRenderedPageBreak/>
        <w:t>Identify themselves in a timely manner as individuals with a</w:t>
      </w:r>
      <w:r>
        <w:rPr>
          <w:spacing w:val="-29"/>
          <w:sz w:val="24"/>
        </w:rPr>
        <w:t xml:space="preserve"> </w:t>
      </w:r>
      <w:r>
        <w:rPr>
          <w:sz w:val="24"/>
        </w:rPr>
        <w:t>disability when seeking an</w:t>
      </w:r>
      <w:r>
        <w:rPr>
          <w:spacing w:val="-7"/>
          <w:sz w:val="24"/>
        </w:rPr>
        <w:t xml:space="preserve"> </w:t>
      </w:r>
      <w:r>
        <w:rPr>
          <w:sz w:val="24"/>
        </w:rPr>
        <w:t>accommodation.</w:t>
      </w:r>
    </w:p>
    <w:p w14:paraId="031A8BB2" w14:textId="77777777" w:rsidR="009B3154" w:rsidRDefault="009B3154" w:rsidP="006050F3">
      <w:pPr>
        <w:pStyle w:val="ListParagraph"/>
        <w:numPr>
          <w:ilvl w:val="0"/>
          <w:numId w:val="69"/>
        </w:numPr>
        <w:tabs>
          <w:tab w:val="left" w:pos="2159"/>
          <w:tab w:val="left" w:pos="2160"/>
        </w:tabs>
        <w:spacing w:before="78" w:line="357" w:lineRule="auto"/>
        <w:ind w:right="1440"/>
        <w:jc w:val="both"/>
        <w:rPr>
          <w:sz w:val="24"/>
        </w:rPr>
      </w:pPr>
      <w:r>
        <w:rPr>
          <w:sz w:val="24"/>
        </w:rPr>
        <w:t>Engage in an interactive process to determine appropriate academic accommodations.</w:t>
      </w:r>
    </w:p>
    <w:p w14:paraId="2C6DDA59" w14:textId="77777777" w:rsidR="0093455F" w:rsidRDefault="00EC558C" w:rsidP="006050F3">
      <w:pPr>
        <w:pStyle w:val="ListParagraph"/>
        <w:numPr>
          <w:ilvl w:val="0"/>
          <w:numId w:val="69"/>
        </w:numPr>
        <w:tabs>
          <w:tab w:val="left" w:pos="2159"/>
          <w:tab w:val="left" w:pos="2160"/>
        </w:tabs>
        <w:spacing w:before="4" w:line="357" w:lineRule="auto"/>
        <w:ind w:right="1440"/>
        <w:jc w:val="both"/>
        <w:rPr>
          <w:sz w:val="24"/>
        </w:rPr>
      </w:pPr>
      <w:r>
        <w:rPr>
          <w:sz w:val="24"/>
        </w:rPr>
        <w:t>Provide documentation from an appropriate professional source that verifies the nature of the disability, functional limitations, and the</w:t>
      </w:r>
      <w:r>
        <w:rPr>
          <w:spacing w:val="-29"/>
          <w:sz w:val="24"/>
        </w:rPr>
        <w:t xml:space="preserve"> </w:t>
      </w:r>
      <w:r>
        <w:rPr>
          <w:sz w:val="24"/>
        </w:rPr>
        <w:t>need for specific</w:t>
      </w:r>
      <w:r>
        <w:rPr>
          <w:spacing w:val="-2"/>
          <w:sz w:val="24"/>
        </w:rPr>
        <w:t xml:space="preserve"> </w:t>
      </w:r>
      <w:r>
        <w:rPr>
          <w:sz w:val="24"/>
        </w:rPr>
        <w:t>accommodations.</w:t>
      </w:r>
    </w:p>
    <w:p w14:paraId="0D5E4208" w14:textId="77777777" w:rsidR="0093455F" w:rsidRDefault="00EC558C" w:rsidP="006050F3">
      <w:pPr>
        <w:pStyle w:val="ListParagraph"/>
        <w:numPr>
          <w:ilvl w:val="0"/>
          <w:numId w:val="69"/>
        </w:numPr>
        <w:tabs>
          <w:tab w:val="left" w:pos="2159"/>
          <w:tab w:val="left" w:pos="2160"/>
        </w:tabs>
        <w:spacing w:before="3" w:line="357" w:lineRule="auto"/>
        <w:ind w:right="1440"/>
        <w:jc w:val="both"/>
        <w:rPr>
          <w:sz w:val="24"/>
        </w:rPr>
      </w:pPr>
      <w:r>
        <w:rPr>
          <w:sz w:val="24"/>
        </w:rPr>
        <w:t>Follow specific procedures for obtaining reasonable and</w:t>
      </w:r>
      <w:r>
        <w:rPr>
          <w:spacing w:val="-30"/>
          <w:sz w:val="24"/>
        </w:rPr>
        <w:t xml:space="preserve"> </w:t>
      </w:r>
      <w:r>
        <w:rPr>
          <w:sz w:val="24"/>
        </w:rPr>
        <w:t>appropriate accommodations, academic adjustments, and/or auxiliary</w:t>
      </w:r>
      <w:r>
        <w:rPr>
          <w:spacing w:val="-16"/>
          <w:sz w:val="24"/>
        </w:rPr>
        <w:t xml:space="preserve"> </w:t>
      </w:r>
      <w:r>
        <w:rPr>
          <w:sz w:val="24"/>
        </w:rPr>
        <w:t>aids.</w:t>
      </w:r>
    </w:p>
    <w:p w14:paraId="7417F223" w14:textId="77777777" w:rsidR="00834C06" w:rsidRDefault="00834C06" w:rsidP="00834C06">
      <w:pPr>
        <w:tabs>
          <w:tab w:val="left" w:pos="2159"/>
          <w:tab w:val="left" w:pos="2160"/>
        </w:tabs>
        <w:spacing w:before="3" w:line="357" w:lineRule="auto"/>
        <w:ind w:right="1907"/>
        <w:rPr>
          <w:sz w:val="24"/>
        </w:rPr>
      </w:pPr>
    </w:p>
    <w:p w14:paraId="55B1229F" w14:textId="77777777" w:rsidR="00834C06" w:rsidRPr="00834C06" w:rsidRDefault="00834C06" w:rsidP="00834C06">
      <w:pPr>
        <w:tabs>
          <w:tab w:val="left" w:pos="2159"/>
          <w:tab w:val="left" w:pos="2160"/>
        </w:tabs>
        <w:spacing w:before="3" w:line="357" w:lineRule="auto"/>
        <w:ind w:right="1907"/>
        <w:rPr>
          <w:sz w:val="24"/>
        </w:rPr>
      </w:pPr>
    </w:p>
    <w:sdt>
      <w:sdtPr>
        <w:rPr>
          <w:sz w:val="24"/>
        </w:rPr>
        <w:id w:val="-1068190609"/>
        <w:picture/>
      </w:sdtPr>
      <w:sdtEndPr/>
      <w:sdtContent>
        <w:p w14:paraId="078A1BFC" w14:textId="77777777" w:rsidR="00E151CB" w:rsidRDefault="00834C06" w:rsidP="00215338">
          <w:pPr>
            <w:spacing w:line="357" w:lineRule="auto"/>
            <w:jc w:val="center"/>
            <w:rPr>
              <w:sz w:val="24"/>
            </w:rPr>
          </w:pPr>
          <w:r>
            <w:rPr>
              <w:noProof/>
              <w:sz w:val="24"/>
              <w:lang w:bidi="ar-SA"/>
            </w:rPr>
            <w:drawing>
              <wp:inline distT="0" distB="0" distL="0" distR="0" wp14:anchorId="2EFE836C" wp14:editId="7504A457">
                <wp:extent cx="5467350" cy="3791560"/>
                <wp:effectExtent l="38100" t="38100" r="38100" b="3810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67350" cy="3791560"/>
                        </a:xfrm>
                        <a:prstGeom prst="rect">
                          <a:avLst/>
                        </a:prstGeom>
                        <a:noFill/>
                        <a:ln w="38100">
                          <a:solidFill>
                            <a:srgbClr val="0070C0"/>
                          </a:solidFill>
                        </a:ln>
                      </pic:spPr>
                    </pic:pic>
                  </a:graphicData>
                </a:graphic>
              </wp:inline>
            </w:drawing>
          </w:r>
        </w:p>
      </w:sdtContent>
    </w:sdt>
    <w:p w14:paraId="58604D70" w14:textId="77777777" w:rsidR="00876A37" w:rsidRPr="00215338" w:rsidRDefault="00215338" w:rsidP="00834C06">
      <w:pPr>
        <w:tabs>
          <w:tab w:val="left" w:pos="1440"/>
        </w:tabs>
        <w:spacing w:line="357" w:lineRule="auto"/>
        <w:jc w:val="center"/>
        <w:rPr>
          <w:sz w:val="16"/>
          <w:szCs w:val="16"/>
        </w:rPr>
        <w:sectPr w:rsidR="00876A37" w:rsidRPr="00215338" w:rsidSect="00DC666E">
          <w:footerReference w:type="default" r:id="rId20"/>
          <w:pgSz w:w="12240" w:h="15840"/>
          <w:pgMar w:top="1584" w:right="0" w:bottom="1584" w:left="0" w:header="792" w:footer="144" w:gutter="0"/>
          <w:pgNumType w:start="1"/>
          <w:cols w:space="720"/>
        </w:sectPr>
      </w:pPr>
      <w:r>
        <w:rPr>
          <w:sz w:val="16"/>
          <w:szCs w:val="16"/>
        </w:rPr>
        <w:t>A</w:t>
      </w:r>
      <w:r w:rsidR="001347DC">
        <w:rPr>
          <w:sz w:val="16"/>
          <w:szCs w:val="16"/>
        </w:rPr>
        <w:t>eria</w:t>
      </w:r>
      <w:r>
        <w:rPr>
          <w:sz w:val="16"/>
          <w:szCs w:val="16"/>
        </w:rPr>
        <w:t>l shot of the CSUSB</w:t>
      </w:r>
      <w:r w:rsidR="00620E3F">
        <w:rPr>
          <w:sz w:val="16"/>
          <w:szCs w:val="16"/>
        </w:rPr>
        <w:t xml:space="preserve"> campus including the library, student u</w:t>
      </w:r>
      <w:r>
        <w:rPr>
          <w:sz w:val="16"/>
          <w:szCs w:val="16"/>
        </w:rPr>
        <w:t>nion, and clock tower.</w:t>
      </w:r>
    </w:p>
    <w:p w14:paraId="0187B90D" w14:textId="77777777" w:rsidR="0093455F" w:rsidRDefault="00EC558C" w:rsidP="00FE4FA5">
      <w:pPr>
        <w:pStyle w:val="Heading3"/>
        <w:ind w:right="1716"/>
        <w:jc w:val="center"/>
        <w:rPr>
          <w:color w:val="2E74B5"/>
        </w:rPr>
      </w:pPr>
      <w:bookmarkStart w:id="16" w:name="Laws_that_Protect_the_Rights_of_Students"/>
      <w:bookmarkStart w:id="17" w:name="_Toc18407590"/>
      <w:bookmarkEnd w:id="16"/>
      <w:r>
        <w:rPr>
          <w:color w:val="2E74B5"/>
        </w:rPr>
        <w:lastRenderedPageBreak/>
        <w:t xml:space="preserve">Laws that Protect the Rights of </w:t>
      </w:r>
      <w:r w:rsidR="00C157B1">
        <w:rPr>
          <w:color w:val="2E74B5"/>
        </w:rPr>
        <w:t xml:space="preserve">             </w:t>
      </w:r>
      <w:r>
        <w:rPr>
          <w:color w:val="2E74B5"/>
        </w:rPr>
        <w:t>Students with Disabilities</w:t>
      </w:r>
      <w:bookmarkEnd w:id="17"/>
    </w:p>
    <w:p w14:paraId="4ED2E8C3" w14:textId="77777777" w:rsidR="00FE4FA5" w:rsidRPr="00C157B1" w:rsidRDefault="00FE4FA5" w:rsidP="00FE4FA5">
      <w:pPr>
        <w:pStyle w:val="BodyText"/>
      </w:pPr>
    </w:p>
    <w:p w14:paraId="0C384DCC" w14:textId="77777777" w:rsidR="0093455F" w:rsidRDefault="009B3154" w:rsidP="006050F3">
      <w:pPr>
        <w:pStyle w:val="BodyText"/>
        <w:spacing w:line="357" w:lineRule="auto"/>
        <w:ind w:left="1440" w:right="1440"/>
        <w:jc w:val="both"/>
      </w:pPr>
      <w:r>
        <w:t>SSD</w:t>
      </w:r>
      <w:r w:rsidR="00EC558C">
        <w:t xml:space="preserve"> abi</w:t>
      </w:r>
      <w:r w:rsidR="00D43DF3">
        <w:t xml:space="preserve">des by California statutes, </w:t>
      </w:r>
      <w:r>
        <w:t>n</w:t>
      </w:r>
      <w:r w:rsidR="00EC558C">
        <w:t>ational legislation</w:t>
      </w:r>
      <w:r w:rsidR="00D43DF3">
        <w:t>, and California State University executive orders that pertain</w:t>
      </w:r>
      <w:r w:rsidR="00EC558C">
        <w:t xml:space="preserve"> to individuals with disabilities</w:t>
      </w:r>
      <w:r>
        <w:t>.</w:t>
      </w:r>
    </w:p>
    <w:p w14:paraId="670D3897" w14:textId="77777777" w:rsidR="0093455F" w:rsidRPr="003559A6" w:rsidRDefault="00EC558C" w:rsidP="006050F3">
      <w:pPr>
        <w:pStyle w:val="Heading5"/>
        <w:spacing w:before="165"/>
        <w:ind w:left="1716" w:right="1440"/>
        <w:rPr>
          <w:color w:val="006FC6"/>
        </w:rPr>
      </w:pPr>
      <w:bookmarkStart w:id="18" w:name="California_Education_Code"/>
      <w:bookmarkEnd w:id="18"/>
      <w:r w:rsidRPr="003559A6">
        <w:rPr>
          <w:color w:val="006FC6"/>
        </w:rPr>
        <w:t>California Education Code</w:t>
      </w:r>
    </w:p>
    <w:p w14:paraId="0140DC84" w14:textId="77777777" w:rsidR="0093455F" w:rsidRPr="003559A6" w:rsidRDefault="0041315E" w:rsidP="006050F3">
      <w:pPr>
        <w:pStyle w:val="BodyText"/>
        <w:spacing w:before="191"/>
        <w:ind w:left="1440" w:right="1440"/>
        <w:rPr>
          <w:color w:val="006FC6"/>
        </w:rPr>
      </w:pPr>
      <w:hyperlink r:id="rId21">
        <w:r w:rsidR="00EC558C" w:rsidRPr="003559A6">
          <w:rPr>
            <w:color w:val="006FC6"/>
            <w:u w:val="single" w:color="0563C1"/>
          </w:rPr>
          <w:t>California Legislative Information</w:t>
        </w:r>
      </w:hyperlink>
    </w:p>
    <w:p w14:paraId="30585765" w14:textId="77777777" w:rsidR="0093455F" w:rsidRPr="003559A6" w:rsidRDefault="0093455F" w:rsidP="006050F3">
      <w:pPr>
        <w:pStyle w:val="BodyText"/>
        <w:spacing w:before="1"/>
        <w:ind w:right="1440"/>
        <w:rPr>
          <w:color w:val="006FC6"/>
          <w:sz w:val="17"/>
        </w:rPr>
      </w:pPr>
    </w:p>
    <w:p w14:paraId="481D944F" w14:textId="77777777" w:rsidR="0093455F" w:rsidRDefault="009B3154" w:rsidP="006050F3">
      <w:pPr>
        <w:pStyle w:val="BodyText"/>
        <w:spacing w:before="100" w:line="360" w:lineRule="auto"/>
        <w:ind w:left="1440" w:right="1440"/>
        <w:jc w:val="both"/>
      </w:pPr>
      <w:r>
        <w:t>California l</w:t>
      </w:r>
      <w:r w:rsidR="00EC558C">
        <w:t>aw consists of 29 codes t</w:t>
      </w:r>
      <w:r w:rsidR="00391682">
        <w:t>hat cover various subject areas, which includes the</w:t>
      </w:r>
      <w:r w:rsidR="00EC558C">
        <w:t xml:space="preserve"> Education </w:t>
      </w:r>
      <w:r w:rsidR="00391682">
        <w:t>Code</w:t>
      </w:r>
      <w:r w:rsidR="00EC558C">
        <w:t>. All California State Universities (CSU) are accountable to the regulations and statutes stated in the California Education Code that pertain to post-secondary institutions.</w:t>
      </w:r>
    </w:p>
    <w:p w14:paraId="31CF7F24" w14:textId="77777777" w:rsidR="0093455F" w:rsidRDefault="00EC558C" w:rsidP="006050F3">
      <w:pPr>
        <w:pStyle w:val="Heading5"/>
        <w:spacing w:before="162"/>
        <w:ind w:left="1440" w:right="1440"/>
      </w:pPr>
      <w:bookmarkStart w:id="19" w:name="Section_504,_Rehabilitation_Act_of_1973"/>
      <w:bookmarkEnd w:id="19"/>
      <w:r w:rsidRPr="003559A6">
        <w:rPr>
          <w:color w:val="006FC6"/>
        </w:rPr>
        <w:t>Section 504, Rehabilitation Act of 1973</w:t>
      </w:r>
    </w:p>
    <w:p w14:paraId="004D618C" w14:textId="77777777" w:rsidR="00FD2D01" w:rsidRPr="003559A6" w:rsidRDefault="0041315E" w:rsidP="006050F3">
      <w:pPr>
        <w:pStyle w:val="BodyText"/>
        <w:spacing w:before="191"/>
        <w:ind w:left="1440" w:right="1440"/>
        <w:rPr>
          <w:color w:val="006FC6"/>
          <w:u w:val="single" w:color="0563C1"/>
        </w:rPr>
      </w:pPr>
      <w:hyperlink r:id="rId22" w:history="1">
        <w:r w:rsidR="00391682" w:rsidRPr="003559A6">
          <w:rPr>
            <w:rStyle w:val="Hyperlink"/>
            <w:color w:val="006FC6"/>
            <w:u w:color="0563C1"/>
          </w:rPr>
          <w:t>Section</w:t>
        </w:r>
      </w:hyperlink>
      <w:r w:rsidR="00391682" w:rsidRPr="003559A6">
        <w:rPr>
          <w:rStyle w:val="Hyperlink"/>
          <w:color w:val="006FC6"/>
          <w:u w:color="0563C1"/>
        </w:rPr>
        <w:t xml:space="preserve"> 504</w:t>
      </w:r>
    </w:p>
    <w:p w14:paraId="33A3E6B1" w14:textId="77777777" w:rsidR="007251A9" w:rsidRPr="003559A6" w:rsidRDefault="007251A9" w:rsidP="006050F3">
      <w:pPr>
        <w:pStyle w:val="BodyText"/>
        <w:ind w:right="1440"/>
        <w:rPr>
          <w:color w:val="006FC6"/>
          <w:sz w:val="17"/>
          <w:szCs w:val="17"/>
        </w:rPr>
      </w:pPr>
    </w:p>
    <w:p w14:paraId="31D5DBEF" w14:textId="77777777" w:rsidR="00F52B11" w:rsidRDefault="00EC558C" w:rsidP="006050F3">
      <w:pPr>
        <w:pStyle w:val="BodyText"/>
        <w:spacing w:before="100" w:line="360" w:lineRule="auto"/>
        <w:ind w:left="1440" w:right="1440"/>
        <w:jc w:val="both"/>
      </w:pPr>
      <w:r>
        <w:t xml:space="preserve">The Rehabilitation Act of 1973 was the first “rights” legislation to prohibit discrimination against people with disabilities. </w:t>
      </w:r>
      <w:r w:rsidR="00391682">
        <w:t>This</w:t>
      </w:r>
      <w:r>
        <w:t xml:space="preserve"> law</w:t>
      </w:r>
      <w:r w:rsidR="00391682">
        <w:t>, however,</w:t>
      </w:r>
      <w:r>
        <w:t xml:space="preserve"> applied</w:t>
      </w:r>
      <w:r w:rsidR="00F52B11">
        <w:t xml:space="preserve"> only to programs conducted by f</w:t>
      </w:r>
      <w:r>
        <w:t>ed</w:t>
      </w:r>
      <w:r w:rsidR="00F52B11">
        <w:t>eral agencies, those receiving f</w:t>
      </w:r>
      <w:r>
        <w:t>ederal funds, such as colleges participating in federal student loan programs, federal employment, and employment practices of business</w:t>
      </w:r>
      <w:r w:rsidR="00382285">
        <w:t>es</w:t>
      </w:r>
      <w:r>
        <w:t xml:space="preserve"> with federal contracts.</w:t>
      </w:r>
      <w:r w:rsidR="00391682">
        <w:t xml:space="preserve"> Additionally, this</w:t>
      </w:r>
      <w:r>
        <w:t xml:space="preserve"> legislation authorizes the formula grant programs </w:t>
      </w:r>
      <w:r w:rsidR="009B3154">
        <w:t>for</w:t>
      </w:r>
      <w:r>
        <w:t xml:space="preserve"> vocational rehabilitation, supported employment, independent living, and client assistance. Among the sections that pertain to individuals with disabilities is Section 504.</w:t>
      </w:r>
      <w:r w:rsidR="00E81035">
        <w:t xml:space="preserve"> </w:t>
      </w:r>
    </w:p>
    <w:p w14:paraId="74633A8F" w14:textId="77777777" w:rsidR="00F52B11" w:rsidRPr="00F52B11" w:rsidRDefault="00F52B11" w:rsidP="006050F3">
      <w:pPr>
        <w:pStyle w:val="BodyText"/>
        <w:ind w:right="1440"/>
        <w:jc w:val="both"/>
        <w:rPr>
          <w:sz w:val="8"/>
          <w:szCs w:val="8"/>
        </w:rPr>
      </w:pPr>
    </w:p>
    <w:p w14:paraId="1DCA7EE1" w14:textId="77777777" w:rsidR="0093455F" w:rsidRDefault="00EC558C" w:rsidP="006050F3">
      <w:pPr>
        <w:pStyle w:val="BodyText"/>
        <w:spacing w:before="100" w:line="360" w:lineRule="auto"/>
        <w:ind w:left="1440" w:right="1440"/>
        <w:jc w:val="both"/>
        <w:rPr>
          <w:vertAlign w:val="superscript"/>
        </w:rPr>
      </w:pPr>
      <w:r>
        <w:t>Section 504 states that “no qualified individual with a disability in the United States shall be excluded from, denied the benefits of, or be su</w:t>
      </w:r>
      <w:r w:rsidR="00FD2D01">
        <w:t>bjected to discrimination under</w:t>
      </w:r>
      <w:r>
        <w:t xml:space="preserve"> any program or</w:t>
      </w:r>
      <w:r w:rsidR="00F52B11">
        <w:t xml:space="preserve"> activity that either receives f</w:t>
      </w:r>
      <w:r>
        <w:t>ederal financial ass</w:t>
      </w:r>
      <w:r w:rsidR="00F52B11">
        <w:t>istance or is conducted by any e</w:t>
      </w:r>
      <w:r>
        <w:t xml:space="preserve">xecutive agency or the United </w:t>
      </w:r>
      <w:r>
        <w:lastRenderedPageBreak/>
        <w:t>States Postal Service.</w:t>
      </w:r>
      <w:r w:rsidR="00FD2D01">
        <w:t>”</w:t>
      </w:r>
      <w:r w:rsidR="00FD2D01">
        <w:rPr>
          <w:vertAlign w:val="superscript"/>
        </w:rPr>
        <w:t>1</w:t>
      </w:r>
    </w:p>
    <w:p w14:paraId="7C724C2F" w14:textId="77777777" w:rsidR="00F52B11" w:rsidRPr="00F52B11" w:rsidRDefault="00F52B11" w:rsidP="006050F3">
      <w:pPr>
        <w:pStyle w:val="BodyText"/>
        <w:jc w:val="both"/>
        <w:rPr>
          <w:sz w:val="8"/>
          <w:szCs w:val="8"/>
        </w:rPr>
      </w:pPr>
    </w:p>
    <w:p w14:paraId="47E1AE18" w14:textId="77777777" w:rsidR="00C157B1" w:rsidRDefault="00EC558C" w:rsidP="006050F3">
      <w:pPr>
        <w:pStyle w:val="BodyText"/>
        <w:spacing w:before="78" w:line="360" w:lineRule="auto"/>
        <w:ind w:left="1439" w:right="1610"/>
        <w:jc w:val="both"/>
      </w:pPr>
      <w:r>
        <w:t xml:space="preserve">“Qualified” with respect to post-secondary educational </w:t>
      </w:r>
      <w:r w:rsidR="00F52B11">
        <w:t>services</w:t>
      </w:r>
      <w:r>
        <w:t xml:space="preserve"> means “a person who meets the academic and technical standards required for admission or participation in the education program or activity, with or without reasonable modifications to rules, policies or practices; the removal of architectural, communication or transportation barriers; or the provision of auxiliary aids and services.”</w:t>
      </w:r>
      <w:r w:rsidR="00C157B1" w:rsidRPr="00C157B1">
        <w:rPr>
          <w:vertAlign w:val="superscript"/>
        </w:rPr>
        <w:t>1</w:t>
      </w:r>
    </w:p>
    <w:p w14:paraId="37E0B4D9" w14:textId="77777777" w:rsidR="00E07187" w:rsidRPr="003559A6" w:rsidRDefault="00E07187" w:rsidP="00DA1497">
      <w:pPr>
        <w:pStyle w:val="Heading5"/>
        <w:spacing w:line="360" w:lineRule="auto"/>
        <w:ind w:left="1440" w:right="1440"/>
        <w:rPr>
          <w:color w:val="006FC6"/>
        </w:rPr>
      </w:pPr>
      <w:r w:rsidRPr="003559A6">
        <w:rPr>
          <w:color w:val="006FC6"/>
        </w:rPr>
        <w:t>Section 508, Rehabilitation Act of 1973</w:t>
      </w:r>
      <w:r w:rsidR="005C058E" w:rsidRPr="003559A6">
        <w:rPr>
          <w:color w:val="006FC6"/>
        </w:rPr>
        <w:t>, as amended</w:t>
      </w:r>
    </w:p>
    <w:p w14:paraId="4286B269" w14:textId="77777777" w:rsidR="00E07187" w:rsidRDefault="00E07187" w:rsidP="00E07187">
      <w:pPr>
        <w:pStyle w:val="BodyText"/>
        <w:rPr>
          <w:color w:val="0070C0"/>
        </w:rPr>
      </w:pPr>
      <w:r>
        <w:tab/>
      </w:r>
      <w:r>
        <w:tab/>
      </w:r>
      <w:hyperlink r:id="rId23" w:history="1">
        <w:r w:rsidR="00FD2D01">
          <w:rPr>
            <w:rStyle w:val="Hyperlink"/>
            <w:color w:val="0070C0"/>
          </w:rPr>
          <w:t>Section 508</w:t>
        </w:r>
      </w:hyperlink>
    </w:p>
    <w:p w14:paraId="44774E38" w14:textId="77777777" w:rsidR="00E07187" w:rsidRDefault="00E07187" w:rsidP="00E07187">
      <w:pPr>
        <w:pStyle w:val="BodyText"/>
        <w:rPr>
          <w:color w:val="0070C0"/>
        </w:rPr>
      </w:pPr>
    </w:p>
    <w:p w14:paraId="30009FA6" w14:textId="77777777" w:rsidR="00E07187" w:rsidRPr="007251A9" w:rsidRDefault="00E07187" w:rsidP="006050F3">
      <w:pPr>
        <w:pStyle w:val="BodyText"/>
        <w:spacing w:line="360" w:lineRule="auto"/>
        <w:ind w:left="1440" w:right="1440"/>
        <w:jc w:val="both"/>
        <w:rPr>
          <w:vertAlign w:val="superscript"/>
        </w:rPr>
      </w:pPr>
      <w:r>
        <w:t>Section 508 of the Rehabilitation Act of 1973</w:t>
      </w:r>
      <w:r w:rsidR="005C058E">
        <w:t>, as amended,</w:t>
      </w:r>
      <w:r>
        <w:t xml:space="preserve"> was</w:t>
      </w:r>
      <w:r w:rsidR="00E81035">
        <w:t xml:space="preserve"> originally</w:t>
      </w:r>
      <w:r>
        <w:t xml:space="preserve"> an amendment </w:t>
      </w:r>
      <w:r w:rsidR="005C058E">
        <w:t>passed</w:t>
      </w:r>
      <w:r>
        <w:t xml:space="preserve"> in 1998</w:t>
      </w:r>
      <w:r w:rsidR="00E81035">
        <w:t>,</w:t>
      </w:r>
      <w:r w:rsidR="005C058E">
        <w:t xml:space="preserve"> which</w:t>
      </w:r>
      <w:r>
        <w:t xml:space="preserve"> specifies </w:t>
      </w:r>
      <w:r w:rsidR="005C058E">
        <w:t xml:space="preserve">that </w:t>
      </w:r>
      <w:r w:rsidR="00F52B11">
        <w:t>f</w:t>
      </w:r>
      <w:r>
        <w:t>ederal agencies must make their electronic information (EIT) accessible to people with disabilities.</w:t>
      </w:r>
      <w:r w:rsidR="007251A9">
        <w:t xml:space="preserve"> According to the </w:t>
      </w:r>
      <w:r w:rsidR="00F52B11">
        <w:t>S</w:t>
      </w:r>
      <w:r w:rsidR="00E81035">
        <w:t>ection</w:t>
      </w:r>
      <w:r w:rsidR="00F52B11">
        <w:t xml:space="preserve"> </w:t>
      </w:r>
      <w:r w:rsidR="00E81035">
        <w:t>508 website</w:t>
      </w:r>
      <w:r w:rsidR="007251A9">
        <w:t>,</w:t>
      </w:r>
      <w:r>
        <w:t xml:space="preserve"> </w:t>
      </w:r>
      <w:r w:rsidR="007251A9">
        <w:t>“</w:t>
      </w:r>
      <w:r>
        <w:t>This law applies to all federal agencies when they develop, procure, maintain, or use electronic</w:t>
      </w:r>
      <w:r w:rsidR="005C058E">
        <w:t xml:space="preserve"> information technology. Under S</w:t>
      </w:r>
      <w:r>
        <w:t>ection 508, agencies must give disabled employees and members of the public, access to information that is comparable to the access available to non-di</w:t>
      </w:r>
      <w:r w:rsidR="007251A9">
        <w:t>sabled people.”</w:t>
      </w:r>
      <w:r w:rsidR="007251A9">
        <w:rPr>
          <w:vertAlign w:val="superscript"/>
        </w:rPr>
        <w:t>2</w:t>
      </w:r>
    </w:p>
    <w:p w14:paraId="22F96CF6" w14:textId="77777777" w:rsidR="0093455F" w:rsidRPr="003559A6" w:rsidRDefault="00EC558C" w:rsidP="00DA1497">
      <w:pPr>
        <w:pStyle w:val="Heading5"/>
        <w:spacing w:before="160"/>
        <w:ind w:left="2160" w:right="0" w:firstLine="720"/>
        <w:jc w:val="left"/>
        <w:rPr>
          <w:color w:val="006FC6"/>
        </w:rPr>
      </w:pPr>
      <w:bookmarkStart w:id="20" w:name="Americans_with_Disabilities_Act_of_1990_"/>
      <w:bookmarkEnd w:id="20"/>
      <w:r w:rsidRPr="003559A6">
        <w:rPr>
          <w:color w:val="006FC6"/>
        </w:rPr>
        <w:t>Americans with Disabilities Act of 1990 (ADA)</w:t>
      </w:r>
    </w:p>
    <w:p w14:paraId="55D5E20C" w14:textId="77777777" w:rsidR="0093455F" w:rsidRDefault="0041315E">
      <w:pPr>
        <w:pStyle w:val="BodyText"/>
        <w:spacing w:before="194"/>
        <w:ind w:left="1440"/>
      </w:pPr>
      <w:hyperlink r:id="rId24">
        <w:r w:rsidR="00EC558C">
          <w:rPr>
            <w:color w:val="0563C1"/>
            <w:u w:val="single" w:color="0563C1"/>
          </w:rPr>
          <w:t>ADA Website</w:t>
        </w:r>
      </w:hyperlink>
    </w:p>
    <w:p w14:paraId="094DC78C" w14:textId="77777777" w:rsidR="0093455F" w:rsidRDefault="0093455F">
      <w:pPr>
        <w:pStyle w:val="BodyText"/>
        <w:spacing w:before="11"/>
        <w:rPr>
          <w:sz w:val="16"/>
        </w:rPr>
      </w:pPr>
    </w:p>
    <w:p w14:paraId="07ECE987" w14:textId="77777777" w:rsidR="0093455F" w:rsidRDefault="00EC558C" w:rsidP="006050F3">
      <w:pPr>
        <w:pStyle w:val="BodyText"/>
        <w:spacing w:before="100" w:line="360" w:lineRule="auto"/>
        <w:ind w:left="1440" w:right="1440"/>
        <w:jc w:val="both"/>
      </w:pPr>
      <w:r>
        <w:t>The Americans with Disabilities Act of 1990 (ADA) is the most comprehensive federal civil rights legislation protecting the rights of individuals with disabilities. The ADA addresses the barriers and discrimination that people with disabilities have traditionally faced.</w:t>
      </w:r>
      <w:r>
        <w:rPr>
          <w:spacing w:val="-34"/>
        </w:rPr>
        <w:t xml:space="preserve"> </w:t>
      </w:r>
      <w:r>
        <w:t xml:space="preserve">According to the </w:t>
      </w:r>
      <w:r w:rsidR="00382285">
        <w:t xml:space="preserve">ADA, </w:t>
      </w:r>
      <w:r w:rsidR="00C157B1">
        <w:t>“</w:t>
      </w:r>
      <w:r w:rsidR="00382285">
        <w:t xml:space="preserve">a person with a disability means </w:t>
      </w:r>
      <w:r>
        <w:t xml:space="preserve">any person who 1) has a physical or mental impairment which substantially limits one or more major life activities [including walking, seeing, hearing, speaking, breathing, learning, and working], 2) has a record </w:t>
      </w:r>
      <w:r>
        <w:lastRenderedPageBreak/>
        <w:t>of such an impairment, 3) is regarded as having such an impairment.”</w:t>
      </w:r>
      <w:r w:rsidR="007251A9">
        <w:rPr>
          <w:vertAlign w:val="superscript"/>
        </w:rPr>
        <w:t>3</w:t>
      </w:r>
      <w:r>
        <w:t xml:space="preserve"> Disabilities covered by </w:t>
      </w:r>
      <w:r w:rsidR="005C058E">
        <w:t xml:space="preserve">the </w:t>
      </w:r>
      <w:r>
        <w:t>legislation include</w:t>
      </w:r>
      <w:r w:rsidR="00C157B1">
        <w:t>,</w:t>
      </w:r>
      <w:r>
        <w:t xml:space="preserve"> </w:t>
      </w:r>
      <w:r w:rsidR="005C058E">
        <w:t>but are not limited to:</w:t>
      </w:r>
      <w:r w:rsidR="00382285">
        <w:t xml:space="preserve"> AIDS, cancer, cerebral palsy, diabetes, e</w:t>
      </w:r>
      <w:r>
        <w:t>pilepsy, head injuries, hearing impairments, specific learnin</w:t>
      </w:r>
      <w:r w:rsidR="005C058E">
        <w:t>g disabilities</w:t>
      </w:r>
      <w:r w:rsidR="00382285">
        <w:t>, multiple sclerosis, muscular d</w:t>
      </w:r>
      <w:r>
        <w:t>ystrophy, psychiatric disorders, speech imp</w:t>
      </w:r>
      <w:r w:rsidR="005C058E">
        <w:t xml:space="preserve">airments, spinal cord injuries, </w:t>
      </w:r>
      <w:r>
        <w:t>visual</w:t>
      </w:r>
      <w:r>
        <w:rPr>
          <w:spacing w:val="-14"/>
        </w:rPr>
        <w:t xml:space="preserve"> </w:t>
      </w:r>
      <w:r>
        <w:t>impairments</w:t>
      </w:r>
      <w:r w:rsidR="005C058E">
        <w:t>, and loss of limbs</w:t>
      </w:r>
      <w:r>
        <w:t>.</w:t>
      </w:r>
    </w:p>
    <w:p w14:paraId="26C7A534" w14:textId="77777777" w:rsidR="00024388" w:rsidRPr="003559A6" w:rsidRDefault="0033622A" w:rsidP="00D267AE">
      <w:pPr>
        <w:pStyle w:val="Heading5"/>
        <w:spacing w:before="160"/>
        <w:ind w:left="1890" w:right="1440" w:hanging="450"/>
        <w:rPr>
          <w:color w:val="006FC6"/>
        </w:rPr>
      </w:pPr>
      <w:r>
        <w:rPr>
          <w:color w:val="1F4D78"/>
        </w:rPr>
        <w:t xml:space="preserve">  </w:t>
      </w:r>
      <w:r w:rsidR="00024388" w:rsidRPr="003559A6">
        <w:rPr>
          <w:color w:val="006FC6"/>
        </w:rPr>
        <w:t>Americans with Disabili</w:t>
      </w:r>
      <w:r w:rsidRPr="003559A6">
        <w:rPr>
          <w:color w:val="006FC6"/>
        </w:rPr>
        <w:t xml:space="preserve">ties Act Amendments Act of 2008 </w:t>
      </w:r>
      <w:r w:rsidR="00024388" w:rsidRPr="003559A6">
        <w:rPr>
          <w:color w:val="006FC6"/>
        </w:rPr>
        <w:t>(ADAAA)</w:t>
      </w:r>
    </w:p>
    <w:p w14:paraId="54198877" w14:textId="77777777" w:rsidR="0029770F" w:rsidRPr="0029770F" w:rsidRDefault="0029770F" w:rsidP="0029770F">
      <w:pPr>
        <w:pStyle w:val="Heading5"/>
        <w:spacing w:before="160"/>
        <w:ind w:left="720" w:right="540" w:hanging="450"/>
        <w:rPr>
          <w:color w:val="1F4D78"/>
          <w:sz w:val="8"/>
          <w:szCs w:val="8"/>
        </w:rPr>
      </w:pPr>
    </w:p>
    <w:p w14:paraId="72952F7E" w14:textId="77777777" w:rsidR="00024388" w:rsidRPr="0029770F" w:rsidRDefault="00024388" w:rsidP="0029770F">
      <w:pPr>
        <w:pStyle w:val="BodyText"/>
      </w:pPr>
      <w:r>
        <w:tab/>
      </w:r>
      <w:r>
        <w:tab/>
      </w:r>
      <w:hyperlink r:id="rId25" w:history="1">
        <w:r w:rsidRPr="00024388">
          <w:rPr>
            <w:rStyle w:val="Hyperlink"/>
            <w:color w:val="0070C0"/>
          </w:rPr>
          <w:t>EEOC ADAAA Website</w:t>
        </w:r>
      </w:hyperlink>
    </w:p>
    <w:p w14:paraId="604BF50D" w14:textId="77777777" w:rsidR="00024388" w:rsidRDefault="00024388" w:rsidP="00024388">
      <w:pPr>
        <w:pStyle w:val="BodyText"/>
        <w:rPr>
          <w:color w:val="0070C0"/>
        </w:rPr>
      </w:pPr>
    </w:p>
    <w:p w14:paraId="5D04CC5D" w14:textId="77777777" w:rsidR="00F52B11" w:rsidRDefault="005C058E" w:rsidP="006050F3">
      <w:pPr>
        <w:pStyle w:val="BodyText"/>
        <w:spacing w:line="360" w:lineRule="auto"/>
        <w:ind w:left="1440" w:right="1440"/>
        <w:jc w:val="both"/>
      </w:pPr>
      <w:r>
        <w:t xml:space="preserve">In 2008, the ADA of 1990 was amended </w:t>
      </w:r>
      <w:r w:rsidR="0033622A">
        <w:t>and renamed t</w:t>
      </w:r>
      <w:r w:rsidR="0033622A" w:rsidRPr="0033622A">
        <w:t>he Americans with Disabilities Act Amendments Act of 2008 (ADAAA)</w:t>
      </w:r>
      <w:r w:rsidR="00E81035">
        <w:t>. The</w:t>
      </w:r>
      <w:r w:rsidR="0033622A">
        <w:t xml:space="preserve"> amendment was added to </w:t>
      </w:r>
      <w:r>
        <w:t xml:space="preserve">broaden the definition of a disability </w:t>
      </w:r>
      <w:r w:rsidR="0033622A">
        <w:t>to</w:t>
      </w:r>
      <w:r>
        <w:t xml:space="preserve"> provide wider coverage for individuals, and </w:t>
      </w:r>
      <w:r w:rsidR="0033622A">
        <w:t>establishes that</w:t>
      </w:r>
      <w:r>
        <w:t xml:space="preserve"> extensive analysis </w:t>
      </w:r>
      <w:r w:rsidR="0033622A">
        <w:t>of an individual’s disability shall</w:t>
      </w:r>
      <w:r>
        <w:t xml:space="preserve"> not be required</w:t>
      </w:r>
      <w:r w:rsidR="0033622A">
        <w:t xml:space="preserve"> for proving the disability.</w:t>
      </w:r>
      <w:r w:rsidR="00E81035">
        <w:t xml:space="preserve"> </w:t>
      </w:r>
    </w:p>
    <w:p w14:paraId="1C20E10E" w14:textId="77777777" w:rsidR="00F52B11" w:rsidRPr="00F52B11" w:rsidRDefault="00F52B11" w:rsidP="006050F3">
      <w:pPr>
        <w:pStyle w:val="BodyText"/>
        <w:ind w:right="1440"/>
        <w:jc w:val="both"/>
        <w:rPr>
          <w:sz w:val="17"/>
          <w:szCs w:val="17"/>
        </w:rPr>
      </w:pPr>
    </w:p>
    <w:p w14:paraId="3466A4B0" w14:textId="77777777" w:rsidR="00024388" w:rsidRPr="00E81035" w:rsidRDefault="007251A9" w:rsidP="006050F3">
      <w:pPr>
        <w:pStyle w:val="BodyText"/>
        <w:spacing w:line="360" w:lineRule="auto"/>
        <w:ind w:left="1440" w:right="1440"/>
        <w:jc w:val="both"/>
      </w:pPr>
      <w:r>
        <w:t>“</w:t>
      </w:r>
      <w:r w:rsidR="00024388">
        <w:t>The Act makes important changes</w:t>
      </w:r>
      <w:r w:rsidR="00FE4FA5">
        <w:t xml:space="preserve"> to the definition of the term ‘</w:t>
      </w:r>
      <w:r w:rsidR="00024388">
        <w:t>disability</w:t>
      </w:r>
      <w:r w:rsidR="00FE4FA5">
        <w:t>’</w:t>
      </w:r>
      <w:r w:rsidR="00024388">
        <w:t xml:space="preserve"> by rejecting the holdings</w:t>
      </w:r>
      <w:r w:rsidR="005C058E">
        <w:t xml:space="preserve"> [court decisions]</w:t>
      </w:r>
      <w:r w:rsidR="00024388">
        <w:t xml:space="preserve"> in several Supreme Court decisions and portions of</w:t>
      </w:r>
      <w:r w:rsidR="005C058E">
        <w:t xml:space="preserve"> the</w:t>
      </w:r>
      <w:r w:rsidR="00024388">
        <w:t xml:space="preserve"> </w:t>
      </w:r>
      <w:r w:rsidR="005C058E">
        <w:t>U.S. Equal Employment Opportunity Commission</w:t>
      </w:r>
      <w:r w:rsidR="00024388">
        <w:t xml:space="preserve"> ADA regulations. The effect of these changes is to make it easier for an individual seeking protection under the ADA to establish that he or she has a disability within the meaning of the ADA.</w:t>
      </w:r>
      <w:r>
        <w:t>”</w:t>
      </w:r>
      <w:r>
        <w:rPr>
          <w:vertAlign w:val="superscript"/>
        </w:rPr>
        <w:t>4</w:t>
      </w:r>
    </w:p>
    <w:p w14:paraId="60C8BC2B" w14:textId="0B97F01D" w:rsidR="0093455F" w:rsidRDefault="006050F3" w:rsidP="00DA1497">
      <w:pPr>
        <w:pStyle w:val="Heading5"/>
        <w:spacing w:before="162"/>
        <w:ind w:left="1440" w:right="1440"/>
        <w:jc w:val="left"/>
      </w:pPr>
      <w:bookmarkStart w:id="21" w:name="Family_Educational_Rights_and_Privacy_Ac"/>
      <w:bookmarkEnd w:id="21"/>
      <w:r>
        <w:rPr>
          <w:color w:val="1F4D78"/>
        </w:rPr>
        <w:t xml:space="preserve">     </w:t>
      </w:r>
      <w:r w:rsidR="00EC558C" w:rsidRPr="003559A6">
        <w:rPr>
          <w:color w:val="006FC6"/>
        </w:rPr>
        <w:t>Family Educational Rights and Privacy Act (FERPA)</w:t>
      </w:r>
    </w:p>
    <w:p w14:paraId="0FE79B5C" w14:textId="77777777" w:rsidR="0093455F" w:rsidRPr="00382285" w:rsidRDefault="00382285" w:rsidP="00382285">
      <w:pPr>
        <w:tabs>
          <w:tab w:val="left" w:pos="2038"/>
        </w:tabs>
        <w:spacing w:before="191"/>
        <w:ind w:left="1439"/>
        <w:rPr>
          <w:sz w:val="24"/>
          <w:u w:val="single"/>
        </w:rPr>
      </w:pPr>
      <w:r w:rsidRPr="00382285">
        <w:rPr>
          <w:color w:val="0563C1"/>
          <w:sz w:val="24"/>
          <w:u w:val="single" w:color="0563C1"/>
        </w:rPr>
        <w:t>U.S.</w:t>
      </w:r>
      <w:r w:rsidRPr="00382285">
        <w:rPr>
          <w:u w:val="single"/>
        </w:rPr>
        <w:t xml:space="preserve"> </w:t>
      </w:r>
      <w:hyperlink r:id="rId26">
        <w:r w:rsidR="00EC558C" w:rsidRPr="00382285">
          <w:rPr>
            <w:color w:val="0563C1"/>
            <w:sz w:val="24"/>
            <w:u w:val="single" w:color="0563C1"/>
          </w:rPr>
          <w:t>Dept. of Ed</w:t>
        </w:r>
        <w:r w:rsidR="005C058E">
          <w:rPr>
            <w:color w:val="0563C1"/>
            <w:sz w:val="24"/>
            <w:u w:val="single" w:color="0563C1"/>
          </w:rPr>
          <w:t>ucation</w:t>
        </w:r>
        <w:r w:rsidR="00EC558C" w:rsidRPr="00382285">
          <w:rPr>
            <w:color w:val="0563C1"/>
            <w:spacing w:val="-1"/>
            <w:sz w:val="24"/>
            <w:u w:val="single" w:color="0563C1"/>
          </w:rPr>
          <w:t xml:space="preserve"> </w:t>
        </w:r>
        <w:r w:rsidR="00EC558C" w:rsidRPr="00382285">
          <w:rPr>
            <w:color w:val="0563C1"/>
            <w:sz w:val="24"/>
            <w:u w:val="single" w:color="0563C1"/>
          </w:rPr>
          <w:t>(FERPA)</w:t>
        </w:r>
      </w:hyperlink>
    </w:p>
    <w:p w14:paraId="433FD4D0" w14:textId="77777777" w:rsidR="0093455F" w:rsidRDefault="0093455F">
      <w:pPr>
        <w:pStyle w:val="BodyText"/>
        <w:spacing w:before="2"/>
        <w:rPr>
          <w:sz w:val="17"/>
        </w:rPr>
      </w:pPr>
    </w:p>
    <w:p w14:paraId="5CC32F39" w14:textId="0E584611" w:rsidR="00BE5764" w:rsidRDefault="00EC558C" w:rsidP="006050F3">
      <w:pPr>
        <w:pStyle w:val="BodyText"/>
        <w:spacing w:before="100" w:line="360" w:lineRule="auto"/>
        <w:ind w:left="1440" w:right="1440"/>
        <w:jc w:val="both"/>
      </w:pPr>
      <w:r>
        <w:t>The Family Educational Rights and Privacy Act (FERPA) (20 U.S.C.</w:t>
      </w:r>
      <w:r w:rsidR="00F52B11">
        <w:t xml:space="preserve"> § 1232g; 34 CFR Part 99) is a f</w:t>
      </w:r>
      <w:r>
        <w:t>ederal law that pr</w:t>
      </w:r>
      <w:r w:rsidR="006050F3">
        <w:t xml:space="preserve">otects the privacy of student’s </w:t>
      </w:r>
      <w:r>
        <w:t xml:space="preserve">education records. The law applies to all schools that receive funds under an </w:t>
      </w:r>
      <w:r>
        <w:lastRenderedPageBreak/>
        <w:t>applicable program of the U.S. Department of Education.</w:t>
      </w:r>
    </w:p>
    <w:p w14:paraId="46F78362" w14:textId="77777777" w:rsidR="00226388" w:rsidRPr="00226388" w:rsidRDefault="00226388" w:rsidP="006050F3">
      <w:pPr>
        <w:pStyle w:val="BodyText"/>
        <w:jc w:val="both"/>
        <w:rPr>
          <w:sz w:val="10"/>
          <w:szCs w:val="10"/>
        </w:rPr>
      </w:pPr>
    </w:p>
    <w:p w14:paraId="2078331A" w14:textId="77777777" w:rsidR="00BE5764" w:rsidRPr="003559A6" w:rsidRDefault="00BE5764" w:rsidP="00BE5764">
      <w:pPr>
        <w:pStyle w:val="Heading5"/>
        <w:spacing w:line="360" w:lineRule="auto"/>
        <w:ind w:right="1530"/>
        <w:rPr>
          <w:color w:val="006FC6"/>
        </w:rPr>
      </w:pPr>
      <w:r w:rsidRPr="003559A6">
        <w:rPr>
          <w:color w:val="006FC6"/>
        </w:rPr>
        <w:t>Executive Order 1111</w:t>
      </w:r>
    </w:p>
    <w:p w14:paraId="3E4D2085" w14:textId="77777777" w:rsidR="00BE5764" w:rsidRDefault="00BE5764" w:rsidP="00BE5764">
      <w:pPr>
        <w:pStyle w:val="BodyText"/>
        <w:rPr>
          <w:color w:val="0070C0"/>
        </w:rPr>
      </w:pPr>
      <w:r>
        <w:tab/>
      </w:r>
      <w:r>
        <w:tab/>
      </w:r>
      <w:hyperlink r:id="rId27" w:history="1">
        <w:r w:rsidRPr="00BE5764">
          <w:rPr>
            <w:rStyle w:val="Hyperlink"/>
            <w:color w:val="0070C0"/>
          </w:rPr>
          <w:t>EO 1111</w:t>
        </w:r>
      </w:hyperlink>
    </w:p>
    <w:p w14:paraId="2FE5715F" w14:textId="77777777" w:rsidR="00BE5764" w:rsidRDefault="00BE5764" w:rsidP="00BE5764">
      <w:pPr>
        <w:pStyle w:val="BodyText"/>
        <w:rPr>
          <w:color w:val="0070C0"/>
        </w:rPr>
      </w:pPr>
    </w:p>
    <w:p w14:paraId="103B284D" w14:textId="77777777" w:rsidR="00521065" w:rsidRPr="00521065" w:rsidRDefault="00BE5764" w:rsidP="006050F3">
      <w:pPr>
        <w:pStyle w:val="BodyText"/>
        <w:spacing w:line="360" w:lineRule="auto"/>
        <w:ind w:left="1440" w:right="1440"/>
        <w:jc w:val="both"/>
      </w:pPr>
      <w:r>
        <w:t xml:space="preserve">Executive Order 1111, issued on May 23, 2018 by </w:t>
      </w:r>
      <w:r w:rsidR="003051B1">
        <w:t>California State University (CSU)</w:t>
      </w:r>
      <w:r w:rsidR="00226388">
        <w:t xml:space="preserve"> C</w:t>
      </w:r>
      <w:r>
        <w:t>hancellor Timothy P. White</w:t>
      </w:r>
      <w:r w:rsidR="003051B1">
        <w:t xml:space="preserve"> relates to disability support and accommodations across all CSUs. This order supersedes Executive Order 926, and contains critical information regarding the specifics on how CSU campuses </w:t>
      </w:r>
      <w:r w:rsidR="00521065">
        <w:t>must comply with ensuring physical access to programs, accessibility of information resources as well as technology access, disability support &amp; accommodations for students, disability support &amp; accommodations for students in employment, and disability support &amp; accommodations for students in contracting.</w:t>
      </w:r>
    </w:p>
    <w:p w14:paraId="4885BCD5" w14:textId="77777777" w:rsidR="00BE5764" w:rsidRDefault="00BE5764" w:rsidP="00BE5764">
      <w:pPr>
        <w:pStyle w:val="BodyText"/>
        <w:spacing w:before="100" w:line="360" w:lineRule="auto"/>
        <w:ind w:left="1440" w:right="1516"/>
      </w:pPr>
    </w:p>
    <w:p w14:paraId="4DAA0D52" w14:textId="77777777" w:rsidR="00BE5764" w:rsidRDefault="00BE5764" w:rsidP="00BE5764">
      <w:pPr>
        <w:pStyle w:val="BodyText"/>
        <w:spacing w:before="100" w:line="360" w:lineRule="auto"/>
        <w:ind w:left="1440" w:right="1516"/>
      </w:pPr>
    </w:p>
    <w:p w14:paraId="0FCDE9BE" w14:textId="77777777" w:rsidR="00BE5764" w:rsidRDefault="00BE5764" w:rsidP="00BE5764">
      <w:pPr>
        <w:pStyle w:val="BodyText"/>
        <w:spacing w:before="100" w:line="360" w:lineRule="auto"/>
        <w:ind w:left="1440" w:right="1516"/>
      </w:pPr>
    </w:p>
    <w:p w14:paraId="698CE787" w14:textId="77777777" w:rsidR="00BE5764" w:rsidRDefault="00BE5764" w:rsidP="00BE5764">
      <w:pPr>
        <w:pStyle w:val="BodyText"/>
        <w:spacing w:before="100" w:line="360" w:lineRule="auto"/>
        <w:ind w:left="1440" w:right="1516"/>
      </w:pPr>
    </w:p>
    <w:p w14:paraId="5D9B0726" w14:textId="77777777" w:rsidR="00BE5764" w:rsidRDefault="00BE5764" w:rsidP="00BE5764">
      <w:pPr>
        <w:pStyle w:val="BodyText"/>
        <w:spacing w:before="100" w:line="360" w:lineRule="auto"/>
        <w:ind w:left="1440" w:right="1516"/>
      </w:pPr>
    </w:p>
    <w:p w14:paraId="1F6E263B" w14:textId="77777777" w:rsidR="00BE5764" w:rsidRDefault="00BE5764" w:rsidP="00BE5764">
      <w:pPr>
        <w:pStyle w:val="BodyText"/>
        <w:spacing w:before="100" w:line="360" w:lineRule="auto"/>
        <w:ind w:left="1440" w:right="1516"/>
      </w:pPr>
    </w:p>
    <w:p w14:paraId="5FBD6EB6" w14:textId="77777777" w:rsidR="00BE5764" w:rsidRDefault="00BE5764" w:rsidP="00BE5764">
      <w:pPr>
        <w:pStyle w:val="BodyText"/>
        <w:spacing w:before="100" w:line="360" w:lineRule="auto"/>
        <w:ind w:left="1440" w:right="1516"/>
      </w:pPr>
    </w:p>
    <w:p w14:paraId="014D2EB0" w14:textId="77777777" w:rsidR="00BE5764" w:rsidRDefault="00BE5764" w:rsidP="00BE5764">
      <w:pPr>
        <w:pStyle w:val="BodyText"/>
        <w:spacing w:before="100" w:line="360" w:lineRule="auto"/>
        <w:ind w:left="1440" w:right="1516"/>
      </w:pPr>
    </w:p>
    <w:p w14:paraId="0904BF00" w14:textId="77777777" w:rsidR="00BE5764" w:rsidRDefault="00BE5764" w:rsidP="00BE5764">
      <w:pPr>
        <w:pStyle w:val="BodyText"/>
        <w:spacing w:before="100" w:line="360" w:lineRule="auto"/>
        <w:ind w:left="1440" w:right="1516"/>
      </w:pPr>
    </w:p>
    <w:p w14:paraId="16202B29" w14:textId="77777777" w:rsidR="00BE5764" w:rsidRDefault="00BE5764" w:rsidP="00BE5764">
      <w:pPr>
        <w:pStyle w:val="BodyText"/>
        <w:spacing w:before="100" w:line="360" w:lineRule="auto"/>
        <w:ind w:left="1440" w:right="1516"/>
      </w:pPr>
    </w:p>
    <w:p w14:paraId="6B84BD02" w14:textId="77777777" w:rsidR="006050F3" w:rsidRDefault="006050F3" w:rsidP="00BE5764">
      <w:pPr>
        <w:pStyle w:val="BodyText"/>
        <w:spacing w:before="100" w:line="360" w:lineRule="auto"/>
        <w:ind w:left="1440" w:right="1516"/>
      </w:pPr>
    </w:p>
    <w:p w14:paraId="6B247FCC" w14:textId="77777777" w:rsidR="00BE5764" w:rsidRDefault="00BE5764" w:rsidP="00521065">
      <w:pPr>
        <w:pStyle w:val="BodyText"/>
        <w:spacing w:before="100" w:line="360" w:lineRule="auto"/>
        <w:ind w:right="1516"/>
      </w:pPr>
    </w:p>
    <w:p w14:paraId="7247AAA2" w14:textId="77777777" w:rsidR="004332E4" w:rsidRDefault="00FE4FA5" w:rsidP="00FE43B2">
      <w:pPr>
        <w:pStyle w:val="Heading3"/>
        <w:spacing w:before="0"/>
        <w:ind w:left="2016"/>
        <w:rPr>
          <w:color w:val="2E74B5"/>
        </w:rPr>
      </w:pPr>
      <w:bookmarkStart w:id="22" w:name="Differences_between_High_School_and_Coll"/>
      <w:bookmarkStart w:id="23" w:name="_Toc18407591"/>
      <w:bookmarkEnd w:id="22"/>
      <w:r>
        <w:rPr>
          <w:color w:val="2E74B5"/>
        </w:rPr>
        <w:lastRenderedPageBreak/>
        <w:t>Differences B</w:t>
      </w:r>
      <w:r w:rsidR="00EC558C">
        <w:rPr>
          <w:color w:val="2E74B5"/>
        </w:rPr>
        <w:t>etween High School and College</w:t>
      </w:r>
      <w:bookmarkStart w:id="24" w:name="High_School"/>
      <w:bookmarkEnd w:id="23"/>
      <w:bookmarkEnd w:id="24"/>
    </w:p>
    <w:tbl>
      <w:tblPr>
        <w:tblStyle w:val="TableGrid"/>
        <w:tblpPr w:leftFromText="180" w:rightFromText="180" w:vertAnchor="text" w:horzAnchor="margin" w:tblpXSpec="center" w:tblpY="175"/>
        <w:tblW w:w="0" w:type="auto"/>
        <w:tblLayout w:type="fixed"/>
        <w:tblLook w:val="04A0" w:firstRow="1" w:lastRow="0" w:firstColumn="1" w:lastColumn="0" w:noHBand="0" w:noVBand="1"/>
      </w:tblPr>
      <w:tblGrid>
        <w:gridCol w:w="5310"/>
        <w:gridCol w:w="4945"/>
      </w:tblGrid>
      <w:tr w:rsidR="00BC0FEC" w14:paraId="579C1FF9" w14:textId="77777777" w:rsidTr="00BC0FEC">
        <w:trPr>
          <w:trHeight w:val="530"/>
        </w:trPr>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5EAF"/>
          </w:tcPr>
          <w:p w14:paraId="4269F247" w14:textId="77777777" w:rsidR="007217A6" w:rsidRPr="006B1D5A" w:rsidRDefault="007217A6" w:rsidP="007217A6">
            <w:pPr>
              <w:pStyle w:val="BodyText"/>
              <w:tabs>
                <w:tab w:val="left" w:pos="900"/>
                <w:tab w:val="left" w:pos="10334"/>
              </w:tabs>
              <w:spacing w:before="159" w:line="357" w:lineRule="auto"/>
              <w:ind w:right="1906"/>
              <w:rPr>
                <w:b/>
                <w:noProof/>
                <w:lang w:bidi="ar-SA"/>
              </w:rPr>
            </w:pPr>
            <w:r w:rsidRPr="00BC0FEC">
              <w:rPr>
                <w:b/>
                <w:noProof/>
                <w:color w:val="FFFFFF" w:themeColor="background1"/>
                <w:lang w:bidi="ar-SA"/>
              </w:rPr>
              <w:t>High School</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5EAF"/>
          </w:tcPr>
          <w:p w14:paraId="75805725" w14:textId="77777777" w:rsidR="007217A6" w:rsidRPr="006B1D5A" w:rsidRDefault="007217A6" w:rsidP="007217A6">
            <w:pPr>
              <w:pStyle w:val="BodyText"/>
              <w:tabs>
                <w:tab w:val="left" w:pos="900"/>
                <w:tab w:val="left" w:pos="10334"/>
              </w:tabs>
              <w:spacing w:before="159" w:line="357" w:lineRule="auto"/>
              <w:ind w:right="1906"/>
              <w:rPr>
                <w:b/>
                <w:noProof/>
                <w:lang w:bidi="ar-SA"/>
              </w:rPr>
            </w:pPr>
            <w:r w:rsidRPr="00BC0FEC">
              <w:rPr>
                <w:b/>
                <w:noProof/>
                <w:color w:val="FFFFFF" w:themeColor="background1"/>
                <w:lang w:bidi="ar-SA"/>
              </w:rPr>
              <w:t>College</w:t>
            </w:r>
          </w:p>
        </w:tc>
      </w:tr>
      <w:tr w:rsidR="00BC0FEC" w14:paraId="576ED68F" w14:textId="77777777" w:rsidTr="00BC0FEC">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1B838547" w14:textId="77777777" w:rsidR="007217A6" w:rsidRPr="007217A6" w:rsidRDefault="007217A6" w:rsidP="007217A6">
            <w:pPr>
              <w:pStyle w:val="BodyText"/>
              <w:tabs>
                <w:tab w:val="left" w:pos="900"/>
                <w:tab w:val="left" w:pos="10334"/>
              </w:tabs>
              <w:spacing w:before="159" w:line="276" w:lineRule="auto"/>
              <w:ind w:right="72"/>
              <w:rPr>
                <w:noProof/>
                <w:sz w:val="20"/>
                <w:szCs w:val="20"/>
                <w:lang w:bidi="ar-SA"/>
              </w:rPr>
            </w:pPr>
            <w:r w:rsidRPr="007217A6">
              <w:rPr>
                <w:noProof/>
                <w:sz w:val="20"/>
                <w:szCs w:val="20"/>
                <w:lang w:bidi="ar-SA"/>
              </w:rPr>
              <w:t>Support by the individualized Education Program (IEP) team, which includes parents &amp; faculty.</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1F9CA4E6" w14:textId="77777777" w:rsidR="007217A6" w:rsidRPr="007217A6" w:rsidRDefault="007217A6" w:rsidP="007217A6">
            <w:pPr>
              <w:pStyle w:val="BodyText"/>
              <w:tabs>
                <w:tab w:val="left" w:pos="900"/>
                <w:tab w:val="left" w:pos="10334"/>
              </w:tabs>
              <w:spacing w:before="159" w:line="276" w:lineRule="auto"/>
              <w:rPr>
                <w:noProof/>
                <w:sz w:val="20"/>
                <w:szCs w:val="20"/>
                <w:lang w:bidi="ar-SA"/>
              </w:rPr>
            </w:pPr>
            <w:r w:rsidRPr="007217A6">
              <w:rPr>
                <w:noProof/>
                <w:sz w:val="20"/>
                <w:szCs w:val="20"/>
                <w:lang w:bidi="ar-SA"/>
              </w:rPr>
              <w:t>Students must request accommodations from the Disability Services (DS) Office.</w:t>
            </w:r>
          </w:p>
        </w:tc>
      </w:tr>
      <w:tr w:rsidR="00BC0FEC" w14:paraId="6FC7966C" w14:textId="77777777" w:rsidTr="00BC0FEC">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5229FEF8" w14:textId="77777777" w:rsidR="007217A6" w:rsidRPr="007217A6" w:rsidRDefault="007217A6" w:rsidP="007217A6">
            <w:pPr>
              <w:pStyle w:val="BodyText"/>
              <w:tabs>
                <w:tab w:val="left" w:pos="0"/>
                <w:tab w:val="left" w:pos="900"/>
                <w:tab w:val="left" w:pos="10334"/>
              </w:tabs>
              <w:spacing w:before="159" w:line="276" w:lineRule="auto"/>
              <w:ind w:right="-18"/>
              <w:rPr>
                <w:noProof/>
                <w:sz w:val="20"/>
                <w:lang w:bidi="ar-SA"/>
              </w:rPr>
            </w:pPr>
            <w:r>
              <w:rPr>
                <w:noProof/>
                <w:sz w:val="20"/>
                <w:lang w:bidi="ar-SA"/>
              </w:rPr>
              <w:t>School is responsible for accommodations in order to provide the least restrictive environment (LRE).</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302753D3" w14:textId="77777777" w:rsidR="007217A6" w:rsidRPr="007217A6" w:rsidRDefault="007217A6" w:rsidP="007217A6">
            <w:pPr>
              <w:pStyle w:val="BodyText"/>
              <w:tabs>
                <w:tab w:val="left" w:pos="900"/>
                <w:tab w:val="left" w:pos="10334"/>
              </w:tabs>
              <w:spacing w:before="159" w:line="276" w:lineRule="auto"/>
              <w:rPr>
                <w:noProof/>
                <w:sz w:val="20"/>
                <w:szCs w:val="20"/>
                <w:lang w:bidi="ar-SA"/>
              </w:rPr>
            </w:pPr>
            <w:r w:rsidRPr="007217A6">
              <w:rPr>
                <w:noProof/>
                <w:sz w:val="20"/>
                <w:szCs w:val="20"/>
                <w:lang w:bidi="ar-SA"/>
              </w:rPr>
              <w:t>Students must self-advocate for and request accommodations from DS provider.</w:t>
            </w:r>
          </w:p>
        </w:tc>
      </w:tr>
      <w:tr w:rsidR="00BC0FEC" w14:paraId="4778C066" w14:textId="77777777" w:rsidTr="00BC0FEC">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56E2A618" w14:textId="77777777" w:rsidR="007217A6" w:rsidRPr="007217A6" w:rsidRDefault="007217A6" w:rsidP="007217A6">
            <w:pPr>
              <w:pStyle w:val="BodyText"/>
              <w:tabs>
                <w:tab w:val="left" w:pos="900"/>
                <w:tab w:val="left" w:pos="10334"/>
              </w:tabs>
              <w:spacing w:before="159" w:line="276" w:lineRule="auto"/>
              <w:ind w:right="-108"/>
              <w:rPr>
                <w:noProof/>
                <w:sz w:val="20"/>
                <w:lang w:bidi="ar-SA"/>
              </w:rPr>
            </w:pPr>
            <w:r>
              <w:rPr>
                <w:noProof/>
                <w:sz w:val="20"/>
                <w:lang w:bidi="ar-SA"/>
              </w:rPr>
              <w:t>Parents have access to students’ records/grades until age 18.</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500AC01C" w14:textId="77777777" w:rsidR="007217A6" w:rsidRPr="007217A6" w:rsidRDefault="007217A6" w:rsidP="007217A6">
            <w:pPr>
              <w:pStyle w:val="BodyText"/>
              <w:tabs>
                <w:tab w:val="left" w:pos="900"/>
                <w:tab w:val="left" w:pos="10334"/>
              </w:tabs>
              <w:spacing w:before="159" w:line="276" w:lineRule="auto"/>
              <w:ind w:right="77"/>
              <w:rPr>
                <w:noProof/>
                <w:sz w:val="20"/>
                <w:szCs w:val="20"/>
                <w:lang w:bidi="ar-SA"/>
              </w:rPr>
            </w:pPr>
            <w:r w:rsidRPr="007217A6">
              <w:rPr>
                <w:noProof/>
                <w:sz w:val="20"/>
                <w:szCs w:val="20"/>
                <w:lang w:bidi="ar-SA"/>
              </w:rPr>
              <w:t>Parents have no access to students’ records without written consent beginning at age 18.</w:t>
            </w:r>
          </w:p>
        </w:tc>
      </w:tr>
      <w:tr w:rsidR="00BC0FEC" w14:paraId="66300061" w14:textId="77777777" w:rsidTr="00BC0FEC">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7E79D4CE" w14:textId="77777777" w:rsidR="007217A6" w:rsidRPr="007217A6" w:rsidRDefault="007217A6" w:rsidP="007217A6">
            <w:pPr>
              <w:pStyle w:val="BodyText"/>
              <w:tabs>
                <w:tab w:val="left" w:pos="900"/>
                <w:tab w:val="left" w:pos="10334"/>
              </w:tabs>
              <w:spacing w:before="159" w:line="276" w:lineRule="auto"/>
              <w:ind w:right="1906"/>
              <w:rPr>
                <w:noProof/>
                <w:sz w:val="20"/>
                <w:lang w:bidi="ar-SA"/>
              </w:rPr>
            </w:pPr>
            <w:r>
              <w:rPr>
                <w:noProof/>
                <w:sz w:val="20"/>
                <w:lang w:bidi="ar-SA"/>
              </w:rPr>
              <w:t>IEP advocates for students.</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22E5D52E" w14:textId="77777777" w:rsidR="007217A6" w:rsidRPr="007217A6" w:rsidRDefault="007217A6" w:rsidP="007217A6">
            <w:pPr>
              <w:pStyle w:val="BodyText"/>
              <w:tabs>
                <w:tab w:val="left" w:pos="900"/>
                <w:tab w:val="left" w:pos="10334"/>
              </w:tabs>
              <w:spacing w:before="159" w:line="276" w:lineRule="auto"/>
              <w:ind w:right="167"/>
              <w:rPr>
                <w:noProof/>
                <w:sz w:val="20"/>
                <w:szCs w:val="20"/>
                <w:lang w:bidi="ar-SA"/>
              </w:rPr>
            </w:pPr>
            <w:r w:rsidRPr="007217A6">
              <w:rPr>
                <w:noProof/>
                <w:sz w:val="20"/>
                <w:szCs w:val="20"/>
                <w:lang w:bidi="ar-SA"/>
              </w:rPr>
              <w:t>Students advocate for themselves with support as needed from DS provider.</w:t>
            </w:r>
          </w:p>
        </w:tc>
      </w:tr>
      <w:tr w:rsidR="00BC0FEC" w14:paraId="2EF8AD01" w14:textId="77777777" w:rsidTr="00BC0FEC">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5A8B6BB1" w14:textId="77777777" w:rsidR="007217A6" w:rsidRPr="007217A6" w:rsidRDefault="007217A6" w:rsidP="007217A6">
            <w:pPr>
              <w:pStyle w:val="BodyText"/>
              <w:tabs>
                <w:tab w:val="left" w:pos="900"/>
                <w:tab w:val="left" w:pos="10334"/>
              </w:tabs>
              <w:spacing w:before="159" w:line="276" w:lineRule="auto"/>
              <w:rPr>
                <w:noProof/>
                <w:sz w:val="20"/>
                <w:lang w:bidi="ar-SA"/>
              </w:rPr>
            </w:pPr>
            <w:r>
              <w:rPr>
                <w:noProof/>
                <w:sz w:val="20"/>
                <w:lang w:bidi="ar-SA"/>
              </w:rPr>
              <w:t>Team meets periodically with teachers and parents to discuss students’ educational progress.</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31AF5911" w14:textId="77777777" w:rsidR="007217A6" w:rsidRPr="007217A6" w:rsidRDefault="007217A6" w:rsidP="007217A6">
            <w:pPr>
              <w:pStyle w:val="BodyText"/>
              <w:tabs>
                <w:tab w:val="left" w:pos="900"/>
                <w:tab w:val="left" w:pos="10334"/>
              </w:tabs>
              <w:spacing w:before="159" w:line="276" w:lineRule="auto"/>
              <w:ind w:right="-13"/>
              <w:rPr>
                <w:noProof/>
                <w:sz w:val="20"/>
                <w:szCs w:val="20"/>
                <w:lang w:bidi="ar-SA"/>
              </w:rPr>
            </w:pPr>
            <w:r>
              <w:rPr>
                <w:noProof/>
                <w:sz w:val="20"/>
                <w:szCs w:val="20"/>
                <w:lang w:bidi="ar-SA"/>
              </w:rPr>
              <w:t>Faculty members, seldom, if ever, interact with parents. Students are expected to address issues with them directly.</w:t>
            </w:r>
          </w:p>
        </w:tc>
      </w:tr>
      <w:tr w:rsidR="00BC0FEC" w14:paraId="7EB16CC2" w14:textId="77777777" w:rsidTr="00BC0FEC">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1511D250" w14:textId="77777777" w:rsidR="007217A6" w:rsidRPr="007217A6" w:rsidRDefault="007217A6" w:rsidP="007217A6">
            <w:pPr>
              <w:pStyle w:val="BodyText"/>
              <w:tabs>
                <w:tab w:val="left" w:pos="900"/>
                <w:tab w:val="left" w:pos="10334"/>
              </w:tabs>
              <w:spacing w:before="159" w:line="276" w:lineRule="auto"/>
              <w:rPr>
                <w:noProof/>
                <w:sz w:val="20"/>
                <w:lang w:bidi="ar-SA"/>
              </w:rPr>
            </w:pPr>
            <w:r>
              <w:rPr>
                <w:noProof/>
                <w:sz w:val="20"/>
                <w:lang w:bidi="ar-SA"/>
              </w:rPr>
              <w:t>Section 504 of the Rehabilitation Act of 1973 in the public schools includes “Free and Appropriate Public Education.”</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67BDFD75" w14:textId="77777777" w:rsidR="007217A6" w:rsidRPr="007217A6" w:rsidRDefault="007217A6" w:rsidP="007217A6">
            <w:pPr>
              <w:pStyle w:val="BodyText"/>
              <w:tabs>
                <w:tab w:val="left" w:pos="900"/>
                <w:tab w:val="left" w:pos="10334"/>
              </w:tabs>
              <w:spacing w:before="159" w:line="276" w:lineRule="auto"/>
              <w:ind w:right="-13"/>
              <w:rPr>
                <w:noProof/>
                <w:sz w:val="20"/>
                <w:szCs w:val="20"/>
                <w:lang w:bidi="ar-SA"/>
              </w:rPr>
            </w:pPr>
            <w:r>
              <w:rPr>
                <w:noProof/>
                <w:sz w:val="20"/>
                <w:szCs w:val="20"/>
                <w:lang w:bidi="ar-SA"/>
              </w:rPr>
              <w:t>Section 504 upholds the institution’s right to maintain their academic standards, and no accommodations may be permitted to reduce that standard for any student. Student must meet all entrance and academic requirements.</w:t>
            </w:r>
          </w:p>
        </w:tc>
      </w:tr>
      <w:tr w:rsidR="00BC0FEC" w14:paraId="4AFC2ED4" w14:textId="77777777" w:rsidTr="00BC0FEC">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77A646F5" w14:textId="77777777" w:rsidR="007217A6" w:rsidRPr="007217A6" w:rsidRDefault="007217A6" w:rsidP="007217A6">
            <w:pPr>
              <w:pStyle w:val="BodyText"/>
              <w:tabs>
                <w:tab w:val="left" w:pos="900"/>
                <w:tab w:val="left" w:pos="10334"/>
              </w:tabs>
              <w:spacing w:before="159" w:line="276" w:lineRule="auto"/>
              <w:ind w:right="-18"/>
              <w:rPr>
                <w:noProof/>
                <w:sz w:val="20"/>
                <w:lang w:bidi="ar-SA"/>
              </w:rPr>
            </w:pPr>
            <w:r>
              <w:rPr>
                <w:noProof/>
                <w:sz w:val="20"/>
                <w:lang w:bidi="ar-SA"/>
              </w:rPr>
              <w:t>Public schools, for the most part, are responsible for appropriate assessment of a student’s disability.</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40FD2834" w14:textId="77777777" w:rsidR="007217A6" w:rsidRPr="007217A6" w:rsidRDefault="007217A6" w:rsidP="00BC0FEC">
            <w:pPr>
              <w:pStyle w:val="BodyText"/>
              <w:tabs>
                <w:tab w:val="left" w:pos="900"/>
                <w:tab w:val="left" w:pos="10334"/>
              </w:tabs>
              <w:spacing w:before="159" w:line="276" w:lineRule="auto"/>
              <w:rPr>
                <w:noProof/>
                <w:sz w:val="20"/>
                <w:szCs w:val="20"/>
                <w:lang w:bidi="ar-SA"/>
              </w:rPr>
            </w:pPr>
            <w:r>
              <w:rPr>
                <w:noProof/>
                <w:sz w:val="20"/>
                <w:szCs w:val="20"/>
                <w:lang w:bidi="ar-SA"/>
              </w:rPr>
              <w:t>Equal access to education is the order of the day – no one is entitled to anything, but rather students have civil rights and they must advocate for themselves.</w:t>
            </w:r>
          </w:p>
        </w:tc>
      </w:tr>
      <w:tr w:rsidR="00BC0FEC" w14:paraId="4E85F8EE" w14:textId="77777777" w:rsidTr="00BC0FEC">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479D4FFC" w14:textId="77777777" w:rsidR="007217A6" w:rsidRPr="007217A6" w:rsidRDefault="007217A6" w:rsidP="007217A6">
            <w:pPr>
              <w:pStyle w:val="BodyText"/>
              <w:tabs>
                <w:tab w:val="left" w:pos="900"/>
                <w:tab w:val="left" w:pos="10334"/>
              </w:tabs>
              <w:spacing w:before="159" w:line="276" w:lineRule="auto"/>
              <w:ind w:right="72"/>
              <w:rPr>
                <w:noProof/>
                <w:sz w:val="20"/>
                <w:lang w:bidi="ar-SA"/>
              </w:rPr>
            </w:pPr>
            <w:r>
              <w:rPr>
                <w:noProof/>
                <w:sz w:val="20"/>
                <w:lang w:bidi="ar-SA"/>
              </w:rPr>
              <w:t>Some subjects may have been waived for a student if they relate to the student’s disability.</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79124FA2" w14:textId="77777777" w:rsidR="007217A6" w:rsidRPr="007217A6" w:rsidRDefault="007217A6" w:rsidP="007217A6">
            <w:pPr>
              <w:pStyle w:val="BodyText"/>
              <w:tabs>
                <w:tab w:val="left" w:pos="900"/>
                <w:tab w:val="left" w:pos="10334"/>
              </w:tabs>
              <w:spacing w:before="159" w:line="276" w:lineRule="auto"/>
              <w:rPr>
                <w:noProof/>
                <w:sz w:val="20"/>
                <w:szCs w:val="20"/>
                <w:lang w:bidi="ar-SA"/>
              </w:rPr>
            </w:pPr>
            <w:r>
              <w:rPr>
                <w:noProof/>
                <w:sz w:val="20"/>
                <w:szCs w:val="20"/>
                <w:lang w:bidi="ar-SA"/>
              </w:rPr>
              <w:t>“Waivers” for requirements are never granted. Substitutions are typically granted after the student has provided adequate verification to SSD of their disability.</w:t>
            </w:r>
          </w:p>
        </w:tc>
      </w:tr>
      <w:tr w:rsidR="00BC0FEC" w14:paraId="1A375AD6" w14:textId="77777777" w:rsidTr="00BC0FEC">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04AB9EB4" w14:textId="77777777" w:rsidR="007217A6" w:rsidRPr="007217A6" w:rsidRDefault="007217A6" w:rsidP="007217A6">
            <w:pPr>
              <w:pStyle w:val="BodyText"/>
              <w:tabs>
                <w:tab w:val="left" w:pos="900"/>
                <w:tab w:val="left" w:pos="10334"/>
              </w:tabs>
              <w:spacing w:before="159" w:line="276" w:lineRule="auto"/>
              <w:ind w:right="702"/>
              <w:rPr>
                <w:noProof/>
                <w:sz w:val="20"/>
                <w:lang w:bidi="ar-SA"/>
              </w:rPr>
            </w:pPr>
            <w:r>
              <w:rPr>
                <w:noProof/>
                <w:sz w:val="20"/>
                <w:lang w:bidi="ar-SA"/>
              </w:rPr>
              <w:t>Assessment, physical or other therapy, or personal care provided by school.</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46F40382" w14:textId="77777777" w:rsidR="007217A6" w:rsidRPr="007217A6" w:rsidRDefault="00BC0FEC" w:rsidP="007217A6">
            <w:pPr>
              <w:pStyle w:val="BodyText"/>
              <w:tabs>
                <w:tab w:val="left" w:pos="900"/>
                <w:tab w:val="left" w:pos="10334"/>
              </w:tabs>
              <w:spacing w:before="159" w:line="276" w:lineRule="auto"/>
              <w:rPr>
                <w:noProof/>
                <w:sz w:val="20"/>
                <w:szCs w:val="20"/>
                <w:lang w:bidi="ar-SA"/>
              </w:rPr>
            </w:pPr>
            <w:r>
              <w:rPr>
                <w:noProof/>
                <w:sz w:val="20"/>
                <w:szCs w:val="20"/>
                <w:lang w:bidi="ar-SA"/>
              </w:rPr>
              <w:t>Care can be requested by students at the Health Center or Counseling and Psychological Services.</w:t>
            </w:r>
          </w:p>
        </w:tc>
      </w:tr>
      <w:tr w:rsidR="00BC0FEC" w14:paraId="0D22914D" w14:textId="77777777" w:rsidTr="00BC0FEC">
        <w:trPr>
          <w:trHeight w:val="692"/>
        </w:trPr>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58A47797" w14:textId="77777777" w:rsidR="007217A6" w:rsidRPr="007217A6" w:rsidRDefault="007217A6" w:rsidP="00BC0FEC">
            <w:pPr>
              <w:pStyle w:val="BodyText"/>
              <w:tabs>
                <w:tab w:val="left" w:pos="900"/>
                <w:tab w:val="left" w:pos="10334"/>
              </w:tabs>
              <w:spacing w:before="159" w:line="276" w:lineRule="auto"/>
              <w:ind w:right="167"/>
              <w:rPr>
                <w:noProof/>
                <w:sz w:val="20"/>
                <w:lang w:bidi="ar-SA"/>
              </w:rPr>
            </w:pPr>
            <w:r>
              <w:rPr>
                <w:noProof/>
                <w:sz w:val="20"/>
                <w:lang w:bidi="ar-SA"/>
              </w:rPr>
              <w:t>Students often receive “un-timed tests” if they have a disability.</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388CD05F" w14:textId="77777777" w:rsidR="007217A6" w:rsidRPr="007217A6" w:rsidRDefault="00BC0FEC" w:rsidP="007217A6">
            <w:pPr>
              <w:pStyle w:val="BodyText"/>
              <w:tabs>
                <w:tab w:val="left" w:pos="900"/>
                <w:tab w:val="left" w:pos="10334"/>
              </w:tabs>
              <w:spacing w:before="159" w:line="276" w:lineRule="auto"/>
              <w:rPr>
                <w:noProof/>
                <w:sz w:val="20"/>
                <w:szCs w:val="20"/>
                <w:lang w:bidi="ar-SA"/>
              </w:rPr>
            </w:pPr>
            <w:r>
              <w:rPr>
                <w:noProof/>
                <w:sz w:val="20"/>
                <w:szCs w:val="20"/>
                <w:lang w:bidi="ar-SA"/>
              </w:rPr>
              <w:t>All tests are timed, while some receive certain time extensions depending upon the disability.</w:t>
            </w:r>
          </w:p>
        </w:tc>
      </w:tr>
    </w:tbl>
    <w:p w14:paraId="022CE0B6" w14:textId="77777777" w:rsidR="00FE4FA5" w:rsidRDefault="00FE4FA5" w:rsidP="00FE4FA5">
      <w:pPr>
        <w:pStyle w:val="BodyText"/>
        <w:tabs>
          <w:tab w:val="left" w:pos="900"/>
          <w:tab w:val="left" w:pos="11340"/>
        </w:tabs>
        <w:spacing w:before="159" w:line="357" w:lineRule="auto"/>
        <w:ind w:left="900" w:right="450"/>
      </w:pPr>
    </w:p>
    <w:p w14:paraId="0EB56044" w14:textId="77777777" w:rsidR="00BC0FEC" w:rsidRDefault="00BC0FEC" w:rsidP="00027D8F">
      <w:pPr>
        <w:pStyle w:val="BodyText"/>
        <w:tabs>
          <w:tab w:val="left" w:pos="900"/>
          <w:tab w:val="left" w:pos="11340"/>
        </w:tabs>
        <w:spacing w:before="159" w:line="357" w:lineRule="auto"/>
        <w:ind w:left="900" w:right="450"/>
      </w:pPr>
    </w:p>
    <w:p w14:paraId="5F3AC262" w14:textId="77777777" w:rsidR="00BC0FEC" w:rsidRDefault="00BC0FEC" w:rsidP="00027D8F">
      <w:pPr>
        <w:pStyle w:val="BodyText"/>
        <w:tabs>
          <w:tab w:val="left" w:pos="900"/>
          <w:tab w:val="left" w:pos="11340"/>
        </w:tabs>
        <w:spacing w:before="159" w:line="357" w:lineRule="auto"/>
        <w:ind w:left="900" w:right="450"/>
      </w:pPr>
    </w:p>
    <w:p w14:paraId="6C40047D" w14:textId="77777777" w:rsidR="00BC0FEC" w:rsidRDefault="00BC0FEC" w:rsidP="00027D8F">
      <w:pPr>
        <w:pStyle w:val="BodyText"/>
        <w:tabs>
          <w:tab w:val="left" w:pos="900"/>
          <w:tab w:val="left" w:pos="11340"/>
        </w:tabs>
        <w:spacing w:before="159" w:line="357" w:lineRule="auto"/>
        <w:ind w:left="900" w:right="450"/>
      </w:pPr>
    </w:p>
    <w:p w14:paraId="6EF915E9" w14:textId="77777777" w:rsidR="00BC0FEC" w:rsidRDefault="00BC0FEC" w:rsidP="00027D8F">
      <w:pPr>
        <w:pStyle w:val="BodyText"/>
        <w:tabs>
          <w:tab w:val="left" w:pos="900"/>
          <w:tab w:val="left" w:pos="11340"/>
        </w:tabs>
        <w:spacing w:before="159" w:line="357" w:lineRule="auto"/>
        <w:ind w:left="900" w:right="450"/>
      </w:pPr>
    </w:p>
    <w:p w14:paraId="64CA7810" w14:textId="77777777" w:rsidR="00BC0FEC" w:rsidRDefault="00BC0FEC" w:rsidP="00027D8F">
      <w:pPr>
        <w:pStyle w:val="BodyText"/>
        <w:tabs>
          <w:tab w:val="left" w:pos="900"/>
          <w:tab w:val="left" w:pos="11340"/>
        </w:tabs>
        <w:spacing w:before="159" w:line="357" w:lineRule="auto"/>
        <w:ind w:left="900" w:right="450"/>
      </w:pPr>
    </w:p>
    <w:p w14:paraId="466CF7B9" w14:textId="77777777" w:rsidR="00BC0FEC" w:rsidRDefault="00BC0FEC" w:rsidP="00027D8F">
      <w:pPr>
        <w:pStyle w:val="BodyText"/>
        <w:tabs>
          <w:tab w:val="left" w:pos="900"/>
          <w:tab w:val="left" w:pos="11340"/>
        </w:tabs>
        <w:spacing w:before="159" w:line="357" w:lineRule="auto"/>
        <w:ind w:left="900" w:right="450"/>
      </w:pPr>
    </w:p>
    <w:p w14:paraId="5D683BFD" w14:textId="77777777" w:rsidR="00BC0FEC" w:rsidRDefault="00BC0FEC" w:rsidP="00027D8F">
      <w:pPr>
        <w:pStyle w:val="BodyText"/>
        <w:tabs>
          <w:tab w:val="left" w:pos="900"/>
          <w:tab w:val="left" w:pos="11340"/>
        </w:tabs>
        <w:spacing w:before="159" w:line="357" w:lineRule="auto"/>
        <w:ind w:left="900" w:right="450"/>
      </w:pPr>
    </w:p>
    <w:p w14:paraId="02D23334" w14:textId="77777777" w:rsidR="00BC0FEC" w:rsidRDefault="00BC0FEC" w:rsidP="00027D8F">
      <w:pPr>
        <w:pStyle w:val="BodyText"/>
        <w:tabs>
          <w:tab w:val="left" w:pos="900"/>
          <w:tab w:val="left" w:pos="11340"/>
        </w:tabs>
        <w:spacing w:before="159" w:line="357" w:lineRule="auto"/>
        <w:ind w:left="900" w:right="450"/>
      </w:pPr>
    </w:p>
    <w:p w14:paraId="550300A5" w14:textId="77777777" w:rsidR="00BC0FEC" w:rsidRDefault="00BC0FEC" w:rsidP="00027D8F">
      <w:pPr>
        <w:pStyle w:val="BodyText"/>
        <w:tabs>
          <w:tab w:val="left" w:pos="900"/>
          <w:tab w:val="left" w:pos="11340"/>
        </w:tabs>
        <w:spacing w:before="159" w:line="357" w:lineRule="auto"/>
        <w:ind w:left="900" w:right="450"/>
      </w:pPr>
    </w:p>
    <w:p w14:paraId="6F3CA0F8" w14:textId="77777777" w:rsidR="00BC0FEC" w:rsidRDefault="00BC0FEC" w:rsidP="00027D8F">
      <w:pPr>
        <w:pStyle w:val="BodyText"/>
        <w:tabs>
          <w:tab w:val="left" w:pos="900"/>
          <w:tab w:val="left" w:pos="11340"/>
        </w:tabs>
        <w:spacing w:before="159" w:line="357" w:lineRule="auto"/>
        <w:ind w:left="900" w:right="450"/>
      </w:pPr>
    </w:p>
    <w:p w14:paraId="03F83193" w14:textId="77777777" w:rsidR="00BC0FEC" w:rsidRDefault="00BC0FEC" w:rsidP="00BC0FEC">
      <w:pPr>
        <w:pStyle w:val="Heading3"/>
        <w:ind w:left="2016"/>
        <w:rPr>
          <w:color w:val="2E74B5"/>
        </w:rPr>
      </w:pPr>
    </w:p>
    <w:p w14:paraId="63928208" w14:textId="77777777" w:rsidR="003847C5" w:rsidRDefault="003847C5" w:rsidP="00BC0FEC">
      <w:pPr>
        <w:pStyle w:val="Heading3"/>
        <w:ind w:left="2016"/>
        <w:rPr>
          <w:color w:val="2E74B5"/>
        </w:rPr>
      </w:pPr>
    </w:p>
    <w:p w14:paraId="06935E80" w14:textId="77777777" w:rsidR="003847C5" w:rsidRDefault="003847C5" w:rsidP="00BC0FEC">
      <w:pPr>
        <w:pStyle w:val="Heading3"/>
        <w:ind w:left="2016"/>
        <w:rPr>
          <w:color w:val="2E74B5"/>
        </w:rPr>
      </w:pPr>
    </w:p>
    <w:p w14:paraId="5E9D1610" w14:textId="77777777" w:rsidR="003847C5" w:rsidRDefault="003847C5" w:rsidP="00BC0FEC">
      <w:pPr>
        <w:pStyle w:val="Heading3"/>
        <w:ind w:left="2016"/>
        <w:rPr>
          <w:color w:val="2E74B5"/>
        </w:rPr>
      </w:pPr>
    </w:p>
    <w:p w14:paraId="4B643B2E" w14:textId="77777777" w:rsidR="003847C5" w:rsidRDefault="003847C5" w:rsidP="00BC0FEC">
      <w:pPr>
        <w:pStyle w:val="Heading3"/>
        <w:ind w:left="2016"/>
        <w:rPr>
          <w:color w:val="2E74B5"/>
        </w:rPr>
      </w:pPr>
    </w:p>
    <w:p w14:paraId="5F3F259B" w14:textId="77777777" w:rsidR="003847C5" w:rsidRDefault="003847C5" w:rsidP="00BC0FEC">
      <w:pPr>
        <w:pStyle w:val="Heading3"/>
        <w:ind w:left="2016"/>
        <w:rPr>
          <w:color w:val="2E74B5"/>
        </w:rPr>
      </w:pPr>
    </w:p>
    <w:p w14:paraId="1492999B" w14:textId="77777777" w:rsidR="003847C5" w:rsidRDefault="003847C5" w:rsidP="00BC0FEC">
      <w:pPr>
        <w:pStyle w:val="Heading3"/>
        <w:ind w:left="2016"/>
        <w:rPr>
          <w:color w:val="2E74B5"/>
        </w:rPr>
      </w:pPr>
    </w:p>
    <w:p w14:paraId="571B912B" w14:textId="77777777" w:rsidR="00BE5764" w:rsidRDefault="00BE5764" w:rsidP="00BC0FEC">
      <w:pPr>
        <w:pStyle w:val="Heading3"/>
        <w:ind w:left="2016"/>
        <w:rPr>
          <w:color w:val="2E74B5"/>
        </w:rPr>
      </w:pPr>
    </w:p>
    <w:p w14:paraId="579D11DC" w14:textId="77777777" w:rsidR="00BE5764" w:rsidRDefault="00BE5764" w:rsidP="00BC0FEC">
      <w:pPr>
        <w:pStyle w:val="Heading3"/>
        <w:ind w:left="2016"/>
        <w:rPr>
          <w:color w:val="2E74B5"/>
        </w:rPr>
      </w:pPr>
    </w:p>
    <w:tbl>
      <w:tblPr>
        <w:tblStyle w:val="TableGrid"/>
        <w:tblpPr w:leftFromText="180" w:rightFromText="180" w:vertAnchor="text" w:horzAnchor="margin" w:tblpXSpec="center" w:tblpY="175"/>
        <w:tblW w:w="0" w:type="auto"/>
        <w:tblLayout w:type="fixed"/>
        <w:tblLook w:val="04A0" w:firstRow="1" w:lastRow="0" w:firstColumn="1" w:lastColumn="0" w:noHBand="0" w:noVBand="1"/>
      </w:tblPr>
      <w:tblGrid>
        <w:gridCol w:w="5310"/>
        <w:gridCol w:w="4945"/>
      </w:tblGrid>
      <w:tr w:rsidR="00BC0FEC" w14:paraId="5DAA7AA4" w14:textId="77777777" w:rsidTr="001A45A4">
        <w:trPr>
          <w:trHeight w:val="530"/>
        </w:trPr>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5EAF"/>
          </w:tcPr>
          <w:p w14:paraId="3FC30CB3" w14:textId="77777777" w:rsidR="00BC0FEC" w:rsidRPr="006B1D5A" w:rsidRDefault="00BC0FEC" w:rsidP="001A45A4">
            <w:pPr>
              <w:pStyle w:val="BodyText"/>
              <w:tabs>
                <w:tab w:val="left" w:pos="900"/>
                <w:tab w:val="left" w:pos="10334"/>
              </w:tabs>
              <w:spacing w:before="159" w:line="357" w:lineRule="auto"/>
              <w:ind w:right="1906"/>
              <w:rPr>
                <w:b/>
                <w:noProof/>
                <w:lang w:bidi="ar-SA"/>
              </w:rPr>
            </w:pPr>
            <w:r w:rsidRPr="00BC0FEC">
              <w:rPr>
                <w:b/>
                <w:noProof/>
                <w:color w:val="FFFFFF" w:themeColor="background1"/>
                <w:lang w:bidi="ar-SA"/>
              </w:rPr>
              <w:lastRenderedPageBreak/>
              <w:t>High School</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5EAF"/>
          </w:tcPr>
          <w:p w14:paraId="38CAF875" w14:textId="77777777" w:rsidR="00BC0FEC" w:rsidRPr="006B1D5A" w:rsidRDefault="00BC0FEC" w:rsidP="001A45A4">
            <w:pPr>
              <w:pStyle w:val="BodyText"/>
              <w:tabs>
                <w:tab w:val="left" w:pos="900"/>
                <w:tab w:val="left" w:pos="10334"/>
              </w:tabs>
              <w:spacing w:before="159" w:line="357" w:lineRule="auto"/>
              <w:ind w:right="1906"/>
              <w:rPr>
                <w:b/>
                <w:noProof/>
                <w:lang w:bidi="ar-SA"/>
              </w:rPr>
            </w:pPr>
            <w:r w:rsidRPr="00BC0FEC">
              <w:rPr>
                <w:b/>
                <w:noProof/>
                <w:color w:val="FFFFFF" w:themeColor="background1"/>
                <w:lang w:bidi="ar-SA"/>
              </w:rPr>
              <w:t>College</w:t>
            </w:r>
          </w:p>
        </w:tc>
      </w:tr>
      <w:tr w:rsidR="00BC0FEC" w14:paraId="5DCFA034" w14:textId="77777777" w:rsidTr="001A45A4">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702FD31F" w14:textId="77777777" w:rsidR="00BC0FEC" w:rsidRPr="007217A6" w:rsidRDefault="003847C5" w:rsidP="001A45A4">
            <w:pPr>
              <w:pStyle w:val="BodyText"/>
              <w:tabs>
                <w:tab w:val="left" w:pos="900"/>
                <w:tab w:val="left" w:pos="10334"/>
              </w:tabs>
              <w:spacing w:before="159" w:line="276" w:lineRule="auto"/>
              <w:ind w:right="72"/>
              <w:rPr>
                <w:noProof/>
                <w:sz w:val="20"/>
                <w:szCs w:val="20"/>
                <w:lang w:bidi="ar-SA"/>
              </w:rPr>
            </w:pPr>
            <w:r>
              <w:rPr>
                <w:noProof/>
                <w:sz w:val="20"/>
                <w:szCs w:val="20"/>
                <w:lang w:bidi="ar-SA"/>
              </w:rPr>
              <w:t>Education is a RIGHT and must be accessible.</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75C33B87" w14:textId="77777777" w:rsidR="00BC0FEC" w:rsidRPr="007217A6" w:rsidRDefault="003847C5" w:rsidP="001A45A4">
            <w:pPr>
              <w:pStyle w:val="BodyText"/>
              <w:tabs>
                <w:tab w:val="left" w:pos="900"/>
                <w:tab w:val="left" w:pos="10334"/>
              </w:tabs>
              <w:spacing w:before="159" w:line="276" w:lineRule="auto"/>
              <w:rPr>
                <w:noProof/>
                <w:sz w:val="20"/>
                <w:szCs w:val="20"/>
                <w:lang w:bidi="ar-SA"/>
              </w:rPr>
            </w:pPr>
            <w:r>
              <w:rPr>
                <w:noProof/>
                <w:sz w:val="20"/>
                <w:szCs w:val="20"/>
                <w:lang w:bidi="ar-SA"/>
              </w:rPr>
              <w:t>Education is NOT a right. Students must go through an admissions process and meet certain criteria to be admitted.</w:t>
            </w:r>
          </w:p>
        </w:tc>
      </w:tr>
      <w:tr w:rsidR="00BC0FEC" w14:paraId="627E358D" w14:textId="77777777" w:rsidTr="001A45A4">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0141D5F8" w14:textId="77777777" w:rsidR="00BC0FEC" w:rsidRPr="007217A6" w:rsidRDefault="003847C5" w:rsidP="003847C5">
            <w:pPr>
              <w:pStyle w:val="BodyText"/>
              <w:tabs>
                <w:tab w:val="left" w:pos="0"/>
                <w:tab w:val="left" w:pos="900"/>
                <w:tab w:val="left" w:pos="10334"/>
              </w:tabs>
              <w:spacing w:before="159" w:line="276" w:lineRule="auto"/>
              <w:ind w:right="-18"/>
              <w:rPr>
                <w:noProof/>
                <w:sz w:val="20"/>
                <w:lang w:bidi="ar-SA"/>
              </w:rPr>
            </w:pPr>
            <w:r>
              <w:rPr>
                <w:noProof/>
                <w:sz w:val="20"/>
                <w:lang w:bidi="ar-SA"/>
              </w:rPr>
              <w:t>The Individuals with Disabilities Education Act (IDEA) entitles or guarantees disabilities services and accommodations to students with disabilities.</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55BA2DDC" w14:textId="77777777" w:rsidR="00BC0FEC" w:rsidRPr="007217A6" w:rsidRDefault="003847C5" w:rsidP="001A45A4">
            <w:pPr>
              <w:pStyle w:val="BodyText"/>
              <w:tabs>
                <w:tab w:val="left" w:pos="900"/>
                <w:tab w:val="left" w:pos="10334"/>
              </w:tabs>
              <w:spacing w:before="159" w:line="276" w:lineRule="auto"/>
              <w:rPr>
                <w:noProof/>
                <w:sz w:val="20"/>
                <w:szCs w:val="20"/>
                <w:lang w:bidi="ar-SA"/>
              </w:rPr>
            </w:pPr>
            <w:r>
              <w:rPr>
                <w:noProof/>
                <w:sz w:val="20"/>
                <w:szCs w:val="20"/>
                <w:lang w:bidi="ar-SA"/>
              </w:rPr>
              <w:t>The applicable laws are the Americans with Disabilities Act Amendments Act (ADAAA) and Sections 504 and 508 of the Rehabilitation Act.</w:t>
            </w:r>
          </w:p>
        </w:tc>
      </w:tr>
      <w:tr w:rsidR="00BC0FEC" w14:paraId="79C7CFE0" w14:textId="77777777" w:rsidTr="001A45A4">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1ED9455B" w14:textId="77777777" w:rsidR="00BC0FEC" w:rsidRPr="007217A6" w:rsidRDefault="003847C5" w:rsidP="001A45A4">
            <w:pPr>
              <w:pStyle w:val="BodyText"/>
              <w:tabs>
                <w:tab w:val="left" w:pos="900"/>
                <w:tab w:val="left" w:pos="10334"/>
              </w:tabs>
              <w:spacing w:before="159" w:line="276" w:lineRule="auto"/>
              <w:ind w:right="-108"/>
              <w:rPr>
                <w:noProof/>
                <w:sz w:val="20"/>
                <w:lang w:bidi="ar-SA"/>
              </w:rPr>
            </w:pPr>
            <w:r>
              <w:rPr>
                <w:noProof/>
                <w:sz w:val="20"/>
                <w:lang w:bidi="ar-SA"/>
              </w:rPr>
              <w:t>IDEA is about success in the LRE.</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10467373" w14:textId="77777777" w:rsidR="00BC0FEC" w:rsidRPr="007217A6" w:rsidRDefault="003847C5" w:rsidP="001A45A4">
            <w:pPr>
              <w:pStyle w:val="BodyText"/>
              <w:tabs>
                <w:tab w:val="left" w:pos="900"/>
                <w:tab w:val="left" w:pos="10334"/>
              </w:tabs>
              <w:spacing w:before="159" w:line="276" w:lineRule="auto"/>
              <w:ind w:right="77"/>
              <w:rPr>
                <w:noProof/>
                <w:sz w:val="20"/>
                <w:szCs w:val="20"/>
                <w:lang w:bidi="ar-SA"/>
              </w:rPr>
            </w:pPr>
            <w:r>
              <w:rPr>
                <w:noProof/>
                <w:sz w:val="20"/>
                <w:szCs w:val="20"/>
                <w:lang w:bidi="ar-SA"/>
              </w:rPr>
              <w:t>ADAAA/504 &amp; 508 is about ACCESS.</w:t>
            </w:r>
          </w:p>
        </w:tc>
      </w:tr>
      <w:tr w:rsidR="00BC0FEC" w14:paraId="68FCB837" w14:textId="77777777" w:rsidTr="001A45A4">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017EC10F" w14:textId="77777777" w:rsidR="00BC0FEC" w:rsidRPr="007217A6" w:rsidRDefault="003847C5" w:rsidP="003847C5">
            <w:pPr>
              <w:pStyle w:val="BodyText"/>
              <w:tabs>
                <w:tab w:val="left" w:pos="900"/>
                <w:tab w:val="left" w:pos="10334"/>
              </w:tabs>
              <w:spacing w:before="159" w:line="276" w:lineRule="auto"/>
              <w:ind w:right="-13"/>
              <w:rPr>
                <w:noProof/>
                <w:sz w:val="20"/>
                <w:lang w:bidi="ar-SA"/>
              </w:rPr>
            </w:pPr>
            <w:r>
              <w:rPr>
                <w:noProof/>
                <w:sz w:val="20"/>
                <w:lang w:bidi="ar-SA"/>
              </w:rPr>
              <w:t>Fundamental modifications of curricula possible.</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76C11983" w14:textId="77777777" w:rsidR="00BC0FEC" w:rsidRPr="003847C5" w:rsidRDefault="003847C5" w:rsidP="001A45A4">
            <w:pPr>
              <w:pStyle w:val="BodyText"/>
              <w:tabs>
                <w:tab w:val="left" w:pos="900"/>
                <w:tab w:val="left" w:pos="10334"/>
              </w:tabs>
              <w:spacing w:before="159" w:line="276" w:lineRule="auto"/>
              <w:ind w:right="167"/>
              <w:rPr>
                <w:noProof/>
                <w:sz w:val="20"/>
                <w:szCs w:val="20"/>
                <w:lang w:bidi="ar-SA"/>
              </w:rPr>
            </w:pPr>
            <w:r>
              <w:rPr>
                <w:noProof/>
                <w:sz w:val="20"/>
                <w:szCs w:val="20"/>
                <w:lang w:bidi="ar-SA"/>
              </w:rPr>
              <w:t xml:space="preserve">Modifications are </w:t>
            </w:r>
            <w:r>
              <w:rPr>
                <w:noProof/>
                <w:sz w:val="20"/>
                <w:szCs w:val="20"/>
                <w:u w:val="single"/>
                <w:lang w:bidi="ar-SA"/>
              </w:rPr>
              <w:t>not</w:t>
            </w:r>
            <w:r>
              <w:rPr>
                <w:noProof/>
                <w:sz w:val="20"/>
                <w:szCs w:val="20"/>
                <w:lang w:bidi="ar-SA"/>
              </w:rPr>
              <w:t xml:space="preserve"> required.</w:t>
            </w:r>
          </w:p>
        </w:tc>
      </w:tr>
      <w:tr w:rsidR="00BC0FEC" w14:paraId="14420C95" w14:textId="77777777" w:rsidTr="001A45A4">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42340480" w14:textId="77777777" w:rsidR="00BC0FEC" w:rsidRPr="007217A6" w:rsidRDefault="003847C5" w:rsidP="001A45A4">
            <w:pPr>
              <w:pStyle w:val="BodyText"/>
              <w:tabs>
                <w:tab w:val="left" w:pos="900"/>
                <w:tab w:val="left" w:pos="10334"/>
              </w:tabs>
              <w:spacing w:before="159" w:line="276" w:lineRule="auto"/>
              <w:rPr>
                <w:noProof/>
                <w:sz w:val="20"/>
                <w:lang w:bidi="ar-SA"/>
              </w:rPr>
            </w:pPr>
            <w:r>
              <w:rPr>
                <w:noProof/>
                <w:sz w:val="20"/>
                <w:lang w:bidi="ar-SA"/>
              </w:rPr>
              <w:t>The school district is responsible for identifying the disability and developing an IEP.</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609D7944" w14:textId="77777777" w:rsidR="00BC0FEC" w:rsidRPr="007217A6" w:rsidRDefault="003847C5" w:rsidP="001A45A4">
            <w:pPr>
              <w:pStyle w:val="BodyText"/>
              <w:tabs>
                <w:tab w:val="left" w:pos="900"/>
                <w:tab w:val="left" w:pos="10334"/>
              </w:tabs>
              <w:spacing w:before="159" w:line="276" w:lineRule="auto"/>
              <w:ind w:right="-13"/>
              <w:rPr>
                <w:noProof/>
                <w:sz w:val="20"/>
                <w:szCs w:val="20"/>
                <w:lang w:bidi="ar-SA"/>
              </w:rPr>
            </w:pPr>
            <w:r>
              <w:rPr>
                <w:noProof/>
                <w:sz w:val="20"/>
                <w:szCs w:val="20"/>
                <w:lang w:bidi="ar-SA"/>
              </w:rPr>
              <w:t>Students must self-disclose disability and request accommodations. An IEP is not recognized.</w:t>
            </w:r>
          </w:p>
        </w:tc>
      </w:tr>
      <w:tr w:rsidR="00BC0FEC" w14:paraId="2C8B5499" w14:textId="77777777" w:rsidTr="001A45A4">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44E972AA" w14:textId="77777777" w:rsidR="00BC0FEC" w:rsidRPr="007217A6" w:rsidRDefault="003847C5" w:rsidP="001A45A4">
            <w:pPr>
              <w:pStyle w:val="BodyText"/>
              <w:tabs>
                <w:tab w:val="left" w:pos="900"/>
                <w:tab w:val="left" w:pos="10334"/>
              </w:tabs>
              <w:spacing w:before="159" w:line="276" w:lineRule="auto"/>
              <w:rPr>
                <w:noProof/>
                <w:sz w:val="20"/>
                <w:lang w:bidi="ar-SA"/>
              </w:rPr>
            </w:pPr>
            <w:r>
              <w:rPr>
                <w:noProof/>
                <w:sz w:val="20"/>
                <w:lang w:bidi="ar-SA"/>
              </w:rPr>
              <w:t>Personal services (i.e. personal care attendant, OT, SPL, aide) are required and funded by the school.</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AF2"/>
          </w:tcPr>
          <w:p w14:paraId="4AE0C8FC" w14:textId="77777777" w:rsidR="00BC0FEC" w:rsidRPr="007217A6" w:rsidRDefault="003847C5" w:rsidP="001A45A4">
            <w:pPr>
              <w:pStyle w:val="BodyText"/>
              <w:tabs>
                <w:tab w:val="left" w:pos="900"/>
                <w:tab w:val="left" w:pos="10334"/>
              </w:tabs>
              <w:spacing w:before="159" w:line="276" w:lineRule="auto"/>
              <w:ind w:right="-13"/>
              <w:rPr>
                <w:noProof/>
                <w:sz w:val="20"/>
                <w:szCs w:val="20"/>
                <w:lang w:bidi="ar-SA"/>
              </w:rPr>
            </w:pPr>
            <w:r>
              <w:rPr>
                <w:noProof/>
                <w:sz w:val="20"/>
                <w:szCs w:val="20"/>
                <w:lang w:bidi="ar-SA"/>
              </w:rPr>
              <w:t>Personal services are not required.</w:t>
            </w:r>
          </w:p>
        </w:tc>
      </w:tr>
      <w:tr w:rsidR="00BC0FEC" w14:paraId="753787B1" w14:textId="77777777" w:rsidTr="001A45A4">
        <w:tc>
          <w:tcPr>
            <w:tcW w:w="5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78393E61" w14:textId="77777777" w:rsidR="00BC0FEC" w:rsidRPr="007217A6" w:rsidRDefault="003847C5" w:rsidP="001A45A4">
            <w:pPr>
              <w:pStyle w:val="BodyText"/>
              <w:tabs>
                <w:tab w:val="left" w:pos="900"/>
                <w:tab w:val="left" w:pos="10334"/>
              </w:tabs>
              <w:spacing w:before="159" w:line="276" w:lineRule="auto"/>
              <w:ind w:right="-18"/>
              <w:rPr>
                <w:noProof/>
                <w:sz w:val="20"/>
                <w:lang w:bidi="ar-SA"/>
              </w:rPr>
            </w:pPr>
            <w:r>
              <w:rPr>
                <w:noProof/>
                <w:sz w:val="20"/>
                <w:lang w:bidi="ar-SA"/>
              </w:rPr>
              <w:t>The school district is responsible for the evaluation process leading to the development of an IEP.</w:t>
            </w:r>
          </w:p>
        </w:tc>
        <w:tc>
          <w:tcPr>
            <w:tcW w:w="4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1E5"/>
          </w:tcPr>
          <w:p w14:paraId="471B1669" w14:textId="77777777" w:rsidR="00BC0FEC" w:rsidRPr="007217A6" w:rsidRDefault="003847C5" w:rsidP="001A45A4">
            <w:pPr>
              <w:pStyle w:val="BodyText"/>
              <w:tabs>
                <w:tab w:val="left" w:pos="900"/>
                <w:tab w:val="left" w:pos="10334"/>
              </w:tabs>
              <w:spacing w:before="159" w:line="276" w:lineRule="auto"/>
              <w:rPr>
                <w:noProof/>
                <w:sz w:val="20"/>
                <w:szCs w:val="20"/>
                <w:lang w:bidi="ar-SA"/>
              </w:rPr>
            </w:pPr>
            <w:r>
              <w:rPr>
                <w:noProof/>
                <w:sz w:val="20"/>
                <w:szCs w:val="20"/>
                <w:lang w:bidi="ar-SA"/>
              </w:rPr>
              <w:t>Students are responsible for providing their own evaluations/documentation.</w:t>
            </w:r>
          </w:p>
        </w:tc>
      </w:tr>
    </w:tbl>
    <w:p w14:paraId="16A0F3D1" w14:textId="03CF4D54" w:rsidR="00B56F8F" w:rsidRPr="00B56F8F" w:rsidRDefault="0041315E" w:rsidP="004204B2">
      <w:pPr>
        <w:pStyle w:val="BodyText"/>
        <w:tabs>
          <w:tab w:val="left" w:pos="900"/>
          <w:tab w:val="left" w:pos="11340"/>
        </w:tabs>
        <w:spacing w:before="159" w:after="240" w:line="357" w:lineRule="auto"/>
        <w:ind w:left="900" w:right="450"/>
      </w:pPr>
      <w:hyperlink r:id="rId28" w:history="1">
        <w:r w:rsidR="00B56F8F" w:rsidRPr="00B56F8F">
          <w:rPr>
            <w:rStyle w:val="Hyperlink"/>
            <w:sz w:val="16"/>
            <w:szCs w:val="16"/>
          </w:rPr>
          <w:t>https://</w:t>
        </w:r>
      </w:hyperlink>
      <w:hyperlink r:id="rId29" w:history="1">
        <w:r w:rsidR="00B56F8F" w:rsidRPr="00B56F8F">
          <w:rPr>
            <w:rStyle w:val="Hyperlink"/>
            <w:sz w:val="16"/>
            <w:szCs w:val="16"/>
          </w:rPr>
          <w:t>www.paper-clip.com/Main/Product-Catalog.aspx</w:t>
        </w:r>
      </w:hyperlink>
    </w:p>
    <w:p w14:paraId="37B65E16" w14:textId="77777777" w:rsidR="0093455F" w:rsidRPr="00F111DA" w:rsidRDefault="00EC558C" w:rsidP="00FE43B2">
      <w:pPr>
        <w:pStyle w:val="Heading3"/>
        <w:ind w:left="4176"/>
        <w:rPr>
          <w:sz w:val="32"/>
        </w:rPr>
      </w:pPr>
      <w:bookmarkStart w:id="25" w:name="What_is_a_Disability?"/>
      <w:bookmarkStart w:id="26" w:name="_Toc18407592"/>
      <w:bookmarkEnd w:id="25"/>
      <w:r w:rsidRPr="00F111DA">
        <w:rPr>
          <w:color w:val="2E74B5"/>
          <w:sz w:val="32"/>
        </w:rPr>
        <w:t>What is a Disability?</w:t>
      </w:r>
      <w:bookmarkEnd w:id="26"/>
    </w:p>
    <w:p w14:paraId="6A443E91" w14:textId="77777777" w:rsidR="0093455F" w:rsidRDefault="00EC558C" w:rsidP="00FE43B2">
      <w:pPr>
        <w:pStyle w:val="BodyText"/>
        <w:spacing w:before="216" w:line="360" w:lineRule="auto"/>
        <w:ind w:left="1440" w:right="1440"/>
        <w:jc w:val="both"/>
      </w:pPr>
      <w:r>
        <w:t>California State University, San Bernardino adheres to the civil rights definition of disability. Eligibility for civil rights protection requires the applicant to meet one of the following three criteria in the civil rights definition of disability:</w:t>
      </w:r>
    </w:p>
    <w:p w14:paraId="572132F1" w14:textId="77777777" w:rsidR="0093455F" w:rsidRDefault="00EC558C" w:rsidP="00664FA0">
      <w:pPr>
        <w:pStyle w:val="BodyText"/>
        <w:numPr>
          <w:ilvl w:val="0"/>
          <w:numId w:val="83"/>
        </w:numPr>
        <w:spacing w:before="160" w:line="360" w:lineRule="auto"/>
        <w:ind w:right="1440"/>
        <w:jc w:val="both"/>
      </w:pPr>
      <w:r>
        <w:t>Have a physical or mental condition that substantially limits one or more major life activities;</w:t>
      </w:r>
    </w:p>
    <w:p w14:paraId="2FAC2177" w14:textId="77777777" w:rsidR="0093455F" w:rsidRDefault="00EC558C" w:rsidP="00664FA0">
      <w:pPr>
        <w:pStyle w:val="BodyText"/>
        <w:numPr>
          <w:ilvl w:val="0"/>
          <w:numId w:val="83"/>
        </w:numPr>
        <w:spacing w:before="160"/>
        <w:ind w:right="1440"/>
        <w:jc w:val="both"/>
      </w:pPr>
      <w:r>
        <w:t>Have a record of such a physical or mental condition; and/or</w:t>
      </w:r>
    </w:p>
    <w:p w14:paraId="798CAADE" w14:textId="77777777" w:rsidR="0093455F" w:rsidRDefault="0093455F" w:rsidP="00FE43B2">
      <w:pPr>
        <w:pStyle w:val="BodyText"/>
        <w:spacing w:before="4"/>
        <w:ind w:left="1440" w:right="1440"/>
        <w:rPr>
          <w:sz w:val="25"/>
        </w:rPr>
      </w:pPr>
    </w:p>
    <w:p w14:paraId="24840248" w14:textId="77777777" w:rsidR="000459EB" w:rsidRDefault="00EC558C" w:rsidP="00664FA0">
      <w:pPr>
        <w:pStyle w:val="BodyText"/>
        <w:numPr>
          <w:ilvl w:val="0"/>
          <w:numId w:val="83"/>
        </w:numPr>
        <w:spacing w:line="357" w:lineRule="auto"/>
        <w:ind w:right="1440"/>
        <w:jc w:val="both"/>
      </w:pPr>
      <w:r>
        <w:t>Be regarded as having such an impairment, whether actually having the impairment or not.</w:t>
      </w:r>
    </w:p>
    <w:p w14:paraId="775852E7" w14:textId="77777777" w:rsidR="0093455F" w:rsidRDefault="00EC558C" w:rsidP="00FE43B2">
      <w:pPr>
        <w:pStyle w:val="BodyText"/>
        <w:spacing w:before="163"/>
        <w:ind w:left="1440" w:right="1440"/>
        <w:jc w:val="both"/>
      </w:pPr>
      <w:r>
        <w:lastRenderedPageBreak/>
        <w:t>Examples of disabilities include, but are not limited to:</w:t>
      </w:r>
    </w:p>
    <w:p w14:paraId="12716474" w14:textId="77777777" w:rsidR="0093455F" w:rsidRDefault="0093455F" w:rsidP="00FE43B2">
      <w:pPr>
        <w:pStyle w:val="BodyText"/>
        <w:spacing w:before="4"/>
        <w:ind w:left="1440" w:right="1440"/>
        <w:jc w:val="both"/>
        <w:rPr>
          <w:sz w:val="25"/>
        </w:rPr>
      </w:pPr>
    </w:p>
    <w:p w14:paraId="2327656C" w14:textId="77777777" w:rsidR="0093455F" w:rsidRDefault="00EC558C" w:rsidP="00664FA0">
      <w:pPr>
        <w:pStyle w:val="BodyText"/>
        <w:spacing w:before="1" w:line="360" w:lineRule="auto"/>
        <w:ind w:left="2160" w:right="1440"/>
        <w:jc w:val="both"/>
      </w:pPr>
      <w:r>
        <w:t>Arthritis, Attention-Deficit/Hyper-Activity Disorders, blindness/low vision, cerebral palsy, communication disorders, deafness/hearing impairments, emotional/psychological disabilities, multiple sclerosis, seizure disorders, specific learning disabil</w:t>
      </w:r>
      <w:r w:rsidR="00A7562D">
        <w:t>ities, s</w:t>
      </w:r>
      <w:r>
        <w:t>pinal cord injuries, temporary disabilities, traumatic brain injuries, and other health impairments.</w:t>
      </w:r>
    </w:p>
    <w:p w14:paraId="396AAB50" w14:textId="77777777" w:rsidR="004332E4" w:rsidRDefault="00EC558C" w:rsidP="00FE43B2">
      <w:pPr>
        <w:pStyle w:val="BodyText"/>
        <w:spacing w:before="158" w:line="360" w:lineRule="auto"/>
        <w:ind w:left="1440" w:right="1440"/>
        <w:jc w:val="both"/>
      </w:pPr>
      <w:r>
        <w:t>Each student must provide current written documentation that verifies the existence of a temporary or permanent disability. Verification of the disability should include diagnosis, medication, a description of the functional limitations that may affect academic performance, a rating of severity</w:t>
      </w:r>
      <w:r w:rsidR="00E07502">
        <w:t>,</w:t>
      </w:r>
      <w:r>
        <w:t xml:space="preserve"> and a recommendation for accommodations. The documentation must contain the printed and signed name of a licensed physici</w:t>
      </w:r>
      <w:r w:rsidR="00E07502">
        <w:t xml:space="preserve">an, psychologist, social worker, </w:t>
      </w:r>
      <w:r>
        <w:t>or any authority qualified or certified to assess the disability. This person cannot be related to the</w:t>
      </w:r>
      <w:r>
        <w:rPr>
          <w:spacing w:val="-3"/>
        </w:rPr>
        <w:t xml:space="preserve"> </w:t>
      </w:r>
      <w:r w:rsidR="004332E4">
        <w:t>student</w:t>
      </w:r>
      <w:r w:rsidR="00426B2F">
        <w:t xml:space="preserve">. For learning disabilities, students may review the documentation procedure online at </w:t>
      </w:r>
      <w:r w:rsidR="00F52B11">
        <w:t>the following</w:t>
      </w:r>
      <w:r w:rsidR="00426B2F">
        <w:t xml:space="preserve"> link</w:t>
      </w:r>
      <w:r w:rsidR="00F52B11">
        <w:t>:</w:t>
      </w:r>
      <w:r w:rsidR="00426B2F">
        <w:t xml:space="preserve"> </w:t>
      </w:r>
      <w:hyperlink r:id="rId30" w:history="1">
        <w:r w:rsidR="00FE4FA5">
          <w:rPr>
            <w:rStyle w:val="Hyperlink"/>
            <w:color w:val="0070C0"/>
          </w:rPr>
          <w:t>Learning</w:t>
        </w:r>
        <w:r w:rsidR="000459EB">
          <w:rPr>
            <w:rStyle w:val="Hyperlink"/>
            <w:color w:val="0070C0"/>
          </w:rPr>
          <w:t>Disability</w:t>
        </w:r>
        <w:r w:rsidR="00426B2F" w:rsidRPr="00426B2F">
          <w:rPr>
            <w:rStyle w:val="Hyperlink"/>
            <w:color w:val="0070C0"/>
          </w:rPr>
          <w:t>Documentation</w:t>
        </w:r>
      </w:hyperlink>
      <w:r w:rsidR="00426B2F">
        <w:t>.</w:t>
      </w:r>
    </w:p>
    <w:p w14:paraId="4C3AF60D" w14:textId="77777777" w:rsidR="00215338" w:rsidRDefault="00652BBD" w:rsidP="00215338">
      <w:pPr>
        <w:pStyle w:val="BodyText"/>
        <w:spacing w:before="158" w:line="360" w:lineRule="auto"/>
        <w:ind w:left="1439" w:right="1449"/>
        <w:jc w:val="center"/>
      </w:pPr>
      <w:r>
        <w:rPr>
          <w:noProof/>
          <w:lang w:bidi="ar-SA"/>
        </w:rPr>
        <w:drawing>
          <wp:inline distT="0" distB="0" distL="0" distR="0" wp14:anchorId="4E21A334" wp14:editId="10106806">
            <wp:extent cx="3295015" cy="1938130"/>
            <wp:effectExtent l="38100" t="38100" r="38735" b="43180"/>
            <wp:docPr id="14" name="Picture 14" descr="C:\Users\005178442\Desktop\14392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5178442\Desktop\14392415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3909" cy="2031591"/>
                    </a:xfrm>
                    <a:prstGeom prst="rect">
                      <a:avLst/>
                    </a:prstGeom>
                    <a:noFill/>
                    <a:ln w="38100">
                      <a:solidFill>
                        <a:srgbClr val="0070C0"/>
                      </a:solidFill>
                    </a:ln>
                  </pic:spPr>
                </pic:pic>
              </a:graphicData>
            </a:graphic>
          </wp:inline>
        </w:drawing>
      </w:r>
    </w:p>
    <w:p w14:paraId="0CFE3056" w14:textId="77777777" w:rsidR="00215338" w:rsidRPr="00215338" w:rsidRDefault="00215338" w:rsidP="00215338">
      <w:pPr>
        <w:pStyle w:val="BodyText"/>
        <w:jc w:val="center"/>
        <w:rPr>
          <w:sz w:val="16"/>
          <w:szCs w:val="16"/>
        </w:rPr>
      </w:pPr>
      <w:r w:rsidRPr="00215338">
        <w:rPr>
          <w:sz w:val="16"/>
          <w:szCs w:val="16"/>
        </w:rPr>
        <w:t>Doctor discuss</w:t>
      </w:r>
      <w:r w:rsidR="001347DC">
        <w:rPr>
          <w:sz w:val="16"/>
          <w:szCs w:val="16"/>
        </w:rPr>
        <w:t>es</w:t>
      </w:r>
      <w:r w:rsidRPr="00215338">
        <w:rPr>
          <w:sz w:val="16"/>
          <w:szCs w:val="16"/>
        </w:rPr>
        <w:t xml:space="preserve"> medical information with </w:t>
      </w:r>
      <w:r w:rsidR="001347DC">
        <w:rPr>
          <w:sz w:val="16"/>
          <w:szCs w:val="16"/>
        </w:rPr>
        <w:t>patient.</w:t>
      </w:r>
    </w:p>
    <w:p w14:paraId="6B6E2184" w14:textId="6C6FE362" w:rsidR="00FE43B2" w:rsidRDefault="00FE43B2" w:rsidP="004204B2">
      <w:pPr>
        <w:pStyle w:val="Heading3"/>
        <w:ind w:left="0"/>
        <w:rPr>
          <w:color w:val="2E74B5"/>
        </w:rPr>
      </w:pPr>
      <w:bookmarkStart w:id="27" w:name="What_is_a_Functional_Limitation?"/>
      <w:bookmarkEnd w:id="27"/>
    </w:p>
    <w:p w14:paraId="7B08B006" w14:textId="77777777" w:rsidR="0093455F" w:rsidRPr="00F111DA" w:rsidRDefault="00EC558C" w:rsidP="00FE43B2">
      <w:pPr>
        <w:pStyle w:val="Heading3"/>
        <w:ind w:left="1440" w:right="1440"/>
        <w:jc w:val="center"/>
        <w:rPr>
          <w:sz w:val="32"/>
        </w:rPr>
      </w:pPr>
      <w:bookmarkStart w:id="28" w:name="_Toc18407593"/>
      <w:r w:rsidRPr="00F111DA">
        <w:rPr>
          <w:color w:val="2E74B5"/>
          <w:sz w:val="32"/>
        </w:rPr>
        <w:lastRenderedPageBreak/>
        <w:t>What is a Functional Limitation?</w:t>
      </w:r>
      <w:bookmarkEnd w:id="28"/>
    </w:p>
    <w:p w14:paraId="1755C5C0" w14:textId="77777777" w:rsidR="0093455F" w:rsidRDefault="00EC558C" w:rsidP="00FE43B2">
      <w:pPr>
        <w:pStyle w:val="BodyText"/>
        <w:spacing w:before="216" w:line="360" w:lineRule="auto"/>
        <w:ind w:left="1440" w:right="1440"/>
        <w:jc w:val="both"/>
      </w:pPr>
      <w:r>
        <w:t xml:space="preserve">A disability must limit functioning in </w:t>
      </w:r>
      <w:r w:rsidR="00E07502">
        <w:t>the academic setting</w:t>
      </w:r>
      <w:r>
        <w:t xml:space="preserve"> before </w:t>
      </w:r>
      <w:r w:rsidR="00E07502">
        <w:t>a student</w:t>
      </w:r>
      <w:r>
        <w:t xml:space="preserve"> can receive an accommodation. SSD refers to the effects of a disability on program access as a functional limitation. A disability, in and of itself, does not necessarily require accommodation. There must be a logical link between the functional limitation stemming from the disability and the accommodation requested.</w:t>
      </w:r>
    </w:p>
    <w:p w14:paraId="50901C0F" w14:textId="77777777" w:rsidR="0093455F" w:rsidRDefault="00EC558C" w:rsidP="00FE43B2">
      <w:pPr>
        <w:pStyle w:val="BodyText"/>
        <w:spacing w:before="162" w:line="357" w:lineRule="auto"/>
        <w:ind w:left="1440" w:right="1440"/>
        <w:jc w:val="both"/>
      </w:pPr>
      <w:r>
        <w:t xml:space="preserve">SSD counselors identify functional limitations through discussion with the student and </w:t>
      </w:r>
      <w:r w:rsidR="00E07502">
        <w:t xml:space="preserve">a </w:t>
      </w:r>
      <w:r>
        <w:t>review of documentation. For example:</w:t>
      </w:r>
    </w:p>
    <w:p w14:paraId="439145F6" w14:textId="77777777" w:rsidR="0093455F" w:rsidRDefault="00EC558C" w:rsidP="00664FA0">
      <w:pPr>
        <w:pStyle w:val="BodyText"/>
        <w:numPr>
          <w:ilvl w:val="0"/>
          <w:numId w:val="71"/>
        </w:numPr>
        <w:spacing w:before="165" w:line="357" w:lineRule="auto"/>
        <w:ind w:right="1440"/>
        <w:jc w:val="both"/>
      </w:pPr>
      <w:r>
        <w:t xml:space="preserve">A blind student may have text available in </w:t>
      </w:r>
      <w:r w:rsidR="000459EB">
        <w:t xml:space="preserve">an </w:t>
      </w:r>
      <w:r>
        <w:t>acc</w:t>
      </w:r>
      <w:r w:rsidR="007B7ADD">
        <w:t>essible format (e.g. electronic or</w:t>
      </w:r>
      <w:r>
        <w:t xml:space="preserve"> Braille</w:t>
      </w:r>
      <w:r w:rsidR="00115C28">
        <w:t>)</w:t>
      </w:r>
      <w:r w:rsidR="00A56888">
        <w:t xml:space="preserve">. In this case, the disability — </w:t>
      </w:r>
      <w:r>
        <w:t>blindness</w:t>
      </w:r>
      <w:r w:rsidR="00A7562D">
        <w:t xml:space="preserve"> </w:t>
      </w:r>
      <w:r w:rsidR="00A56888">
        <w:t xml:space="preserve">— </w:t>
      </w:r>
      <w:r>
        <w:t>c</w:t>
      </w:r>
      <w:r w:rsidR="00A7562D">
        <w:t xml:space="preserve">auses the functional limitation </w:t>
      </w:r>
      <w:r w:rsidR="00A56888">
        <w:t>—</w:t>
      </w:r>
      <w:r w:rsidR="00A7562D">
        <w:t> </w:t>
      </w:r>
      <w:r>
        <w:t>an inability to read printed text.</w:t>
      </w:r>
    </w:p>
    <w:p w14:paraId="3735D864" w14:textId="77777777" w:rsidR="0093455F" w:rsidRDefault="00E07502" w:rsidP="00664FA0">
      <w:pPr>
        <w:pStyle w:val="BodyText"/>
        <w:numPr>
          <w:ilvl w:val="0"/>
          <w:numId w:val="71"/>
        </w:numPr>
        <w:spacing w:before="168" w:line="360" w:lineRule="auto"/>
        <w:ind w:right="1440"/>
        <w:jc w:val="both"/>
      </w:pPr>
      <w:r>
        <w:t>Visual</w:t>
      </w:r>
      <w:r w:rsidR="00265C17">
        <w:t xml:space="preserve"> impairment</w:t>
      </w:r>
      <w:r>
        <w:t>, however,</w:t>
      </w:r>
      <w:r w:rsidR="00EC558C">
        <w:t xml:space="preserve"> does not necessarily prevent one’s ability to take notes during a course lecture. Therefore, a </w:t>
      </w:r>
      <w:r w:rsidR="00265C17">
        <w:t>visually impaired</w:t>
      </w:r>
      <w:r w:rsidR="00EC558C">
        <w:t xml:space="preserve"> student may not be e</w:t>
      </w:r>
      <w:r w:rsidR="007B7ADD">
        <w:t>ligible for note</w:t>
      </w:r>
      <w:r w:rsidR="00EC558C">
        <w:t xml:space="preserve">taking services because the functional limitations of </w:t>
      </w:r>
      <w:r w:rsidR="00265C17">
        <w:t>some degrees of visual impairment</w:t>
      </w:r>
      <w:r w:rsidR="00EC558C">
        <w:t xml:space="preserve"> do not affect the ability to take notes.</w:t>
      </w:r>
    </w:p>
    <w:p w14:paraId="27BB4EFE" w14:textId="77777777" w:rsidR="0093455F" w:rsidRDefault="00EC558C" w:rsidP="00FE43B2">
      <w:pPr>
        <w:pStyle w:val="BodyText"/>
        <w:spacing w:before="160" w:line="360" w:lineRule="auto"/>
        <w:ind w:left="1440" w:right="1440"/>
        <w:jc w:val="both"/>
      </w:pPr>
      <w:r>
        <w:t>To facilitate the prompt provision of reasonable accommodations, it is best to have documentation of a disability, which details functional limitations. Should the documentation provide inadequate information about f</w:t>
      </w:r>
      <w:r w:rsidR="00E07502">
        <w:t>unctional limitations, the SSD C</w:t>
      </w:r>
      <w:r>
        <w:t>ounselor may require additional documentation that describes them.</w:t>
      </w:r>
    </w:p>
    <w:p w14:paraId="57D237DF" w14:textId="77777777" w:rsidR="00E95DE5" w:rsidRDefault="00E95DE5" w:rsidP="00FE43B2">
      <w:pPr>
        <w:pStyle w:val="BodyText"/>
        <w:spacing w:before="160" w:line="360" w:lineRule="auto"/>
        <w:ind w:left="1440" w:right="1440"/>
        <w:jc w:val="both"/>
      </w:pPr>
    </w:p>
    <w:p w14:paraId="079FCCAD" w14:textId="0AFAAE94" w:rsidR="00E95DE5" w:rsidRDefault="00E95DE5" w:rsidP="00664FA0">
      <w:pPr>
        <w:pStyle w:val="BodyText"/>
        <w:spacing w:before="160" w:line="360" w:lineRule="auto"/>
        <w:ind w:right="1604"/>
      </w:pPr>
    </w:p>
    <w:p w14:paraId="4E08263A" w14:textId="77777777" w:rsidR="004204B2" w:rsidRDefault="004204B2" w:rsidP="00664FA0">
      <w:pPr>
        <w:pStyle w:val="BodyText"/>
        <w:spacing w:before="160" w:line="360" w:lineRule="auto"/>
        <w:ind w:right="1604"/>
      </w:pPr>
    </w:p>
    <w:p w14:paraId="187BADDD" w14:textId="77777777" w:rsidR="0093455F" w:rsidRPr="00F111DA" w:rsidRDefault="007B7ADD" w:rsidP="00FE43B2">
      <w:pPr>
        <w:pStyle w:val="Heading3"/>
        <w:ind w:left="1440" w:right="1440"/>
        <w:jc w:val="center"/>
        <w:rPr>
          <w:sz w:val="32"/>
        </w:rPr>
      </w:pPr>
      <w:bookmarkStart w:id="29" w:name="How_do_I_become_Eligible_for_Services?"/>
      <w:bookmarkStart w:id="30" w:name="_Toc18407594"/>
      <w:bookmarkEnd w:id="29"/>
      <w:r w:rsidRPr="00F111DA">
        <w:rPr>
          <w:color w:val="2E74B5"/>
          <w:sz w:val="32"/>
        </w:rPr>
        <w:lastRenderedPageBreak/>
        <w:t>How do I B</w:t>
      </w:r>
      <w:r w:rsidR="00EC558C" w:rsidRPr="00F111DA">
        <w:rPr>
          <w:color w:val="2E74B5"/>
          <w:sz w:val="32"/>
        </w:rPr>
        <w:t>ecome Eligible for Services?</w:t>
      </w:r>
      <w:bookmarkEnd w:id="30"/>
    </w:p>
    <w:p w14:paraId="5BC9C6C8" w14:textId="77777777" w:rsidR="0093455F" w:rsidRDefault="00EC558C" w:rsidP="00FE43B2">
      <w:pPr>
        <w:pStyle w:val="Heading7"/>
        <w:spacing w:before="214"/>
        <w:jc w:val="both"/>
      </w:pPr>
      <w:r>
        <w:t>Responsibilities of the SSD Counselor/Specialist Include:</w:t>
      </w:r>
    </w:p>
    <w:p w14:paraId="66DBDC24" w14:textId="77777777" w:rsidR="0093455F" w:rsidRDefault="0093455F" w:rsidP="00FE43B2">
      <w:pPr>
        <w:pStyle w:val="BodyText"/>
        <w:spacing w:before="4"/>
        <w:jc w:val="both"/>
        <w:rPr>
          <w:b/>
          <w:sz w:val="25"/>
        </w:rPr>
      </w:pPr>
    </w:p>
    <w:p w14:paraId="1B994A17" w14:textId="77777777" w:rsidR="0093455F" w:rsidRDefault="00EC558C" w:rsidP="006050F3">
      <w:pPr>
        <w:pStyle w:val="ListParagraph"/>
        <w:numPr>
          <w:ilvl w:val="2"/>
          <w:numId w:val="68"/>
        </w:numPr>
        <w:tabs>
          <w:tab w:val="left" w:pos="2159"/>
          <w:tab w:val="left" w:pos="2160"/>
        </w:tabs>
        <w:spacing w:line="357" w:lineRule="auto"/>
        <w:ind w:right="1440"/>
        <w:jc w:val="both"/>
        <w:rPr>
          <w:rFonts w:ascii="Symbol" w:hAnsi="Symbol"/>
          <w:sz w:val="24"/>
        </w:rPr>
      </w:pPr>
      <w:r>
        <w:rPr>
          <w:sz w:val="24"/>
        </w:rPr>
        <w:t xml:space="preserve">Determine </w:t>
      </w:r>
      <w:r w:rsidR="00620E3F">
        <w:rPr>
          <w:sz w:val="24"/>
        </w:rPr>
        <w:t xml:space="preserve">the </w:t>
      </w:r>
      <w:r>
        <w:rPr>
          <w:sz w:val="24"/>
        </w:rPr>
        <w:t>student’s eligibility for SSD services based upon a review of appropriate</w:t>
      </w:r>
      <w:r>
        <w:rPr>
          <w:spacing w:val="-1"/>
          <w:sz w:val="24"/>
        </w:rPr>
        <w:t xml:space="preserve"> </w:t>
      </w:r>
      <w:r>
        <w:rPr>
          <w:sz w:val="24"/>
        </w:rPr>
        <w:t>documentation.</w:t>
      </w:r>
    </w:p>
    <w:p w14:paraId="62BC153E" w14:textId="77777777" w:rsidR="0093455F" w:rsidRDefault="00EC558C" w:rsidP="006050F3">
      <w:pPr>
        <w:pStyle w:val="ListParagraph"/>
        <w:numPr>
          <w:ilvl w:val="2"/>
          <w:numId w:val="68"/>
        </w:numPr>
        <w:tabs>
          <w:tab w:val="left" w:pos="2159"/>
          <w:tab w:val="left" w:pos="2160"/>
        </w:tabs>
        <w:spacing w:before="3" w:line="357" w:lineRule="auto"/>
        <w:ind w:right="1440"/>
        <w:jc w:val="both"/>
        <w:rPr>
          <w:rFonts w:ascii="Symbol" w:hAnsi="Symbol"/>
          <w:sz w:val="24"/>
        </w:rPr>
      </w:pPr>
      <w:r>
        <w:rPr>
          <w:sz w:val="24"/>
        </w:rPr>
        <w:t xml:space="preserve">Determine appropriate accommodations for each student </w:t>
      </w:r>
      <w:r w:rsidR="000459EB">
        <w:rPr>
          <w:sz w:val="24"/>
        </w:rPr>
        <w:t xml:space="preserve">through an interactive process </w:t>
      </w:r>
      <w:r>
        <w:rPr>
          <w:sz w:val="24"/>
        </w:rPr>
        <w:t>based on</w:t>
      </w:r>
      <w:r>
        <w:rPr>
          <w:spacing w:val="-34"/>
          <w:sz w:val="24"/>
        </w:rPr>
        <w:t xml:space="preserve"> </w:t>
      </w:r>
      <w:r>
        <w:rPr>
          <w:sz w:val="24"/>
        </w:rPr>
        <w:t xml:space="preserve">the individual’s need and </w:t>
      </w:r>
      <w:r w:rsidR="00265C17">
        <w:rPr>
          <w:sz w:val="24"/>
        </w:rPr>
        <w:t xml:space="preserve">a </w:t>
      </w:r>
      <w:r>
        <w:rPr>
          <w:sz w:val="24"/>
        </w:rPr>
        <w:t>review of</w:t>
      </w:r>
      <w:r>
        <w:rPr>
          <w:spacing w:val="-8"/>
          <w:sz w:val="24"/>
        </w:rPr>
        <w:t xml:space="preserve"> </w:t>
      </w:r>
      <w:r>
        <w:rPr>
          <w:sz w:val="24"/>
        </w:rPr>
        <w:t>documentation.</w:t>
      </w:r>
    </w:p>
    <w:p w14:paraId="6487D0E6" w14:textId="77777777" w:rsidR="0093455F" w:rsidRPr="00265C17" w:rsidRDefault="00EC558C" w:rsidP="006050F3">
      <w:pPr>
        <w:pStyle w:val="ListParagraph"/>
        <w:numPr>
          <w:ilvl w:val="0"/>
          <w:numId w:val="72"/>
        </w:numPr>
        <w:tabs>
          <w:tab w:val="left" w:pos="2159"/>
          <w:tab w:val="left" w:pos="2160"/>
        </w:tabs>
        <w:spacing w:before="1"/>
        <w:ind w:right="1440"/>
        <w:jc w:val="both"/>
        <w:rPr>
          <w:rFonts w:ascii="Symbol"/>
          <w:sz w:val="24"/>
        </w:rPr>
      </w:pPr>
      <w:r w:rsidRPr="00265C17">
        <w:rPr>
          <w:sz w:val="24"/>
        </w:rPr>
        <w:t>Ensure the student receives appropriate</w:t>
      </w:r>
      <w:r w:rsidRPr="00265C17">
        <w:rPr>
          <w:spacing w:val="-4"/>
          <w:sz w:val="24"/>
        </w:rPr>
        <w:t xml:space="preserve"> </w:t>
      </w:r>
      <w:r w:rsidRPr="00265C17">
        <w:rPr>
          <w:sz w:val="24"/>
        </w:rPr>
        <w:t>accommodations.</w:t>
      </w:r>
    </w:p>
    <w:p w14:paraId="4965FE8A" w14:textId="77777777" w:rsidR="0093455F" w:rsidRDefault="0093455F" w:rsidP="00FE43B2">
      <w:pPr>
        <w:pStyle w:val="BodyText"/>
        <w:jc w:val="both"/>
        <w:rPr>
          <w:sz w:val="25"/>
        </w:rPr>
      </w:pPr>
    </w:p>
    <w:p w14:paraId="68E2DF0E" w14:textId="77777777" w:rsidR="0093455F" w:rsidRDefault="00EC558C" w:rsidP="00FE43B2">
      <w:pPr>
        <w:pStyle w:val="Heading7"/>
        <w:spacing w:before="0"/>
        <w:jc w:val="both"/>
      </w:pPr>
      <w:r>
        <w:t>Responsibilities of Students Include:</w:t>
      </w:r>
    </w:p>
    <w:p w14:paraId="6293FDA4" w14:textId="77777777" w:rsidR="0093455F" w:rsidRDefault="0093455F" w:rsidP="00FE43B2">
      <w:pPr>
        <w:pStyle w:val="BodyText"/>
        <w:spacing w:before="4"/>
        <w:jc w:val="both"/>
        <w:rPr>
          <w:b/>
          <w:sz w:val="25"/>
        </w:rPr>
      </w:pPr>
    </w:p>
    <w:p w14:paraId="62766972" w14:textId="77777777" w:rsidR="0093455F" w:rsidRPr="00265C17" w:rsidRDefault="00EC558C" w:rsidP="006050F3">
      <w:pPr>
        <w:pStyle w:val="ListParagraph"/>
        <w:numPr>
          <w:ilvl w:val="0"/>
          <w:numId w:val="72"/>
        </w:numPr>
        <w:tabs>
          <w:tab w:val="left" w:pos="2159"/>
          <w:tab w:val="left" w:pos="2160"/>
        </w:tabs>
        <w:spacing w:before="1" w:line="357" w:lineRule="auto"/>
        <w:ind w:right="1440"/>
        <w:jc w:val="both"/>
        <w:rPr>
          <w:rFonts w:ascii="Symbol"/>
          <w:sz w:val="24"/>
        </w:rPr>
      </w:pPr>
      <w:r w:rsidRPr="00265C17">
        <w:rPr>
          <w:sz w:val="24"/>
        </w:rPr>
        <w:t xml:space="preserve">Filling out and </w:t>
      </w:r>
      <w:r w:rsidR="00265C17">
        <w:rPr>
          <w:sz w:val="24"/>
        </w:rPr>
        <w:t>submitting</w:t>
      </w:r>
      <w:r w:rsidRPr="00265C17">
        <w:rPr>
          <w:sz w:val="24"/>
        </w:rPr>
        <w:t xml:space="preserve"> the Student Information Form (SIF) to SSD, which is available through the</w:t>
      </w:r>
      <w:r w:rsidRPr="00265C17">
        <w:rPr>
          <w:color w:val="0563C1"/>
          <w:sz w:val="24"/>
        </w:rPr>
        <w:t xml:space="preserve"> </w:t>
      </w:r>
      <w:hyperlink r:id="rId32">
        <w:r w:rsidRPr="003559A6">
          <w:rPr>
            <w:color w:val="006FC6"/>
            <w:sz w:val="24"/>
            <w:u w:val="single" w:color="0563C1"/>
          </w:rPr>
          <w:t>SSD Website</w:t>
        </w:r>
      </w:hyperlink>
      <w:r w:rsidR="00776E61">
        <w:rPr>
          <w:sz w:val="24"/>
        </w:rPr>
        <w:t xml:space="preserve"> </w:t>
      </w:r>
      <w:r w:rsidRPr="00265C17">
        <w:rPr>
          <w:sz w:val="24"/>
        </w:rPr>
        <w:t>(See Appendix</w:t>
      </w:r>
      <w:r w:rsidRPr="00265C17">
        <w:rPr>
          <w:spacing w:val="-23"/>
          <w:sz w:val="24"/>
        </w:rPr>
        <w:t xml:space="preserve"> </w:t>
      </w:r>
      <w:r w:rsidRPr="00265C17">
        <w:rPr>
          <w:sz w:val="24"/>
        </w:rPr>
        <w:t>A</w:t>
      </w:r>
      <w:r w:rsidR="00265C17">
        <w:rPr>
          <w:sz w:val="24"/>
        </w:rPr>
        <w:t>)</w:t>
      </w:r>
      <w:r w:rsidRPr="00265C17">
        <w:rPr>
          <w:sz w:val="24"/>
        </w:rPr>
        <w:t>.</w:t>
      </w:r>
    </w:p>
    <w:p w14:paraId="73B837B1" w14:textId="77777777" w:rsidR="0093455F" w:rsidRDefault="00EC558C" w:rsidP="006050F3">
      <w:pPr>
        <w:pStyle w:val="ListParagraph"/>
        <w:numPr>
          <w:ilvl w:val="2"/>
          <w:numId w:val="68"/>
        </w:numPr>
        <w:tabs>
          <w:tab w:val="left" w:pos="2159"/>
          <w:tab w:val="left" w:pos="2160"/>
        </w:tabs>
        <w:spacing w:before="1" w:line="357" w:lineRule="auto"/>
        <w:ind w:right="1440"/>
        <w:jc w:val="both"/>
        <w:rPr>
          <w:rFonts w:ascii="Symbol" w:hAnsi="Symbol"/>
          <w:sz w:val="24"/>
        </w:rPr>
      </w:pPr>
      <w:r>
        <w:rPr>
          <w:sz w:val="24"/>
        </w:rPr>
        <w:t>Provide the SSD office with appropriate medical, psychological, psychoeducational, or neuropsychological documentation indicating</w:t>
      </w:r>
      <w:r>
        <w:rPr>
          <w:spacing w:val="-33"/>
          <w:sz w:val="24"/>
        </w:rPr>
        <w:t xml:space="preserve"> </w:t>
      </w:r>
      <w:r>
        <w:rPr>
          <w:sz w:val="24"/>
        </w:rPr>
        <w:t>the student’s disability, resultant functional limitations, and impact of the disability in a post-secondary</w:t>
      </w:r>
      <w:r>
        <w:rPr>
          <w:spacing w:val="-3"/>
          <w:sz w:val="24"/>
        </w:rPr>
        <w:t xml:space="preserve"> </w:t>
      </w:r>
      <w:r>
        <w:rPr>
          <w:sz w:val="24"/>
        </w:rPr>
        <w:t>environment.</w:t>
      </w:r>
    </w:p>
    <w:p w14:paraId="7D3D761C" w14:textId="77777777" w:rsidR="0093455F" w:rsidRDefault="007B7ADD" w:rsidP="00FE43B2">
      <w:pPr>
        <w:pStyle w:val="BodyText"/>
        <w:spacing w:before="168" w:line="360" w:lineRule="auto"/>
        <w:ind w:left="1439" w:right="1440"/>
        <w:jc w:val="both"/>
      </w:pPr>
      <w:r>
        <w:t>If eligibility is determined, the s</w:t>
      </w:r>
      <w:r w:rsidR="00EC558C">
        <w:t xml:space="preserve">tudent </w:t>
      </w:r>
      <w:r w:rsidR="00E07502">
        <w:t>will</w:t>
      </w:r>
      <w:r w:rsidR="00EC558C">
        <w:t xml:space="preserve"> me</w:t>
      </w:r>
      <w:r w:rsidR="00E07502">
        <w:t>e</w:t>
      </w:r>
      <w:r w:rsidR="00EC558C">
        <w:t xml:space="preserve">t with the appropriate SSD Counselor/Specialist to complete an intake, </w:t>
      </w:r>
      <w:r w:rsidR="00620E3F">
        <w:t>at which resources and</w:t>
      </w:r>
      <w:r w:rsidR="00FE4FA5">
        <w:t xml:space="preserve"> </w:t>
      </w:r>
      <w:r>
        <w:t xml:space="preserve">accommodations </w:t>
      </w:r>
      <w:r w:rsidR="00620E3F">
        <w:t>will be</w:t>
      </w:r>
      <w:r>
        <w:t xml:space="preserve"> discussed and arranged.</w:t>
      </w:r>
    </w:p>
    <w:p w14:paraId="39E91745" w14:textId="77777777" w:rsidR="0093455F" w:rsidRDefault="00EC558C">
      <w:pPr>
        <w:spacing w:before="162"/>
        <w:ind w:left="3626"/>
        <w:rPr>
          <w:sz w:val="32"/>
        </w:rPr>
      </w:pPr>
      <w:bookmarkStart w:id="31" w:name="Steps_to_Determining_Eligibility"/>
      <w:bookmarkEnd w:id="31"/>
      <w:r w:rsidRPr="003559A6">
        <w:rPr>
          <w:color w:val="006FC6"/>
          <w:sz w:val="32"/>
        </w:rPr>
        <w:t>Steps to Determining Eligibility</w:t>
      </w:r>
    </w:p>
    <w:p w14:paraId="3E2E78B9" w14:textId="77777777" w:rsidR="0093455F" w:rsidRDefault="00EC558C" w:rsidP="00FE43B2">
      <w:pPr>
        <w:pStyle w:val="Heading7"/>
        <w:spacing w:before="191"/>
        <w:jc w:val="both"/>
      </w:pPr>
      <w:r>
        <w:t>Step 1: Contact SSD</w:t>
      </w:r>
    </w:p>
    <w:p w14:paraId="17DA3610" w14:textId="77777777" w:rsidR="0093455F" w:rsidRDefault="0093455F" w:rsidP="00FE43B2">
      <w:pPr>
        <w:pStyle w:val="BodyText"/>
        <w:spacing w:before="4"/>
        <w:jc w:val="both"/>
        <w:rPr>
          <w:b/>
          <w:sz w:val="25"/>
        </w:rPr>
      </w:pPr>
    </w:p>
    <w:p w14:paraId="4E4B0339" w14:textId="35A8FC40" w:rsidR="000459EB" w:rsidRDefault="00EC558C" w:rsidP="00D03BE3">
      <w:pPr>
        <w:pStyle w:val="BodyText"/>
        <w:spacing w:line="362" w:lineRule="auto"/>
        <w:ind w:left="1440" w:right="1544"/>
        <w:jc w:val="both"/>
      </w:pPr>
      <w:r w:rsidRPr="00265C17">
        <w:t>Contact the SSD office for registration materials. You must provide documentation of disability directly to SSD —</w:t>
      </w:r>
      <w:r w:rsidR="000A3E2B">
        <w:t xml:space="preserve"> </w:t>
      </w:r>
      <w:r w:rsidRPr="00265C17">
        <w:t>not to your program or the Office of Admission</w:t>
      </w:r>
      <w:r w:rsidR="000459EB">
        <w:t>s and Student Recruitment</w:t>
      </w:r>
      <w:r w:rsidRPr="00265C17">
        <w:t>. All contact with SSD is confidential. Disability-related information is not released except on a need-to-know basis.</w:t>
      </w:r>
    </w:p>
    <w:p w14:paraId="2EC780A4" w14:textId="77777777" w:rsidR="0093455F" w:rsidRPr="00265C17" w:rsidRDefault="00EC558C">
      <w:pPr>
        <w:pStyle w:val="Heading7"/>
        <w:spacing w:before="156"/>
      </w:pPr>
      <w:r w:rsidRPr="00265C17">
        <w:lastRenderedPageBreak/>
        <w:t>Step 2: Complete and Submit</w:t>
      </w:r>
    </w:p>
    <w:p w14:paraId="369EF2BD" w14:textId="77777777" w:rsidR="0093455F" w:rsidRDefault="0093455F">
      <w:pPr>
        <w:pStyle w:val="BodyText"/>
        <w:spacing w:before="4"/>
        <w:rPr>
          <w:b/>
          <w:sz w:val="25"/>
        </w:rPr>
      </w:pPr>
    </w:p>
    <w:p w14:paraId="0AD30A5D" w14:textId="77777777" w:rsidR="00265C17" w:rsidRDefault="00EC558C" w:rsidP="006050F3">
      <w:pPr>
        <w:pStyle w:val="BodyText"/>
        <w:spacing w:line="362" w:lineRule="auto"/>
        <w:ind w:left="1440" w:right="1440"/>
        <w:jc w:val="both"/>
      </w:pPr>
      <w:r>
        <w:t>Fill out and submit the Application for Services packet, including documentation of the disability</w:t>
      </w:r>
      <w:r w:rsidR="007B7ADD">
        <w:t>,</w:t>
      </w:r>
      <w:r>
        <w:t xml:space="preserve"> to the SSD office at </w:t>
      </w:r>
      <w:hyperlink r:id="rId33">
        <w:r>
          <w:rPr>
            <w:color w:val="0563C1"/>
            <w:u w:val="single" w:color="0563C1"/>
          </w:rPr>
          <w:t>ssd@csusb.edu</w:t>
        </w:r>
      </w:hyperlink>
      <w:r>
        <w:t>. Without</w:t>
      </w:r>
      <w:r w:rsidR="007B7ADD">
        <w:t xml:space="preserve"> </w:t>
      </w:r>
      <w:r>
        <w:t>submission of documentation, the processing of the student’s application may be delayed.</w:t>
      </w:r>
    </w:p>
    <w:p w14:paraId="5D41531F" w14:textId="77777777" w:rsidR="0093455F" w:rsidRDefault="00EC558C">
      <w:pPr>
        <w:pStyle w:val="Heading7"/>
        <w:spacing w:before="163"/>
      </w:pPr>
      <w:r>
        <w:t>Step 3: Review of Materials</w:t>
      </w:r>
    </w:p>
    <w:p w14:paraId="2E1EB516" w14:textId="77777777" w:rsidR="0093455F" w:rsidRDefault="0093455F">
      <w:pPr>
        <w:pStyle w:val="BodyText"/>
        <w:spacing w:before="4"/>
        <w:rPr>
          <w:b/>
          <w:sz w:val="25"/>
        </w:rPr>
      </w:pPr>
    </w:p>
    <w:p w14:paraId="6B15EB40" w14:textId="77777777" w:rsidR="0093455F" w:rsidRDefault="00E07502" w:rsidP="006050F3">
      <w:pPr>
        <w:pStyle w:val="BodyText"/>
        <w:spacing w:before="1" w:line="360" w:lineRule="auto"/>
        <w:ind w:left="1439" w:right="1440"/>
        <w:jc w:val="both"/>
      </w:pPr>
      <w:r>
        <w:t>An SSD C</w:t>
      </w:r>
      <w:r w:rsidR="00EC558C">
        <w:t>ounselor will review the documentation for eligibility and a brief introduction (Meet and Greet) will be scheduled either in person or by phone. Most reasonable accommodations may be arranged within 10 business days. Students receiving reasonable accommodations have a responsibility to notify the appropriate university personnel of their recommended accommodations in a timely manner.</w:t>
      </w:r>
    </w:p>
    <w:p w14:paraId="42EEE36C" w14:textId="77777777" w:rsidR="0093455F" w:rsidRDefault="00EC558C">
      <w:pPr>
        <w:pStyle w:val="Heading7"/>
        <w:spacing w:before="159"/>
      </w:pPr>
      <w:r>
        <w:t>Step 4: Verification of Enrollment</w:t>
      </w:r>
    </w:p>
    <w:p w14:paraId="619772BC" w14:textId="77777777" w:rsidR="0093455F" w:rsidRDefault="0093455F">
      <w:pPr>
        <w:pStyle w:val="BodyText"/>
        <w:spacing w:before="4"/>
        <w:rPr>
          <w:b/>
          <w:sz w:val="25"/>
        </w:rPr>
      </w:pPr>
    </w:p>
    <w:p w14:paraId="0A198199" w14:textId="77777777" w:rsidR="00776E61" w:rsidRDefault="00EC558C" w:rsidP="006050F3">
      <w:pPr>
        <w:pStyle w:val="BodyText"/>
        <w:spacing w:line="357" w:lineRule="auto"/>
        <w:ind w:left="1440" w:right="1440"/>
        <w:jc w:val="both"/>
      </w:pPr>
      <w:r>
        <w:t>Upon verification of enrollment in classes, the intake will be scheduled. For students enrolled in online only programs, requests for alternative arrangements for the intake appointment will be considered.</w:t>
      </w:r>
      <w:r w:rsidR="00776E61">
        <w:t xml:space="preserve"> </w:t>
      </w:r>
      <w:r w:rsidR="00E07502">
        <w:t>During the intake, the SSD C</w:t>
      </w:r>
      <w:r>
        <w:t>ounselor will discuss and assign the appropriate accommodations and the student will sign the necessary paperwork.</w:t>
      </w:r>
    </w:p>
    <w:p w14:paraId="0F8D8242" w14:textId="77777777" w:rsidR="00776E61" w:rsidRPr="004D0269" w:rsidRDefault="00776E61" w:rsidP="006050F3">
      <w:pPr>
        <w:pStyle w:val="BodyText"/>
        <w:ind w:right="1440"/>
        <w:jc w:val="both"/>
        <w:rPr>
          <w:sz w:val="18"/>
          <w:szCs w:val="18"/>
        </w:rPr>
      </w:pPr>
    </w:p>
    <w:p w14:paraId="42CACFE1" w14:textId="77777777" w:rsidR="0093455F" w:rsidRDefault="00EC558C" w:rsidP="006050F3">
      <w:pPr>
        <w:pStyle w:val="BodyText"/>
        <w:spacing w:line="360" w:lineRule="auto"/>
        <w:ind w:left="1440" w:right="1440"/>
        <w:jc w:val="both"/>
      </w:pPr>
      <w:r>
        <w:rPr>
          <w:b/>
        </w:rPr>
        <w:t>Please Note</w:t>
      </w:r>
      <w:r>
        <w:t xml:space="preserve">: Temporary disabilities (i.e. broken leg, sprained ankle) may be visually verified by staff </w:t>
      </w:r>
      <w:r w:rsidR="007B7ADD">
        <w:t>to authorize on-</w:t>
      </w:r>
      <w:r>
        <w:t>campus mobility accommodations. The accommodation will remain in effect for the quarter.</w:t>
      </w:r>
      <w:r w:rsidR="00E07502">
        <w:t xml:space="preserve"> </w:t>
      </w:r>
      <w:r>
        <w:t xml:space="preserve">Students who are found to be non-disabled </w:t>
      </w:r>
      <w:r w:rsidR="00E07502">
        <w:t>will be</w:t>
      </w:r>
      <w:r>
        <w:t xml:space="preserve"> referred to other campus and community resources for assistance. Pending receipt of documentation, SSD reserves the right to deny services or accommodations.</w:t>
      </w:r>
    </w:p>
    <w:p w14:paraId="7995C386" w14:textId="77777777" w:rsidR="00776E61" w:rsidRDefault="00776E61" w:rsidP="00E07187">
      <w:pPr>
        <w:pStyle w:val="BodyText"/>
        <w:spacing w:before="78" w:line="357" w:lineRule="auto"/>
        <w:ind w:right="1640"/>
      </w:pPr>
    </w:p>
    <w:p w14:paraId="017AF541" w14:textId="77777777" w:rsidR="00E95DE5" w:rsidRDefault="00E95DE5">
      <w:pPr>
        <w:pStyle w:val="BodyText"/>
        <w:spacing w:before="78" w:line="357" w:lineRule="auto"/>
        <w:ind w:left="1440" w:right="1640"/>
      </w:pPr>
    </w:p>
    <w:p w14:paraId="651F5E9B" w14:textId="77777777" w:rsidR="0093455F" w:rsidRDefault="00EC558C">
      <w:pPr>
        <w:pStyle w:val="BodyText"/>
        <w:spacing w:before="78" w:line="357" w:lineRule="auto"/>
        <w:ind w:left="1440" w:right="1640"/>
      </w:pPr>
      <w:r>
        <w:t>Figure 1: Intake Process for Admitted Students (Includes Early Start)</w:t>
      </w:r>
    </w:p>
    <w:p w14:paraId="7F7D4FA6" w14:textId="77777777" w:rsidR="0093455F" w:rsidRDefault="0093455F">
      <w:pPr>
        <w:pStyle w:val="BodyText"/>
        <w:rPr>
          <w:sz w:val="20"/>
        </w:rPr>
      </w:pPr>
    </w:p>
    <w:p w14:paraId="05659BD4" w14:textId="77777777" w:rsidR="0093455F" w:rsidRDefault="00976F82">
      <w:pPr>
        <w:pStyle w:val="BodyText"/>
        <w:spacing w:before="2"/>
        <w:rPr>
          <w:sz w:val="15"/>
        </w:rPr>
      </w:pPr>
      <w:r>
        <w:rPr>
          <w:noProof/>
          <w:lang w:bidi="ar-SA"/>
        </w:rPr>
        <mc:AlternateContent>
          <mc:Choice Requires="wpg">
            <w:drawing>
              <wp:anchor distT="0" distB="0" distL="0" distR="0" simplePos="0" relativeHeight="144" behindDoc="0" locked="0" layoutInCell="1" allowOverlap="1" wp14:anchorId="4BFCEF66" wp14:editId="41790148">
                <wp:simplePos x="0" y="0"/>
                <wp:positionH relativeFrom="page">
                  <wp:posOffset>1273810</wp:posOffset>
                </wp:positionH>
                <wp:positionV relativeFrom="paragraph">
                  <wp:posOffset>142240</wp:posOffset>
                </wp:positionV>
                <wp:extent cx="5363210" cy="6248400"/>
                <wp:effectExtent l="0" t="0" r="1905" b="3810"/>
                <wp:wrapTopAndBottom/>
                <wp:docPr id="199"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6248400"/>
                          <a:chOff x="2006" y="224"/>
                          <a:chExt cx="8446" cy="9840"/>
                        </a:xfrm>
                      </wpg:grpSpPr>
                      <pic:pic xmlns:pic="http://schemas.openxmlformats.org/drawingml/2006/picture">
                        <pic:nvPicPr>
                          <pic:cNvPr id="200" name="Picture 4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21" y="224"/>
                            <a:ext cx="6195" cy="754"/>
                          </a:xfrm>
                          <a:prstGeom prst="rect">
                            <a:avLst/>
                          </a:prstGeom>
                          <a:noFill/>
                          <a:extLst>
                            <a:ext uri="{909E8E84-426E-40DD-AFC4-6F175D3DCCD1}">
                              <a14:hiddenFill xmlns:a14="http://schemas.microsoft.com/office/drawing/2010/main">
                                <a:solidFill>
                                  <a:srgbClr val="FFFFFF"/>
                                </a:solidFill>
                              </a14:hiddenFill>
                            </a:ext>
                          </a:extLst>
                        </pic:spPr>
                      </pic:pic>
                      <wps:wsp>
                        <wps:cNvPr id="201" name="Line 493"/>
                        <wps:cNvCnPr>
                          <a:cxnSpLocks noChangeShapeType="1"/>
                        </wps:cNvCnPr>
                        <wps:spPr bwMode="auto">
                          <a:xfrm>
                            <a:off x="6149" y="975"/>
                            <a:ext cx="0" cy="58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02" name="Line 492"/>
                        <wps:cNvCnPr>
                          <a:cxnSpLocks noChangeShapeType="1"/>
                        </wps:cNvCnPr>
                        <wps:spPr bwMode="auto">
                          <a:xfrm>
                            <a:off x="3794" y="1575"/>
                            <a:ext cx="4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03" name="Line 491"/>
                        <wps:cNvCnPr>
                          <a:cxnSpLocks noChangeShapeType="1"/>
                        </wps:cNvCnPr>
                        <wps:spPr bwMode="auto">
                          <a:xfrm>
                            <a:off x="3794" y="1575"/>
                            <a:ext cx="0" cy="3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04" name="Line 490"/>
                        <wps:cNvCnPr>
                          <a:cxnSpLocks noChangeShapeType="1"/>
                        </wps:cNvCnPr>
                        <wps:spPr bwMode="auto">
                          <a:xfrm>
                            <a:off x="8566" y="1575"/>
                            <a:ext cx="0" cy="3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5" name="Picture 4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06" y="1942"/>
                            <a:ext cx="3732" cy="10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4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729" y="1942"/>
                            <a:ext cx="3723" cy="1042"/>
                          </a:xfrm>
                          <a:prstGeom prst="rect">
                            <a:avLst/>
                          </a:prstGeom>
                          <a:noFill/>
                          <a:extLst>
                            <a:ext uri="{909E8E84-426E-40DD-AFC4-6F175D3DCCD1}">
                              <a14:hiddenFill xmlns:a14="http://schemas.microsoft.com/office/drawing/2010/main">
                                <a:solidFill>
                                  <a:srgbClr val="FFFFFF"/>
                                </a:solidFill>
                              </a14:hiddenFill>
                            </a:ext>
                          </a:extLst>
                        </pic:spPr>
                      </pic:pic>
                      <wps:wsp>
                        <wps:cNvPr id="207" name="Line 487"/>
                        <wps:cNvCnPr>
                          <a:cxnSpLocks noChangeShapeType="1"/>
                        </wps:cNvCnPr>
                        <wps:spPr bwMode="auto">
                          <a:xfrm>
                            <a:off x="3794" y="3375"/>
                            <a:ext cx="4770" cy="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08" name="Line 486"/>
                        <wps:cNvCnPr>
                          <a:cxnSpLocks noChangeShapeType="1"/>
                        </wps:cNvCnPr>
                        <wps:spPr bwMode="auto">
                          <a:xfrm>
                            <a:off x="3794" y="2982"/>
                            <a:ext cx="0" cy="39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09" name="Line 485"/>
                        <wps:cNvCnPr>
                          <a:cxnSpLocks noChangeShapeType="1"/>
                        </wps:cNvCnPr>
                        <wps:spPr bwMode="auto">
                          <a:xfrm>
                            <a:off x="8566" y="2982"/>
                            <a:ext cx="0" cy="39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10" name="Line 484"/>
                        <wps:cNvCnPr>
                          <a:cxnSpLocks noChangeShapeType="1"/>
                        </wps:cNvCnPr>
                        <wps:spPr bwMode="auto">
                          <a:xfrm>
                            <a:off x="6149" y="3375"/>
                            <a:ext cx="0" cy="32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 name="Picture 4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255" y="3699"/>
                            <a:ext cx="3720" cy="1332"/>
                          </a:xfrm>
                          <a:prstGeom prst="rect">
                            <a:avLst/>
                          </a:prstGeom>
                          <a:noFill/>
                          <a:extLst>
                            <a:ext uri="{909E8E84-426E-40DD-AFC4-6F175D3DCCD1}">
                              <a14:hiddenFill xmlns:a14="http://schemas.microsoft.com/office/drawing/2010/main">
                                <a:solidFill>
                                  <a:srgbClr val="FFFFFF"/>
                                </a:solidFill>
                              </a14:hiddenFill>
                            </a:ext>
                          </a:extLst>
                        </pic:spPr>
                      </pic:pic>
                      <wps:wsp>
                        <wps:cNvPr id="212" name="Line 482"/>
                        <wps:cNvCnPr>
                          <a:cxnSpLocks noChangeShapeType="1"/>
                        </wps:cNvCnPr>
                        <wps:spPr bwMode="auto">
                          <a:xfrm>
                            <a:off x="6149" y="5022"/>
                            <a:ext cx="0" cy="32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 name="Picture 4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135" y="5345"/>
                            <a:ext cx="3996" cy="1911"/>
                          </a:xfrm>
                          <a:prstGeom prst="rect">
                            <a:avLst/>
                          </a:prstGeom>
                          <a:noFill/>
                          <a:extLst>
                            <a:ext uri="{909E8E84-426E-40DD-AFC4-6F175D3DCCD1}">
                              <a14:hiddenFill xmlns:a14="http://schemas.microsoft.com/office/drawing/2010/main">
                                <a:solidFill>
                                  <a:srgbClr val="FFFFFF"/>
                                </a:solidFill>
                              </a14:hiddenFill>
                            </a:ext>
                          </a:extLst>
                        </pic:spPr>
                      </pic:pic>
                      <wps:wsp>
                        <wps:cNvPr id="214" name="Line 480"/>
                        <wps:cNvCnPr>
                          <a:cxnSpLocks noChangeShapeType="1"/>
                        </wps:cNvCnPr>
                        <wps:spPr bwMode="auto">
                          <a:xfrm>
                            <a:off x="6149" y="7251"/>
                            <a:ext cx="0" cy="32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5" name="Picture 4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154" y="7572"/>
                            <a:ext cx="3963" cy="2492"/>
                          </a:xfrm>
                          <a:prstGeom prst="rect">
                            <a:avLst/>
                          </a:prstGeom>
                          <a:noFill/>
                          <a:extLst>
                            <a:ext uri="{909E8E84-426E-40DD-AFC4-6F175D3DCCD1}">
                              <a14:hiddenFill xmlns:a14="http://schemas.microsoft.com/office/drawing/2010/main">
                                <a:solidFill>
                                  <a:srgbClr val="FFFFFF"/>
                                </a:solidFill>
                              </a14:hiddenFill>
                            </a:ext>
                          </a:extLst>
                        </pic:spPr>
                      </pic:pic>
                      <wps:wsp>
                        <wps:cNvPr id="216" name="Text Box 478"/>
                        <wps:cNvSpPr txBox="1">
                          <a:spLocks noChangeArrowheads="1"/>
                        </wps:cNvSpPr>
                        <wps:spPr bwMode="auto">
                          <a:xfrm>
                            <a:off x="3832" y="351"/>
                            <a:ext cx="459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3373B" w14:textId="77777777" w:rsidR="006C7B8E" w:rsidRDefault="006C7B8E">
                              <w:pPr>
                                <w:spacing w:line="225" w:lineRule="exact"/>
                                <w:ind w:left="1034" w:right="1056"/>
                                <w:jc w:val="center"/>
                                <w:rPr>
                                  <w:rFonts w:ascii="Calibri"/>
                                </w:rPr>
                              </w:pPr>
                              <w:r>
                                <w:rPr>
                                  <w:rFonts w:ascii="Calibri"/>
                                </w:rPr>
                                <w:t>Admission to the University</w:t>
                              </w:r>
                            </w:p>
                            <w:p w14:paraId="3D2AAC93" w14:textId="77777777" w:rsidR="006C7B8E" w:rsidRDefault="006C7B8E">
                              <w:pPr>
                                <w:spacing w:before="19" w:line="265" w:lineRule="exact"/>
                                <w:ind w:left="-1" w:right="18"/>
                                <w:jc w:val="center"/>
                                <w:rPr>
                                  <w:rFonts w:ascii="Calibri"/>
                                </w:rPr>
                              </w:pPr>
                              <w:r>
                                <w:rPr>
                                  <w:rFonts w:ascii="Calibri"/>
                                </w:rPr>
                                <w:t>Student receives their acceptance letter to</w:t>
                              </w:r>
                              <w:r>
                                <w:rPr>
                                  <w:rFonts w:ascii="Calibri"/>
                                  <w:spacing w:val="-21"/>
                                </w:rPr>
                                <w:t xml:space="preserve"> </w:t>
                              </w:r>
                              <w:r>
                                <w:rPr>
                                  <w:rFonts w:ascii="Calibri"/>
                                </w:rPr>
                                <w:t>CSUSB</w:t>
                              </w:r>
                            </w:p>
                          </w:txbxContent>
                        </wps:txbx>
                        <wps:bodyPr rot="0" vert="horz" wrap="square" lIns="0" tIns="0" rIns="0" bIns="0" anchor="t" anchorCtr="0" upright="1">
                          <a:noAutofit/>
                        </wps:bodyPr>
                      </wps:wsp>
                      <wps:wsp>
                        <wps:cNvPr id="217" name="Text Box 477"/>
                        <wps:cNvSpPr txBox="1">
                          <a:spLocks noChangeArrowheads="1"/>
                        </wps:cNvSpPr>
                        <wps:spPr bwMode="auto">
                          <a:xfrm>
                            <a:off x="2284" y="2069"/>
                            <a:ext cx="3196"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92565" w14:textId="77777777" w:rsidR="006C7B8E" w:rsidRDefault="006C7B8E">
                              <w:pPr>
                                <w:spacing w:line="225" w:lineRule="exact"/>
                                <w:ind w:left="571"/>
                                <w:rPr>
                                  <w:rFonts w:ascii="Calibri"/>
                                </w:rPr>
                              </w:pPr>
                              <w:r>
                                <w:rPr>
                                  <w:rFonts w:ascii="Calibri"/>
                                </w:rPr>
                                <w:t>Student Self-Identifies</w:t>
                              </w:r>
                            </w:p>
                            <w:p w14:paraId="317C89C8" w14:textId="77777777" w:rsidR="006C7B8E" w:rsidRDefault="006C7B8E">
                              <w:pPr>
                                <w:spacing w:before="22" w:line="256" w:lineRule="auto"/>
                                <w:ind w:right="18"/>
                                <w:jc w:val="center"/>
                                <w:rPr>
                                  <w:rFonts w:ascii="Calibri"/>
                                </w:rPr>
                              </w:pPr>
                              <w:r>
                                <w:rPr>
                                  <w:rFonts w:ascii="Calibri"/>
                                </w:rPr>
                                <w:t>Student obtains the Application for Services</w:t>
                              </w:r>
                            </w:p>
                          </w:txbxContent>
                        </wps:txbx>
                        <wps:bodyPr rot="0" vert="horz" wrap="square" lIns="0" tIns="0" rIns="0" bIns="0" anchor="t" anchorCtr="0" upright="1">
                          <a:noAutofit/>
                        </wps:bodyPr>
                      </wps:wsp>
                      <wps:wsp>
                        <wps:cNvPr id="218" name="Text Box 476"/>
                        <wps:cNvSpPr txBox="1">
                          <a:spLocks noChangeArrowheads="1"/>
                        </wps:cNvSpPr>
                        <wps:spPr bwMode="auto">
                          <a:xfrm>
                            <a:off x="7000" y="2069"/>
                            <a:ext cx="3196"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DE56F" w14:textId="77777777" w:rsidR="006C7B8E" w:rsidRDefault="006C7B8E">
                              <w:pPr>
                                <w:spacing w:line="225" w:lineRule="exact"/>
                                <w:ind w:left="638"/>
                                <w:rPr>
                                  <w:rFonts w:ascii="Calibri"/>
                                </w:rPr>
                              </w:pPr>
                              <w:r>
                                <w:rPr>
                                  <w:rFonts w:ascii="Calibri"/>
                                </w:rPr>
                                <w:t>Enrollment in Classes</w:t>
                              </w:r>
                            </w:p>
                            <w:p w14:paraId="05A7BBB4" w14:textId="77777777" w:rsidR="006C7B8E" w:rsidRDefault="006C7B8E">
                              <w:pPr>
                                <w:spacing w:before="22" w:line="256" w:lineRule="auto"/>
                                <w:ind w:right="18"/>
                                <w:jc w:val="center"/>
                                <w:rPr>
                                  <w:rFonts w:ascii="Calibri"/>
                                </w:rPr>
                              </w:pPr>
                              <w:r>
                                <w:rPr>
                                  <w:rFonts w:ascii="Calibri"/>
                                </w:rPr>
                                <w:t>Student obtains the Application for Services</w:t>
                              </w:r>
                            </w:p>
                          </w:txbxContent>
                        </wps:txbx>
                        <wps:bodyPr rot="0" vert="horz" wrap="square" lIns="0" tIns="0" rIns="0" bIns="0" anchor="t" anchorCtr="0" upright="1">
                          <a:noAutofit/>
                        </wps:bodyPr>
                      </wps:wsp>
                      <wps:wsp>
                        <wps:cNvPr id="219" name="Text Box 475"/>
                        <wps:cNvSpPr txBox="1">
                          <a:spLocks noChangeArrowheads="1"/>
                        </wps:cNvSpPr>
                        <wps:spPr bwMode="auto">
                          <a:xfrm>
                            <a:off x="4456" y="3826"/>
                            <a:ext cx="3338"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5C3A4" w14:textId="77777777" w:rsidR="006C7B8E" w:rsidRDefault="006C7B8E">
                              <w:pPr>
                                <w:spacing w:line="225" w:lineRule="exact"/>
                                <w:ind w:left="232"/>
                                <w:rPr>
                                  <w:rFonts w:ascii="Calibri"/>
                                </w:rPr>
                              </w:pPr>
                              <w:r>
                                <w:rPr>
                                  <w:rFonts w:ascii="Calibri"/>
                                </w:rPr>
                                <w:t>Student Submits Application for</w:t>
                              </w:r>
                            </w:p>
                            <w:p w14:paraId="232F34C2" w14:textId="77777777" w:rsidR="006C7B8E" w:rsidRDefault="006C7B8E">
                              <w:pPr>
                                <w:spacing w:before="19"/>
                                <w:ind w:right="16"/>
                                <w:jc w:val="center"/>
                                <w:rPr>
                                  <w:rFonts w:ascii="Calibri"/>
                                </w:rPr>
                              </w:pPr>
                              <w:r>
                                <w:rPr>
                                  <w:rFonts w:ascii="Calibri"/>
                                </w:rPr>
                                <w:t>Services</w:t>
                              </w:r>
                            </w:p>
                            <w:p w14:paraId="6507C992" w14:textId="77777777" w:rsidR="006C7B8E" w:rsidRDefault="006C7B8E">
                              <w:pPr>
                                <w:spacing w:before="22" w:line="259" w:lineRule="auto"/>
                                <w:ind w:right="18"/>
                                <w:jc w:val="center"/>
                                <w:rPr>
                                  <w:rFonts w:ascii="Calibri"/>
                                </w:rPr>
                              </w:pPr>
                              <w:r>
                                <w:rPr>
                                  <w:rFonts w:ascii="Calibri"/>
                                </w:rPr>
                                <w:t>An Application for Services has been completed and submitted to SSD</w:t>
                              </w:r>
                            </w:p>
                          </w:txbxContent>
                        </wps:txbx>
                        <wps:bodyPr rot="0" vert="horz" wrap="square" lIns="0" tIns="0" rIns="0" bIns="0" anchor="t" anchorCtr="0" upright="1">
                          <a:noAutofit/>
                        </wps:bodyPr>
                      </wps:wsp>
                      <wps:wsp>
                        <wps:cNvPr id="220" name="Text Box 474"/>
                        <wps:cNvSpPr txBox="1">
                          <a:spLocks noChangeArrowheads="1"/>
                        </wps:cNvSpPr>
                        <wps:spPr bwMode="auto">
                          <a:xfrm>
                            <a:off x="4293" y="5470"/>
                            <a:ext cx="370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0AF50" w14:textId="77777777" w:rsidR="006C7B8E" w:rsidRDefault="006C7B8E">
                              <w:pPr>
                                <w:spacing w:line="225" w:lineRule="exact"/>
                                <w:ind w:left="1125"/>
                                <w:rPr>
                                  <w:rFonts w:ascii="Calibri"/>
                                </w:rPr>
                              </w:pPr>
                              <w:r>
                                <w:rPr>
                                  <w:rFonts w:ascii="Calibri"/>
                                </w:rPr>
                                <w:t>Meet and Greet</w:t>
                              </w:r>
                            </w:p>
                            <w:p w14:paraId="40026302" w14:textId="77777777" w:rsidR="006C7B8E" w:rsidRDefault="006C7B8E">
                              <w:pPr>
                                <w:spacing w:before="22" w:line="259" w:lineRule="auto"/>
                                <w:ind w:right="18"/>
                                <w:jc w:val="both"/>
                                <w:rPr>
                                  <w:rFonts w:ascii="Calibri"/>
                                </w:rPr>
                              </w:pPr>
                              <w:r>
                                <w:rPr>
                                  <w:rFonts w:ascii="Calibri"/>
                                </w:rPr>
                                <w:t>A brief meeting between an SSD Counselor and the student will be conducted within 10 business days upon receipt of application. SSD services and functional limitations will be discussed.</w:t>
                              </w:r>
                            </w:p>
                          </w:txbxContent>
                        </wps:txbx>
                        <wps:bodyPr rot="0" vert="horz" wrap="square" lIns="0" tIns="0" rIns="0" bIns="0" anchor="t" anchorCtr="0" upright="1">
                          <a:noAutofit/>
                        </wps:bodyPr>
                      </wps:wsp>
                      <wps:wsp>
                        <wps:cNvPr id="221" name="Text Box 473"/>
                        <wps:cNvSpPr txBox="1">
                          <a:spLocks noChangeArrowheads="1"/>
                        </wps:cNvSpPr>
                        <wps:spPr bwMode="auto">
                          <a:xfrm>
                            <a:off x="4312" y="7700"/>
                            <a:ext cx="3670"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4304E" w14:textId="77777777" w:rsidR="006C7B8E" w:rsidRDefault="006C7B8E">
                              <w:pPr>
                                <w:spacing w:line="225" w:lineRule="exact"/>
                                <w:ind w:left="1543"/>
                                <w:rPr>
                                  <w:rFonts w:ascii="Calibri"/>
                                </w:rPr>
                              </w:pPr>
                              <w:r>
                                <w:rPr>
                                  <w:rFonts w:ascii="Calibri"/>
                                </w:rPr>
                                <w:t>Intake</w:t>
                              </w:r>
                            </w:p>
                            <w:p w14:paraId="66EDF275" w14:textId="77777777" w:rsidR="006C7B8E" w:rsidRDefault="006C7B8E">
                              <w:pPr>
                                <w:spacing w:before="22" w:line="259" w:lineRule="auto"/>
                                <w:ind w:right="18"/>
                                <w:jc w:val="both"/>
                                <w:rPr>
                                  <w:rFonts w:ascii="Calibri"/>
                                </w:rPr>
                              </w:pPr>
                              <w:r>
                                <w:rPr>
                                  <w:rFonts w:ascii="Calibri"/>
                                </w:rPr>
                                <w:t>A meeting between the SSD Counselor and the student to determine the assignment of accommodations, policies, and guidelines will be reviewed and signed. An intake is conducted upon verification of enrollment of classes and can be included in the Meet and Greet.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CEF66" id="Group 472" o:spid="_x0000_s1026" style="position:absolute;margin-left:100.3pt;margin-top:11.2pt;width:422.3pt;height:492pt;z-index:144;mso-wrap-distance-left:0;mso-wrap-distance-right:0;mso-position-horizontal-relative:page" coordorigin="2006,224" coordsize="8446,9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JeIAECXiABAl4gAQ&#10;JeIAECX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 o:spid="_x0000_s1027" type="#_x0000_t75" style="position:absolute;left:3021;top:224;width:6195;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9pYjEAAAA3AAAAA8AAABkcnMvZG93bnJldi54bWxEj1FrwjAUhd8H/odwhb3N1CFjVKOIINMx&#10;GTrx+dJc29Dmpiax7f79Mhjs8XDO+Q5nsRpsIzrywThWMJ1kIIgLpw2XCs5f26dXECEia2wck4Jv&#10;CrBajh4WmGvX85G6UyxFgnDIUUEVY5tLGYqKLIaJa4mTd3XeYkzSl1J77BPcNvI5y16kRcNpocKW&#10;NhUV9eluFbx/9PvDxb/NrsOxM/J2qFvzWSv1OB7WcxCRhvgf/mvvtIJEhN8z6Qj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9pYjEAAAA3AAAAA8AAAAAAAAAAAAAAAAA&#10;nwIAAGRycy9kb3ducmV2LnhtbFBLBQYAAAAABAAEAPcAAACQAwAAAAA=&#10;">
                  <v:imagedata r:id="rId40" o:title=""/>
                </v:shape>
                <v:line id="Line 493" o:spid="_x0000_s1028" style="position:absolute;visibility:visible;mso-wrap-style:square" from="6149,975" to="6149,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wicUAAADcAAAADwAAAGRycy9kb3ducmV2LnhtbESPT2vCQBTE7wW/w/KE3upGi1Wiq4hQ&#10;KD3V+P/2mn1Ngtm3S3Zr0m/vCgWPw8z8hpkvO1OLKzW+sqxgOEhAEOdWV1wo2G3fX6YgfEDWWFsm&#10;BX/kYbnoPc0x1bblDV2zUIgIYZ+igjIEl0rp85IM+oF1xNH7sY3BEGVTSN1gG+GmlqMkeZMGK44L&#10;JTpal5Rfsl+j4PtE7X5zWI2Pk3G223+9us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wicUAAADcAAAADwAAAAAAAAAA&#10;AAAAAAChAgAAZHJzL2Rvd25yZXYueG1sUEsFBgAAAAAEAAQA+QAAAJMDAAAAAA==&#10;" strokeweight=".72pt"/>
                <v:line id="Line 492" o:spid="_x0000_s1029" style="position:absolute;visibility:visible;mso-wrap-style:square" from="3794,1575" to="8564,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u/sYAAADcAAAADwAAAGRycy9kb3ducmV2LnhtbESPT2vCQBTE7wW/w/IEb3XTiG1JXUUE&#10;QXrS+Kft7TX7mgSzb5fs1sRv7wqFHoeZ+Q0zW/SmERdqfW1ZwdM4AUFcWF1zqeCwXz++gvABWWNj&#10;mRRcycNiPniYYaZtxzu65KEUEcI+QwVVCC6T0hcVGfRj64ij92NbgyHKtpS6xS7CTSPTJHmWBmuO&#10;CxU6WlVUnPNfo+D7k7rj7rScfrxM88NxO3Gnr3en1GjYL99ABOrDf/ivvdEK0i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Lv7GAAAA3AAAAA8AAAAAAAAA&#10;AAAAAAAAoQIAAGRycy9kb3ducmV2LnhtbFBLBQYAAAAABAAEAPkAAACUAwAAAAA=&#10;" strokeweight=".72pt"/>
                <v:line id="Line 491" o:spid="_x0000_s1030" style="position:absolute;visibility:visible;mso-wrap-style:square" from="3794,1575" to="3794,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LZcUAAADcAAAADwAAAGRycy9kb3ducmV2LnhtbESPT2vCQBTE7wW/w/KE3upGxSrRVaRQ&#10;KD1p/H97zb4mwezbJbs18dt3CwWPw8z8hlmsOlOLGzW+sqxgOEhAEOdWV1wo2O/eX2YgfEDWWFsm&#10;BXfysFr2nhaYatvylm5ZKESEsE9RQRmCS6X0eUkG/cA64uh928ZgiLIppG6wjXBTy1GSvEqDFceF&#10;Eh29lZRfsx+j4OtM7WF7XE9O00m2P2zG7nj5dEo997v1HESgLjzC/+0PrWCUjO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OLZcUAAADcAAAADwAAAAAAAAAA&#10;AAAAAAChAgAAZHJzL2Rvd25yZXYueG1sUEsFBgAAAAAEAAQA+QAAAJMDAAAAAA==&#10;" strokeweight=".72pt"/>
                <v:line id="Line 490" o:spid="_x0000_s1031" style="position:absolute;visibility:visible;mso-wrap-style:square" from="8566,1575" to="8566,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TEcYAAADcAAAADwAAAGRycy9kb3ducmV2LnhtbESPS2vDMBCE74X8B7GB3ho57+JGCaEQ&#10;KD0lzqPJbWttbFNrJSw1dv99FSj0OMzMN8xi1Zla3KjxlWUFw0ECgji3uuJCwWG/eXoG4QOyxtoy&#10;KfghD6tl72GBqbYt7+iWhUJECPsUFZQhuFRKn5dk0A+sI47e1TYGQ5RNIXWDbYSbWo6SZCYNVhwX&#10;SnT0WlL+lX0bBZ9nao+703r6MZ9mh+N27E6Xd6fUY79bv4AI1IX/8F/7TSsYJRO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ExHGAAAA3AAAAA8AAAAAAAAA&#10;AAAAAAAAoQIAAGRycy9kb3ducmV2LnhtbFBLBQYAAAAABAAEAPkAAACUAwAAAAA=&#10;" strokeweight=".72pt"/>
                <v:shape id="Picture 489" o:spid="_x0000_s1032" type="#_x0000_t75" style="position:absolute;left:2006;top:1942;width:3732;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qVNLGAAAA3AAAAA8AAABkcnMvZG93bnJldi54bWxEj0FrwkAUhO+C/2F5Qm+6idCi0VVUlLaH&#10;gk178PjIviZLs29jdhujv75bEHocZuYbZrnubS06ar1xrCCdJCCIC6cNlwo+Pw7jGQgfkDXWjknB&#10;lTysV8PBEjPtLvxOXR5KESHsM1RQhdBkUvqiIot+4hri6H251mKIsi2lbvES4baW0yR5khYNx4UK&#10;G9pVVHznP1bB83xze8u7s96aV8M0P6b7/SlV6mHUbxYgAvXhP3xvv2gF0+QR/s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pU0sYAAADcAAAADwAAAAAAAAAAAAAA&#10;AACfAgAAZHJzL2Rvd25yZXYueG1sUEsFBgAAAAAEAAQA9wAAAJIDAAAAAA==&#10;">
                  <v:imagedata r:id="rId41" o:title=""/>
                </v:shape>
                <v:shape id="Picture 488" o:spid="_x0000_s1033" type="#_x0000_t75" style="position:absolute;left:6729;top:1942;width:3723;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9OjFAAAA3AAAAA8AAABkcnMvZG93bnJldi54bWxEj8FqwzAQRO+B/oPYQG+JZEPdxokSSqDQ&#10;Q3No0kOOG2tjmVgrYym2+/dVodDjMDNvmM1ucq0YqA+NZw3ZUoEgrrxpuNbwdXpbvIAIEdlg65k0&#10;fFOA3fZhtsHS+JE/aTjGWiQIhxI12Bi7UspQWXIYlr4jTt7V9w5jkn0tTY9jgrtW5koV0mHDacFi&#10;R3tL1e14dxqCt+PhnH3k7un5oorsMEyr7qr143x6XYOINMX/8F/73WjIVQG/Z9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C/ToxQAAANwAAAAPAAAAAAAAAAAAAAAA&#10;AJ8CAABkcnMvZG93bnJldi54bWxQSwUGAAAAAAQABAD3AAAAkQMAAAAA&#10;">
                  <v:imagedata r:id="rId42" o:title=""/>
                </v:shape>
                <v:line id="Line 487" o:spid="_x0000_s1034" style="position:absolute;visibility:visible;mso-wrap-style:square" from="3794,3375" to="8564,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NZsUAAADcAAAADwAAAGRycy9kb3ducmV2LnhtbESPT2vCQBTE7wW/w/KE3upGi1Wiq0ih&#10;UHqq8f/tmX0modm3S3Zr0m/vCgWPw8z8hpkvO1OLKzW+sqxgOEhAEOdWV1wo2G4+XqYgfEDWWFsm&#10;BX/kYbnoPc0x1bblNV2zUIgIYZ+igjIEl0rp85IM+oF1xNG72MZgiLIppG6wjXBTy1GSvEmDFceF&#10;Eh29l5T/ZL9GwflI7W69X40Pk3G23X2/uv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iNZsUAAADcAAAADwAAAAAAAAAA&#10;AAAAAAChAgAAZHJzL2Rvd25yZXYueG1sUEsFBgAAAAAEAAQA+QAAAJMDAAAAAA==&#10;" strokeweight=".72pt"/>
                <v:line id="Line 486" o:spid="_x0000_s1035" style="position:absolute;visibility:visible;mso-wrap-style:square" from="3794,2982" to="3794,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ZFMMAAADcAAAADwAAAGRycy9kb3ducmV2LnhtbERPz2vCMBS+D/wfwhN201SH26hNRYTB&#10;2Ek7ddvt2TzbYvMSmszW/345CDt+fL+z1WBacaXON5YVzKYJCOLS6oYrBfvPt8krCB+QNbaWScGN&#10;PKzy0UOGqbY97+hahErEEPYpKqhDcKmUvqzJoJ9aRxy5s+0Mhgi7SuoO+xhuWjlPkmdpsOHYUKOj&#10;TU3lpfg1Ck7f1B92x/Xi62VR7A/bJ3f8+XBKPY6H9RJEoCH8i+/ud61gnsS18U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GRTDAAAA3AAAAA8AAAAAAAAAAAAA&#10;AAAAoQIAAGRycy9kb3ducmV2LnhtbFBLBQYAAAAABAAEAPkAAACRAwAAAAA=&#10;" strokeweight=".72pt"/>
                <v:line id="Line 485" o:spid="_x0000_s1036" style="position:absolute;visibility:visible;mso-wrap-style:square" from="8566,2982" to="8566,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8j8YAAADcAAAADwAAAGRycy9kb3ducmV2LnhtbESPS2vDMBCE74X8B7GB3hq5KXk5UUIo&#10;FEpPjfO+baytbWqthKXG7r+PAoUeh5n5hlmsOlOLKzW+sqzgeZCAIM6trrhQsNu+PU1B+ICssbZM&#10;Cn7Jw2rZe1hgqm3LG7pmoRARwj5FBWUILpXS5yUZ9APriKP3ZRuDIcqmkLrBNsJNLYdJMpYGK44L&#10;JTp6LSn/zn6MgsuJ2v3msB4dJ6Nst/98cYfzh1Pqsd+t5yACdeE//Nd+1wqGyQ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LvI/GAAAA3AAAAA8AAAAAAAAA&#10;AAAAAAAAoQIAAGRycy9kb3ducmV2LnhtbFBLBQYAAAAABAAEAPkAAACUAwAAAAA=&#10;" strokeweight=".72pt"/>
                <v:line id="Line 484" o:spid="_x0000_s1037" style="position:absolute;visibility:visible;mso-wrap-style:square" from="6149,3375" to="6149,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Dz8MAAADcAAAADwAAAGRycy9kb3ducmV2LnhtbERPy2rCQBTdC/7DcIXudKLFB9FRpFAo&#10;XWl8tO5uM7dJaObOkJma+PfOQnB5OO/VpjO1uFLjK8sKxqMEBHFudcWFguPhfbgA4QOyxtoyKbiR&#10;h82631thqm3Le7pmoRAxhH2KCsoQXCqlz0sy6EfWEUfu1zYGQ4RNIXWDbQw3tZwkyUwarDg2lOjo&#10;raT8L/s3Cn6+qT3tz9vp13yaHU+7V3e+fDqlXgbddgkiUBee4of7QyuYjOP8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og8/DAAAA3AAAAA8AAAAAAAAAAAAA&#10;AAAAoQIAAGRycy9kb3ducmV2LnhtbFBLBQYAAAAABAAEAPkAAACRAwAAAAA=&#10;" strokeweight=".72pt"/>
                <v:shape id="Picture 483" o:spid="_x0000_s1038" type="#_x0000_t75" style="position:absolute;left:4255;top:3699;width:3720;height: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N77FAAAA3AAAAA8AAABkcnMvZG93bnJldi54bWxEj09rAjEUxO+FfofwCt5qdgWLrEbR0oKX&#10;FvyPt2fy3F27eVk2Ubff3giCx2FmfsOMJq2txIUaXzpWkHYTEMTamZJzBevV9/sAhA/IBivHpOCf&#10;PEzGry8jzIy78oIuy5CLCGGfoYIihDqT0uuCLPquq4mjd3SNxRBlk0vT4DXCbSV7SfIhLZYcFwqs&#10;6bMg/bc8WwWL/Y+hze9hq09paHf5rP+lT3ulOm/tdAgiUBue4Ud7bhT00hTuZ+IRkO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fze+xQAAANwAAAAPAAAAAAAAAAAAAAAA&#10;AJ8CAABkcnMvZG93bnJldi54bWxQSwUGAAAAAAQABAD3AAAAkQMAAAAA&#10;">
                  <v:imagedata r:id="rId43" o:title=""/>
                </v:shape>
                <v:line id="Line 482" o:spid="_x0000_s1039" style="position:absolute;visibility:visible;mso-wrap-style:square" from="6149,5022" to="6149,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4I8YAAADcAAAADwAAAGRycy9kb3ducmV2LnhtbESPT2vCQBTE74LfYXlCb7oxxbakriKF&#10;QulJ45+2t2f2mYRm3y7ZrYnf3hUKHoeZ+Q0zX/amEWdqfW1ZwXSSgCAurK65VLDbvo9fQPiArLGx&#10;TAou5GG5GA7mmGnb8YbOeShFhLDPUEEVgsuk9EVFBv3EOuLonWxrMETZllK32EW4aWSaJE/SYM1x&#10;oUJHbxUVv/mfUXD8pm6/OaxmX8+zfLdfP7rDz6dT6mHUr15BBOrDPfzf/tAK0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uCPGAAAA3AAAAA8AAAAAAAAA&#10;AAAAAAAAoQIAAGRycy9kb3ducmV2LnhtbFBLBQYAAAAABAAEAPkAAACUAwAAAAA=&#10;" strokeweight=".72pt"/>
                <v:shape id="Picture 481" o:spid="_x0000_s1040" type="#_x0000_t75" style="position:absolute;left:4135;top:5345;width:3996;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PInCAAAA3AAAAA8AAABkcnMvZG93bnJldi54bWxEj0FrwkAUhO+F/oflFXopulGhSnQVtVS8&#10;Vo3nR/aZBPPeht2tpv++KxR6HGbmG2ax6rlVN/KhcWJgNMxAkZTONlIZOB0/BzNQIaJYbJ2QgR8K&#10;sFo+Py0wt+4uX3Q7xEoliIQcDdQxdrnWoayJMQxdR5K8i/OMMUlfaevxnuDc6nGWvWvGRtJCjR1t&#10;ayqvh282cLZvBV+sX9OucIX98Lw5TtmY15d+PQcVqY//4b/23hoYjybwOJOO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jDyJwgAAANwAAAAPAAAAAAAAAAAAAAAAAJ8C&#10;AABkcnMvZG93bnJldi54bWxQSwUGAAAAAAQABAD3AAAAjgMAAAAA&#10;">
                  <v:imagedata r:id="rId44" o:title=""/>
                </v:shape>
                <v:line id="Line 480" o:spid="_x0000_s1041" style="position:absolute;visibility:visible;mso-wrap-style:square" from="6149,7251" to="6149,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FzMYAAADcAAAADwAAAGRycy9kb3ducmV2LnhtbESPS2vDMBCE74X+B7GF3Bo5zxY3SgiB&#10;QMgpcR5tb1tra5tYK2Epsfvvq0Chx2FmvmFmi87U4kaNrywrGPQTEMS51RUXCo6H9fMrCB+QNdaW&#10;ScEPeVjMHx9mmGrb8p5uWShEhLBPUUEZgkul9HlJBn3fOuLofdvGYIiyKaRusI1wU8thkkylwYrj&#10;QomOViXll+xqFHx9UHvan5eT95dJdjztRu78uXVK9Z665RuIQF34D/+1N1rBcDCG+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ThczGAAAA3AAAAA8AAAAAAAAA&#10;AAAAAAAAoQIAAGRycy9kb3ducmV2LnhtbFBLBQYAAAAABAAEAPkAAACUAwAAAAA=&#10;" strokeweight=".72pt"/>
                <v:shape id="Picture 479" o:spid="_x0000_s1042" type="#_x0000_t75" style="position:absolute;left:4154;top:7572;width:3963;height:2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hO7PDAAAA3AAAAA8AAABkcnMvZG93bnJldi54bWxEj9GKwjAURN8F/yFcYV9km7ag1G6jLLLC&#10;Pmr1Ay7NtS02N6WJtv79ZkHwcZiZM0yxm0wnHjS41rKCJIpBEFdWt1wruJwPnxkI55E1dpZJwZMc&#10;7LbzWYG5tiOf6FH6WgQIuxwVNN73uZSuasigi2xPHLyrHQz6IIda6gHHADedTON4LQ22HBYa7Gnf&#10;UHUr70bBtEzum+xA6U993F9v5mLG8pkq9bGYvr9AeJr8O/xq/2oFabKC/zPhCM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E7s8MAAADcAAAADwAAAAAAAAAAAAAAAACf&#10;AgAAZHJzL2Rvd25yZXYueG1sUEsFBgAAAAAEAAQA9wAAAI8DAAAAAA==&#10;">
                  <v:imagedata r:id="rId45" o:title=""/>
                </v:shape>
                <v:shapetype id="_x0000_t202" coordsize="21600,21600" o:spt="202" path="m,l,21600r21600,l21600,xe">
                  <v:stroke joinstyle="miter"/>
                  <v:path gradientshapeok="t" o:connecttype="rect"/>
                </v:shapetype>
                <v:shape id="Text Box 478" o:spid="_x0000_s1043" type="#_x0000_t202" style="position:absolute;left:3832;top:351;width:4595;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14:paraId="55C3373B" w14:textId="77777777" w:rsidR="006C7B8E" w:rsidRDefault="006C7B8E">
                        <w:pPr>
                          <w:spacing w:line="225" w:lineRule="exact"/>
                          <w:ind w:left="1034" w:right="1056"/>
                          <w:jc w:val="center"/>
                          <w:rPr>
                            <w:rFonts w:ascii="Calibri"/>
                          </w:rPr>
                        </w:pPr>
                        <w:r>
                          <w:rPr>
                            <w:rFonts w:ascii="Calibri"/>
                          </w:rPr>
                          <w:t>Admission to the University</w:t>
                        </w:r>
                      </w:p>
                      <w:p w14:paraId="3D2AAC93" w14:textId="77777777" w:rsidR="006C7B8E" w:rsidRDefault="006C7B8E">
                        <w:pPr>
                          <w:spacing w:before="19" w:line="265" w:lineRule="exact"/>
                          <w:ind w:left="-1" w:right="18"/>
                          <w:jc w:val="center"/>
                          <w:rPr>
                            <w:rFonts w:ascii="Calibri"/>
                          </w:rPr>
                        </w:pPr>
                        <w:r>
                          <w:rPr>
                            <w:rFonts w:ascii="Calibri"/>
                          </w:rPr>
                          <w:t>Student receives their acceptance letter to</w:t>
                        </w:r>
                        <w:r>
                          <w:rPr>
                            <w:rFonts w:ascii="Calibri"/>
                            <w:spacing w:val="-21"/>
                          </w:rPr>
                          <w:t xml:space="preserve"> </w:t>
                        </w:r>
                        <w:r>
                          <w:rPr>
                            <w:rFonts w:ascii="Calibri"/>
                          </w:rPr>
                          <w:t>CSUSB</w:t>
                        </w:r>
                      </w:p>
                    </w:txbxContent>
                  </v:textbox>
                </v:shape>
                <v:shape id="Text Box 477" o:spid="_x0000_s1044" type="#_x0000_t202" style="position:absolute;left:2284;top:2069;width:3196;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14:paraId="7CD92565" w14:textId="77777777" w:rsidR="006C7B8E" w:rsidRDefault="006C7B8E">
                        <w:pPr>
                          <w:spacing w:line="225" w:lineRule="exact"/>
                          <w:ind w:left="571"/>
                          <w:rPr>
                            <w:rFonts w:ascii="Calibri"/>
                          </w:rPr>
                        </w:pPr>
                        <w:r>
                          <w:rPr>
                            <w:rFonts w:ascii="Calibri"/>
                          </w:rPr>
                          <w:t>Student Self-Identifies</w:t>
                        </w:r>
                      </w:p>
                      <w:p w14:paraId="317C89C8" w14:textId="77777777" w:rsidR="006C7B8E" w:rsidRDefault="006C7B8E">
                        <w:pPr>
                          <w:spacing w:before="22" w:line="256" w:lineRule="auto"/>
                          <w:ind w:right="18"/>
                          <w:jc w:val="center"/>
                          <w:rPr>
                            <w:rFonts w:ascii="Calibri"/>
                          </w:rPr>
                        </w:pPr>
                        <w:r>
                          <w:rPr>
                            <w:rFonts w:ascii="Calibri"/>
                          </w:rPr>
                          <w:t>Student obtains the Application for Services</w:t>
                        </w:r>
                      </w:p>
                    </w:txbxContent>
                  </v:textbox>
                </v:shape>
                <v:shape id="Text Box 476" o:spid="_x0000_s1045" type="#_x0000_t202" style="position:absolute;left:7000;top:2069;width:3196;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14:paraId="538DE56F" w14:textId="77777777" w:rsidR="006C7B8E" w:rsidRDefault="006C7B8E">
                        <w:pPr>
                          <w:spacing w:line="225" w:lineRule="exact"/>
                          <w:ind w:left="638"/>
                          <w:rPr>
                            <w:rFonts w:ascii="Calibri"/>
                          </w:rPr>
                        </w:pPr>
                        <w:r>
                          <w:rPr>
                            <w:rFonts w:ascii="Calibri"/>
                          </w:rPr>
                          <w:t>Enrollment in Classes</w:t>
                        </w:r>
                      </w:p>
                      <w:p w14:paraId="05A7BBB4" w14:textId="77777777" w:rsidR="006C7B8E" w:rsidRDefault="006C7B8E">
                        <w:pPr>
                          <w:spacing w:before="22" w:line="256" w:lineRule="auto"/>
                          <w:ind w:right="18"/>
                          <w:jc w:val="center"/>
                          <w:rPr>
                            <w:rFonts w:ascii="Calibri"/>
                          </w:rPr>
                        </w:pPr>
                        <w:r>
                          <w:rPr>
                            <w:rFonts w:ascii="Calibri"/>
                          </w:rPr>
                          <w:t>Student obtains the Application for Services</w:t>
                        </w:r>
                      </w:p>
                    </w:txbxContent>
                  </v:textbox>
                </v:shape>
                <v:shape id="Text Box 475" o:spid="_x0000_s1046" type="#_x0000_t202" style="position:absolute;left:4456;top:3826;width:3338;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14:paraId="2705C3A4" w14:textId="77777777" w:rsidR="006C7B8E" w:rsidRDefault="006C7B8E">
                        <w:pPr>
                          <w:spacing w:line="225" w:lineRule="exact"/>
                          <w:ind w:left="232"/>
                          <w:rPr>
                            <w:rFonts w:ascii="Calibri"/>
                          </w:rPr>
                        </w:pPr>
                        <w:r>
                          <w:rPr>
                            <w:rFonts w:ascii="Calibri"/>
                          </w:rPr>
                          <w:t>Student Submits Application for</w:t>
                        </w:r>
                      </w:p>
                      <w:p w14:paraId="232F34C2" w14:textId="77777777" w:rsidR="006C7B8E" w:rsidRDefault="006C7B8E">
                        <w:pPr>
                          <w:spacing w:before="19"/>
                          <w:ind w:right="16"/>
                          <w:jc w:val="center"/>
                          <w:rPr>
                            <w:rFonts w:ascii="Calibri"/>
                          </w:rPr>
                        </w:pPr>
                        <w:r>
                          <w:rPr>
                            <w:rFonts w:ascii="Calibri"/>
                          </w:rPr>
                          <w:t>Services</w:t>
                        </w:r>
                      </w:p>
                      <w:p w14:paraId="6507C992" w14:textId="77777777" w:rsidR="006C7B8E" w:rsidRDefault="006C7B8E">
                        <w:pPr>
                          <w:spacing w:before="22" w:line="259" w:lineRule="auto"/>
                          <w:ind w:right="18"/>
                          <w:jc w:val="center"/>
                          <w:rPr>
                            <w:rFonts w:ascii="Calibri"/>
                          </w:rPr>
                        </w:pPr>
                        <w:r>
                          <w:rPr>
                            <w:rFonts w:ascii="Calibri"/>
                          </w:rPr>
                          <w:t>An Application for Services has been completed and submitted to SSD</w:t>
                        </w:r>
                      </w:p>
                    </w:txbxContent>
                  </v:textbox>
                </v:shape>
                <v:shape id="Text Box 474" o:spid="_x0000_s1047" type="#_x0000_t202" style="position:absolute;left:4293;top:5470;width:3703;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14:paraId="2A70AF50" w14:textId="77777777" w:rsidR="006C7B8E" w:rsidRDefault="006C7B8E">
                        <w:pPr>
                          <w:spacing w:line="225" w:lineRule="exact"/>
                          <w:ind w:left="1125"/>
                          <w:rPr>
                            <w:rFonts w:ascii="Calibri"/>
                          </w:rPr>
                        </w:pPr>
                        <w:r>
                          <w:rPr>
                            <w:rFonts w:ascii="Calibri"/>
                          </w:rPr>
                          <w:t>Meet and Greet</w:t>
                        </w:r>
                      </w:p>
                      <w:p w14:paraId="40026302" w14:textId="77777777" w:rsidR="006C7B8E" w:rsidRDefault="006C7B8E">
                        <w:pPr>
                          <w:spacing w:before="22" w:line="259" w:lineRule="auto"/>
                          <w:ind w:right="18"/>
                          <w:jc w:val="both"/>
                          <w:rPr>
                            <w:rFonts w:ascii="Calibri"/>
                          </w:rPr>
                        </w:pPr>
                        <w:r>
                          <w:rPr>
                            <w:rFonts w:ascii="Calibri"/>
                          </w:rPr>
                          <w:t>A brief meeting between an SSD Counselor and the student will be conducted within 10 business days upon receipt of application. SSD services and functional limitations will be discussed.</w:t>
                        </w:r>
                      </w:p>
                    </w:txbxContent>
                  </v:textbox>
                </v:shape>
                <v:shape id="Text Box 473" o:spid="_x0000_s1048" type="#_x0000_t202" style="position:absolute;left:4312;top:7700;width:3670;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14:paraId="44F4304E" w14:textId="77777777" w:rsidR="006C7B8E" w:rsidRDefault="006C7B8E">
                        <w:pPr>
                          <w:spacing w:line="225" w:lineRule="exact"/>
                          <w:ind w:left="1543"/>
                          <w:rPr>
                            <w:rFonts w:ascii="Calibri"/>
                          </w:rPr>
                        </w:pPr>
                        <w:r>
                          <w:rPr>
                            <w:rFonts w:ascii="Calibri"/>
                          </w:rPr>
                          <w:t>Intake</w:t>
                        </w:r>
                      </w:p>
                      <w:p w14:paraId="66EDF275" w14:textId="77777777" w:rsidR="006C7B8E" w:rsidRDefault="006C7B8E">
                        <w:pPr>
                          <w:spacing w:before="22" w:line="259" w:lineRule="auto"/>
                          <w:ind w:right="18"/>
                          <w:jc w:val="both"/>
                          <w:rPr>
                            <w:rFonts w:ascii="Calibri"/>
                          </w:rPr>
                        </w:pPr>
                        <w:r>
                          <w:rPr>
                            <w:rFonts w:ascii="Calibri"/>
                          </w:rPr>
                          <w:t>A meeting between the SSD Counselor and the student to determine the assignment of accommodations, policies, and guidelines will be reviewed and signed. An intake is conducted upon verification of enrollment of classes and can be included in the Meet and Greet.</w:t>
                        </w:r>
                      </w:p>
                    </w:txbxContent>
                  </v:textbox>
                </v:shape>
                <w10:wrap type="topAndBottom" anchorx="page"/>
              </v:group>
            </w:pict>
          </mc:Fallback>
        </mc:AlternateContent>
      </w:r>
    </w:p>
    <w:p w14:paraId="2617C5B2" w14:textId="77777777" w:rsidR="0093455F" w:rsidRDefault="0093455F">
      <w:pPr>
        <w:rPr>
          <w:sz w:val="15"/>
        </w:rPr>
        <w:sectPr w:rsidR="0093455F" w:rsidSect="00C279BE">
          <w:pgSz w:w="12240" w:h="15840"/>
          <w:pgMar w:top="1584" w:right="0" w:bottom="1584" w:left="0" w:header="792" w:footer="144" w:gutter="0"/>
          <w:cols w:space="720"/>
        </w:sectPr>
      </w:pPr>
    </w:p>
    <w:p w14:paraId="7908018C" w14:textId="77777777" w:rsidR="0093455F" w:rsidRDefault="00EC558C" w:rsidP="004D0269">
      <w:pPr>
        <w:pStyle w:val="Heading5"/>
        <w:spacing w:line="360" w:lineRule="auto"/>
        <w:ind w:left="4140" w:right="1911" w:hanging="1260"/>
        <w:jc w:val="left"/>
      </w:pPr>
      <w:bookmarkStart w:id="32" w:name="Other_CSUSB_Related_Programs/Functions_a"/>
      <w:bookmarkEnd w:id="32"/>
      <w:r>
        <w:rPr>
          <w:color w:val="1F4D78"/>
        </w:rPr>
        <w:lastRenderedPageBreak/>
        <w:t xml:space="preserve">Other CSUSB Related Programs/Functions </w:t>
      </w:r>
      <w:r w:rsidR="004D0269">
        <w:rPr>
          <w:color w:val="1F4D78"/>
        </w:rPr>
        <w:t xml:space="preserve">         and Non-</w:t>
      </w:r>
      <w:r>
        <w:rPr>
          <w:color w:val="1F4D78"/>
        </w:rPr>
        <w:t>CSUSB Students</w:t>
      </w:r>
    </w:p>
    <w:p w14:paraId="4330476E" w14:textId="77777777" w:rsidR="0093455F" w:rsidRDefault="00EC558C" w:rsidP="006050F3">
      <w:pPr>
        <w:pStyle w:val="BodyText"/>
        <w:spacing w:line="360" w:lineRule="auto"/>
        <w:ind w:left="1440" w:right="1440"/>
        <w:jc w:val="both"/>
      </w:pPr>
      <w:r>
        <w:t xml:space="preserve">Students seeking accommodations for other CSUSB related programs and functions as well as non-CSUSB students can request accommodations by </w:t>
      </w:r>
      <w:r w:rsidR="00D13253">
        <w:t>submitting</w:t>
      </w:r>
      <w:r>
        <w:t xml:space="preserve"> their documentation of a disability or simply contacting the SSD office and ask</w:t>
      </w:r>
      <w:r w:rsidR="00D13253">
        <w:t>ing</w:t>
      </w:r>
      <w:r>
        <w:t xml:space="preserve"> about accommodations for the event.</w:t>
      </w:r>
    </w:p>
    <w:p w14:paraId="2E310C45" w14:textId="77777777" w:rsidR="000E2E3F" w:rsidRDefault="000E2E3F" w:rsidP="006050F3">
      <w:pPr>
        <w:pStyle w:val="BodyText"/>
        <w:spacing w:before="158"/>
        <w:ind w:left="1440" w:right="1440"/>
      </w:pPr>
    </w:p>
    <w:p w14:paraId="2AB08D95" w14:textId="77777777" w:rsidR="0093455F" w:rsidRDefault="00EC558C" w:rsidP="000E2E3F">
      <w:pPr>
        <w:pStyle w:val="BodyText"/>
        <w:spacing w:before="158"/>
        <w:ind w:left="1440"/>
      </w:pPr>
      <w:r>
        <w:t>Figure 2: Process for CSUSB Events and Non-CSUSB Students</w:t>
      </w:r>
    </w:p>
    <w:p w14:paraId="523450CA" w14:textId="2509BE0F" w:rsidR="0093455F" w:rsidRDefault="00011D22">
      <w:pPr>
        <w:pStyle w:val="BodyText"/>
        <w:rPr>
          <w:sz w:val="29"/>
        </w:rPr>
      </w:pPr>
      <w:r>
        <w:rPr>
          <w:noProof/>
          <w:lang w:bidi="ar-SA"/>
        </w:rPr>
        <mc:AlternateContent>
          <mc:Choice Requires="wpg">
            <w:drawing>
              <wp:anchor distT="0" distB="0" distL="0" distR="0" simplePos="0" relativeHeight="288" behindDoc="0" locked="0" layoutInCell="1" allowOverlap="1" wp14:anchorId="5A331034" wp14:editId="63C7C1AD">
                <wp:simplePos x="0" y="0"/>
                <wp:positionH relativeFrom="margin">
                  <wp:posOffset>2381250</wp:posOffset>
                </wp:positionH>
                <wp:positionV relativeFrom="paragraph">
                  <wp:posOffset>606425</wp:posOffset>
                </wp:positionV>
                <wp:extent cx="2912110" cy="3670300"/>
                <wp:effectExtent l="0" t="0" r="21590" b="25400"/>
                <wp:wrapTopAndBottom/>
                <wp:docPr id="180"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2110" cy="3670300"/>
                          <a:chOff x="3458" y="739"/>
                          <a:chExt cx="4586" cy="5221"/>
                        </a:xfrm>
                      </wpg:grpSpPr>
                      <wps:wsp>
                        <wps:cNvPr id="188" name="Line 464"/>
                        <wps:cNvCnPr>
                          <a:cxnSpLocks noChangeShapeType="1"/>
                        </wps:cNvCnPr>
                        <wps:spPr bwMode="auto">
                          <a:xfrm>
                            <a:off x="5823" y="3894"/>
                            <a:ext cx="16" cy="89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94" name="Text Box 458"/>
                        <wps:cNvSpPr txBox="1">
                          <a:spLocks noChangeArrowheads="1"/>
                        </wps:cNvSpPr>
                        <wps:spPr bwMode="auto">
                          <a:xfrm>
                            <a:off x="3458" y="739"/>
                            <a:ext cx="4558" cy="12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9F9879" w14:textId="283B5A63" w:rsidR="006C7B8E" w:rsidRDefault="006C7B8E" w:rsidP="002E3892">
                              <w:pPr>
                                <w:spacing w:before="60" w:line="276" w:lineRule="auto"/>
                                <w:ind w:left="547"/>
                                <w:rPr>
                                  <w:rFonts w:ascii="Calibri"/>
                                </w:rPr>
                              </w:pPr>
                              <w:r>
                                <w:rPr>
                                  <w:rFonts w:ascii="Calibri"/>
                                </w:rPr>
                                <w:t xml:space="preserve">      Student Seeking Accommodations</w:t>
                              </w:r>
                            </w:p>
                            <w:p w14:paraId="3FA90198" w14:textId="77777777" w:rsidR="006C7B8E" w:rsidRDefault="006C7B8E" w:rsidP="002E3892">
                              <w:pPr>
                                <w:spacing w:before="20" w:after="4" w:line="259" w:lineRule="auto"/>
                                <w:ind w:left="144" w:right="144"/>
                                <w:jc w:val="both"/>
                                <w:rPr>
                                  <w:rFonts w:ascii="Calibri"/>
                                </w:rPr>
                              </w:pPr>
                              <w:r>
                                <w:rPr>
                                  <w:rFonts w:ascii="Calibri"/>
                                </w:rPr>
                                <w:t>Student is seeking accommodations for CSUSB related programs or functions. Student does not have to be admitted.</w:t>
                              </w:r>
                            </w:p>
                          </w:txbxContent>
                        </wps:txbx>
                        <wps:bodyPr rot="0" vert="horz" wrap="square" lIns="0" tIns="0" rIns="0" bIns="0" anchor="t" anchorCtr="0" upright="1">
                          <a:noAutofit/>
                        </wps:bodyPr>
                      </wps:wsp>
                      <wps:wsp>
                        <wps:cNvPr id="196" name="Text Box 456"/>
                        <wps:cNvSpPr txBox="1">
                          <a:spLocks noChangeArrowheads="1"/>
                        </wps:cNvSpPr>
                        <wps:spPr bwMode="auto">
                          <a:xfrm>
                            <a:off x="3458" y="2679"/>
                            <a:ext cx="4574" cy="1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C51F22" w14:textId="71BB4AD0" w:rsidR="006C7B8E" w:rsidRDefault="006C7B8E" w:rsidP="000975BE">
                              <w:pPr>
                                <w:spacing w:line="225" w:lineRule="exact"/>
                                <w:ind w:left="81"/>
                                <w:jc w:val="both"/>
                                <w:rPr>
                                  <w:rFonts w:ascii="Calibri"/>
                                </w:rPr>
                              </w:pPr>
                            </w:p>
                            <w:p w14:paraId="41D6C84E" w14:textId="773BFCA3" w:rsidR="006C7B8E" w:rsidRPr="007B7ADD" w:rsidRDefault="006C7B8E" w:rsidP="000975BE">
                              <w:pPr>
                                <w:spacing w:line="225" w:lineRule="exact"/>
                                <w:ind w:left="144" w:right="144"/>
                                <w:jc w:val="both"/>
                                <w:rPr>
                                  <w:rFonts w:ascii="Calibri"/>
                                </w:rPr>
                              </w:pPr>
                              <w:r>
                                <w:rPr>
                                  <w:rFonts w:ascii="Calibri"/>
                                </w:rPr>
                                <w:t>- Student needs accommodations for CSUSB hosted event.</w:t>
                              </w:r>
                            </w:p>
                            <w:p w14:paraId="67CF2F07" w14:textId="7AA59718" w:rsidR="006C7B8E" w:rsidRDefault="006C7B8E" w:rsidP="000975BE">
                              <w:pPr>
                                <w:spacing w:line="225" w:lineRule="exact"/>
                                <w:ind w:left="144" w:right="144"/>
                                <w:jc w:val="both"/>
                                <w:rPr>
                                  <w:rFonts w:ascii="Calibri"/>
                                </w:rPr>
                              </w:pPr>
                              <w:r>
                                <w:rPr>
                                  <w:rFonts w:ascii="Calibri"/>
                                </w:rPr>
                                <w:t>- Student notifies SSD that they need acco- mmodations for an event.</w:t>
                              </w:r>
                            </w:p>
                          </w:txbxContent>
                        </wps:txbx>
                        <wps:bodyPr rot="0" vert="horz" wrap="square" lIns="0" tIns="0" rIns="0" bIns="0" anchor="t" anchorCtr="0" upright="1">
                          <a:noAutofit/>
                        </wps:bodyPr>
                      </wps:wsp>
                      <wps:wsp>
                        <wps:cNvPr id="198" name="Text Box 454"/>
                        <wps:cNvSpPr txBox="1">
                          <a:spLocks noChangeArrowheads="1"/>
                        </wps:cNvSpPr>
                        <wps:spPr bwMode="auto">
                          <a:xfrm>
                            <a:off x="3458" y="4802"/>
                            <a:ext cx="4586" cy="11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93CBCD" w14:textId="470154A6" w:rsidR="006C7B8E" w:rsidRDefault="006C7B8E" w:rsidP="00A046C0">
                              <w:pPr>
                                <w:spacing w:before="60" w:after="6" w:line="276" w:lineRule="auto"/>
                                <w:jc w:val="center"/>
                                <w:rPr>
                                  <w:rFonts w:ascii="Calibri"/>
                                </w:rPr>
                              </w:pPr>
                              <w:r>
                                <w:rPr>
                                  <w:rFonts w:ascii="Calibri"/>
                                </w:rPr>
                                <w:t>Accommodations Recommended</w:t>
                              </w:r>
                            </w:p>
                            <w:p w14:paraId="28FE35F7" w14:textId="14ADAFEA" w:rsidR="006C7B8E" w:rsidRDefault="006C7B8E" w:rsidP="00A046C0">
                              <w:pPr>
                                <w:spacing w:before="20" w:after="4"/>
                                <w:ind w:left="144" w:right="144"/>
                                <w:jc w:val="both"/>
                                <w:rPr>
                                  <w:rFonts w:ascii="Calibri"/>
                                </w:rPr>
                              </w:pPr>
                              <w:r>
                                <w:rPr>
                                  <w:rFonts w:ascii="Calibri"/>
                                </w:rPr>
                                <w:t>Based upon the nature of the event and disability, SSD coordinates with the department hosting the event to provide accommodations.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31034" id="Group 453" o:spid="_x0000_s1049" style="position:absolute;margin-left:187.5pt;margin-top:47.75pt;width:229.3pt;height:289pt;z-index:288;mso-wrap-distance-left:0;mso-wrap-distance-right:0;mso-position-horizontal-relative:margin" coordorigin="3458,739" coordsize="4586,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">
                <v:line id="Line 464" o:spid="_x0000_s1050" style="position:absolute;visibility:visible;mso-wrap-style:square" from="5823,3894" to="5839,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7MscAAADcAAAADwAAAGRycy9kb3ducmV2LnhtbESPT0vDQBDF74LfYRnBm93Y0lpit6UI&#10;heLJpn/U25gdk2B2dsmuTfz2zqHQ2wzvzXu/WawG16ozdbHxbOBxlIEiLr1tuDJw2G8e5qBiQrbY&#10;eiYDfxRhtby9WWBufc87OhepUhLCMUcDdUoh1zqWNTmMIx+IRfv2ncMka1dp22Ev4a7V4yybaYcN&#10;S0ONgV5qKn+KX2fg64P64+60nr4/TY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MXsyxwAAANwAAAAPAAAAAAAA&#10;AAAAAAAAAKECAABkcnMvZG93bnJldi54bWxQSwUGAAAAAAQABAD5AAAAlQMAAAAA&#10;" strokeweight=".72pt"/>
                <v:shape id="Text Box 458" o:spid="_x0000_s1051" type="#_x0000_t202" style="position:absolute;left:3458;top:739;width:4558;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L7cMA&#10;AADcAAAADwAAAGRycy9kb3ducmV2LnhtbERPTWvCQBC9F/oflil4KbqxiGh0lSIWeiiiVtHjkJ1m&#10;Q7KzIbua+O9dQehtHu9z5svOVuJKjS8cKxgOEhDEmdMF5woOv1/9CQgfkDVWjknBjTwsF68vc0y1&#10;a3lH133IRQxhn6ICE0KdSukzQxb9wNXEkftzjcUQYZNL3WAbw20lP5JkLC0WHBsM1rQylJX7i1VQ&#10;bsx2d/pZnbN3SWXeHpPT5LZWqvfWfc5ABOrCv/jp/tZx/nQE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CL7cMAAADcAAAADwAAAAAAAAAAAAAAAACYAgAAZHJzL2Rv&#10;d25yZXYueG1sUEsFBgAAAAAEAAQA9QAAAIgDAAAAAA==&#10;" filled="f">
                  <v:textbox inset="0,0,0,0">
                    <w:txbxContent>
                      <w:p w14:paraId="029F9879" w14:textId="283B5A63" w:rsidR="006C7B8E" w:rsidRDefault="006C7B8E" w:rsidP="002E3892">
                        <w:pPr>
                          <w:spacing w:before="60" w:line="276" w:lineRule="auto"/>
                          <w:ind w:left="547"/>
                          <w:rPr>
                            <w:rFonts w:ascii="Calibri"/>
                          </w:rPr>
                        </w:pPr>
                        <w:r>
                          <w:rPr>
                            <w:rFonts w:ascii="Calibri"/>
                          </w:rPr>
                          <w:t xml:space="preserve">      Student Seeking Accommodations</w:t>
                        </w:r>
                      </w:p>
                      <w:p w14:paraId="3FA90198" w14:textId="77777777" w:rsidR="006C7B8E" w:rsidRDefault="006C7B8E" w:rsidP="002E3892">
                        <w:pPr>
                          <w:spacing w:before="20" w:after="4" w:line="259" w:lineRule="auto"/>
                          <w:ind w:left="144" w:right="144"/>
                          <w:jc w:val="both"/>
                          <w:rPr>
                            <w:rFonts w:ascii="Calibri"/>
                          </w:rPr>
                        </w:pPr>
                        <w:r>
                          <w:rPr>
                            <w:rFonts w:ascii="Calibri"/>
                          </w:rPr>
                          <w:t>Student is seeking accommodations for CSUSB related programs or functions. Student does not have to be admitted.</w:t>
                        </w:r>
                      </w:p>
                    </w:txbxContent>
                  </v:textbox>
                </v:shape>
                <v:shape id="Text Box 456" o:spid="_x0000_s1052" type="#_x0000_t202" style="position:absolute;left:3458;top:2679;width:457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wAcQA&#10;AADcAAAADwAAAGRycy9kb3ducmV2LnhtbERPTWvCQBC9C/0PyxS8SN3oQWzqKiVU6EFEbUt6HLLT&#10;bEh2NmS3Sfz3bqHgbR7vcza70Taip85XjhUs5gkI4sLpiksFnx/7pzUIH5A1No5JwZU87LYPkw2m&#10;2g18pv4SShFD2KeowITQplL6wpBFP3ctceR+XGcxRNiVUnc4xHDbyGWSrKTFimODwZYyQ0V9+bUK&#10;6qM5nfND9l3MJNXl8JXk6+ubUtPH8fUFRKAx3MX/7ncd5z+v4O+ZeIH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sAHEAAAA3AAAAA8AAAAAAAAAAAAAAAAAmAIAAGRycy9k&#10;b3ducmV2LnhtbFBLBQYAAAAABAAEAPUAAACJAwAAAAA=&#10;" filled="f">
                  <v:textbox inset="0,0,0,0">
                    <w:txbxContent>
                      <w:p w14:paraId="1BC51F22" w14:textId="71BB4AD0" w:rsidR="006C7B8E" w:rsidRDefault="006C7B8E" w:rsidP="000975BE">
                        <w:pPr>
                          <w:spacing w:line="225" w:lineRule="exact"/>
                          <w:ind w:left="81"/>
                          <w:jc w:val="both"/>
                          <w:rPr>
                            <w:rFonts w:ascii="Calibri"/>
                          </w:rPr>
                        </w:pPr>
                      </w:p>
                      <w:p w14:paraId="41D6C84E" w14:textId="773BFCA3" w:rsidR="006C7B8E" w:rsidRPr="007B7ADD" w:rsidRDefault="006C7B8E" w:rsidP="000975BE">
                        <w:pPr>
                          <w:spacing w:line="225" w:lineRule="exact"/>
                          <w:ind w:left="144" w:right="144"/>
                          <w:jc w:val="both"/>
                          <w:rPr>
                            <w:rFonts w:ascii="Calibri"/>
                          </w:rPr>
                        </w:pPr>
                        <w:r>
                          <w:rPr>
                            <w:rFonts w:ascii="Calibri"/>
                          </w:rPr>
                          <w:t>- Student needs accommodations for CSUSB hosted event.</w:t>
                        </w:r>
                      </w:p>
                      <w:p w14:paraId="67CF2F07" w14:textId="7AA59718" w:rsidR="006C7B8E" w:rsidRDefault="006C7B8E" w:rsidP="000975BE">
                        <w:pPr>
                          <w:spacing w:line="225" w:lineRule="exact"/>
                          <w:ind w:left="144" w:right="144"/>
                          <w:jc w:val="both"/>
                          <w:rPr>
                            <w:rFonts w:ascii="Calibri"/>
                          </w:rPr>
                        </w:pPr>
                        <w:r>
                          <w:rPr>
                            <w:rFonts w:ascii="Calibri"/>
                          </w:rPr>
                          <w:t>- Student notifies SSD that they need acco- mmodations for an event.</w:t>
                        </w:r>
                      </w:p>
                    </w:txbxContent>
                  </v:textbox>
                </v:shape>
                <v:shape id="Text Box 454" o:spid="_x0000_s1053" type="#_x0000_t202" style="position:absolute;left:3458;top:4802;width:4586;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B6MYA&#10;AADcAAAADwAAAGRycy9kb3ducmV2LnhtbESPQWvCQBCF74X+h2UKvRTdtAex0VVEWuihSNWKHofs&#10;mA3Jzobs1sR/3zkI3mZ4b977Zr4cfKMu1MUqsIHXcQaKuAi24tLA7/5zNAUVE7LFJjAZuFKE5eLx&#10;YY65DT1v6bJLpZIQjjkacCm1udaxcOQxjkNLLNo5dB6TrF2pbYe9hPtGv2XZRHusWBoctrR2VNS7&#10;P2+g3rif7fF7fSpeNNVlf8iO0+uHMc9Pw2oGKtGQ7ubb9ZcV/HehlWdkA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2B6MYAAADcAAAADwAAAAAAAAAAAAAAAACYAgAAZHJz&#10;L2Rvd25yZXYueG1sUEsFBgAAAAAEAAQA9QAAAIsDAAAAAA==&#10;" filled="f">
                  <v:textbox inset="0,0,0,0">
                    <w:txbxContent>
                      <w:p w14:paraId="0893CBCD" w14:textId="470154A6" w:rsidR="006C7B8E" w:rsidRDefault="006C7B8E" w:rsidP="00A046C0">
                        <w:pPr>
                          <w:spacing w:before="60" w:after="6" w:line="276" w:lineRule="auto"/>
                          <w:jc w:val="center"/>
                          <w:rPr>
                            <w:rFonts w:ascii="Calibri"/>
                          </w:rPr>
                        </w:pPr>
                        <w:r>
                          <w:rPr>
                            <w:rFonts w:ascii="Calibri"/>
                          </w:rPr>
                          <w:t>Accommodations Recommended</w:t>
                        </w:r>
                      </w:p>
                      <w:p w14:paraId="28FE35F7" w14:textId="14ADAFEA" w:rsidR="006C7B8E" w:rsidRDefault="006C7B8E" w:rsidP="00A046C0">
                        <w:pPr>
                          <w:spacing w:before="20" w:after="4"/>
                          <w:ind w:left="144" w:right="144"/>
                          <w:jc w:val="both"/>
                          <w:rPr>
                            <w:rFonts w:ascii="Calibri"/>
                          </w:rPr>
                        </w:pPr>
                        <w:r>
                          <w:rPr>
                            <w:rFonts w:ascii="Calibri"/>
                          </w:rPr>
                          <w:t>Based upon the nature of the event and disability, SSD coordinates with the department hosting the event to provide accommodations.</w:t>
                        </w:r>
                      </w:p>
                    </w:txbxContent>
                  </v:textbox>
                </v:shape>
                <w10:wrap type="topAndBottom" anchorx="margin"/>
              </v:group>
            </w:pict>
          </mc:Fallback>
        </mc:AlternateContent>
      </w:r>
      <w:r w:rsidR="0095703B">
        <w:rPr>
          <w:noProof/>
          <w:lang w:bidi="ar-SA"/>
        </w:rPr>
        <mc:AlternateContent>
          <mc:Choice Requires="wps">
            <w:drawing>
              <wp:anchor distT="0" distB="0" distL="114300" distR="114300" simplePos="0" relativeHeight="503204584" behindDoc="0" locked="0" layoutInCell="1" allowOverlap="1" wp14:anchorId="7AB38FE4" wp14:editId="01CD048B">
                <wp:simplePos x="0" y="0"/>
                <wp:positionH relativeFrom="margin">
                  <wp:posOffset>3876675</wp:posOffset>
                </wp:positionH>
                <wp:positionV relativeFrom="paragraph">
                  <wp:posOffset>1454151</wp:posOffset>
                </wp:positionV>
                <wp:extent cx="9525" cy="516164"/>
                <wp:effectExtent l="0" t="0" r="28575" b="36830"/>
                <wp:wrapNone/>
                <wp:docPr id="224"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1616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A04C1F3" id="Line 464" o:spid="_x0000_s1026" style="position:absolute;z-index:503204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25pt,114.5pt" to="306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" strokeweight=".72pt">
                <w10:wrap anchorx="margin"/>
              </v:line>
            </w:pict>
          </mc:Fallback>
        </mc:AlternateContent>
      </w:r>
    </w:p>
    <w:p w14:paraId="3C0C300C" w14:textId="77777777" w:rsidR="0093455F" w:rsidRDefault="0093455F">
      <w:pPr>
        <w:rPr>
          <w:sz w:val="29"/>
        </w:rPr>
        <w:sectPr w:rsidR="0093455F" w:rsidSect="00C279BE">
          <w:pgSz w:w="12240" w:h="15840"/>
          <w:pgMar w:top="1584" w:right="0" w:bottom="1584" w:left="0" w:header="792" w:footer="144" w:gutter="0"/>
          <w:cols w:space="720"/>
        </w:sectPr>
      </w:pPr>
    </w:p>
    <w:p w14:paraId="3A9C0DF5" w14:textId="77777777" w:rsidR="0093455F" w:rsidRPr="00F111DA" w:rsidRDefault="00EC558C">
      <w:pPr>
        <w:pStyle w:val="Heading3"/>
        <w:ind w:left="5025"/>
        <w:rPr>
          <w:sz w:val="32"/>
        </w:rPr>
      </w:pPr>
      <w:bookmarkStart w:id="33" w:name="Accessibility"/>
      <w:bookmarkStart w:id="34" w:name="_Toc18407595"/>
      <w:bookmarkEnd w:id="33"/>
      <w:r w:rsidRPr="00F111DA">
        <w:rPr>
          <w:color w:val="2E74B5"/>
          <w:sz w:val="32"/>
        </w:rPr>
        <w:lastRenderedPageBreak/>
        <w:t>Accessibility</w:t>
      </w:r>
      <w:bookmarkEnd w:id="34"/>
    </w:p>
    <w:p w14:paraId="0FD0426E" w14:textId="77777777" w:rsidR="0093455F" w:rsidRPr="00257604" w:rsidRDefault="00EC558C" w:rsidP="006050F3">
      <w:pPr>
        <w:pStyle w:val="BodyText"/>
        <w:spacing w:before="216" w:line="360" w:lineRule="auto"/>
        <w:ind w:left="1440" w:right="1440"/>
        <w:jc w:val="both"/>
        <w:rPr>
          <w:color w:val="000000" w:themeColor="text1"/>
        </w:rPr>
      </w:pPr>
      <w:r w:rsidRPr="00257604">
        <w:rPr>
          <w:color w:val="000000" w:themeColor="text1"/>
        </w:rPr>
        <w:t xml:space="preserve">California State University, San Bernardino is committed to providing </w:t>
      </w:r>
      <w:r w:rsidR="00082A70" w:rsidRPr="00257604">
        <w:rPr>
          <w:color w:val="000000" w:themeColor="text1"/>
        </w:rPr>
        <w:t>accessible</w:t>
      </w:r>
      <w:r w:rsidRPr="00257604">
        <w:rPr>
          <w:color w:val="000000" w:themeColor="text1"/>
        </w:rPr>
        <w:t xml:space="preserve"> university information to all CSUSB students, faculty, staff, and interested parties regardless of di</w:t>
      </w:r>
      <w:r w:rsidR="00154214">
        <w:rPr>
          <w:color w:val="000000" w:themeColor="text1"/>
        </w:rPr>
        <w:t>sability. The CSU strategic plan’s f</w:t>
      </w:r>
      <w:r w:rsidR="004402CC">
        <w:rPr>
          <w:color w:val="000000" w:themeColor="text1"/>
        </w:rPr>
        <w:t>irst and primary goal is s</w:t>
      </w:r>
      <w:r w:rsidR="00154214">
        <w:rPr>
          <w:color w:val="000000" w:themeColor="text1"/>
        </w:rPr>
        <w:t xml:space="preserve">tudent </w:t>
      </w:r>
      <w:r w:rsidR="004402CC">
        <w:rPr>
          <w:color w:val="000000" w:themeColor="text1"/>
        </w:rPr>
        <w:t>s</w:t>
      </w:r>
      <w:r w:rsidR="00154214">
        <w:rPr>
          <w:color w:val="000000" w:themeColor="text1"/>
        </w:rPr>
        <w:t>uccess</w:t>
      </w:r>
      <w:r w:rsidRPr="00257604">
        <w:rPr>
          <w:color w:val="000000" w:themeColor="text1"/>
        </w:rPr>
        <w:t xml:space="preserve">. In addition, a major initiative within the </w:t>
      </w:r>
      <w:r w:rsidR="00620E3F">
        <w:rPr>
          <w:color w:val="000000" w:themeColor="text1"/>
        </w:rPr>
        <w:t>CSU</w:t>
      </w:r>
      <w:r w:rsidRPr="00257604">
        <w:rPr>
          <w:color w:val="000000" w:themeColor="text1"/>
        </w:rPr>
        <w:t xml:space="preserve"> is the Accessible Technology Initiative (ATI). Each of these activities seeks to provide our students, faculty, and staff with the most productive campus experience. Providing materials and products that are accessible adds value to this experience.</w:t>
      </w:r>
    </w:p>
    <w:p w14:paraId="439121F2" w14:textId="77777777" w:rsidR="0093455F" w:rsidRDefault="00EC558C" w:rsidP="006050F3">
      <w:pPr>
        <w:pStyle w:val="BodyText"/>
        <w:spacing w:before="162" w:line="357" w:lineRule="auto"/>
        <w:ind w:left="1440" w:right="1440"/>
        <w:jc w:val="both"/>
      </w:pPr>
      <w:r>
        <w:rPr>
          <w:color w:val="3B4447"/>
        </w:rPr>
        <w:t xml:space="preserve">The </w:t>
      </w:r>
      <w:hyperlink r:id="rId46">
        <w:r>
          <w:rPr>
            <w:color w:val="0563C1"/>
            <w:u w:val="single" w:color="0563C1"/>
          </w:rPr>
          <w:t>Accessibility Website</w:t>
        </w:r>
        <w:r>
          <w:rPr>
            <w:color w:val="0563C1"/>
          </w:rPr>
          <w:t xml:space="preserve"> </w:t>
        </w:r>
      </w:hyperlink>
      <w:r>
        <w:t xml:space="preserve">provides information on campus resources as well as </w:t>
      </w:r>
      <w:r w:rsidR="00082A70">
        <w:t>accessibility information</w:t>
      </w:r>
      <w:r>
        <w:t xml:space="preserve"> for all </w:t>
      </w:r>
      <w:r w:rsidR="004402CC">
        <w:t>CSUSB</w:t>
      </w:r>
      <w:r>
        <w:t xml:space="preserve"> students.</w:t>
      </w:r>
    </w:p>
    <w:p w14:paraId="31D00C4B" w14:textId="77777777" w:rsidR="0093455F" w:rsidRDefault="00EC558C" w:rsidP="006050F3">
      <w:pPr>
        <w:pStyle w:val="BodyText"/>
        <w:spacing w:before="165" w:line="360" w:lineRule="auto"/>
        <w:ind w:left="1440" w:right="1440"/>
        <w:jc w:val="both"/>
      </w:pPr>
      <w:r>
        <w:t>Facilities Management and Planning offers updates to current construction projects. For more information</w:t>
      </w:r>
      <w:r w:rsidR="007B7ADD">
        <w:t>,</w:t>
      </w:r>
      <w:r>
        <w:t xml:space="preserve"> please visit</w:t>
      </w:r>
      <w:r w:rsidR="007B7ADD">
        <w:t xml:space="preserve"> the</w:t>
      </w:r>
      <w:r>
        <w:t xml:space="preserve"> </w:t>
      </w:r>
      <w:hyperlink r:id="rId47">
        <w:r>
          <w:rPr>
            <w:color w:val="0563C1"/>
            <w:u w:val="single" w:color="0563C1"/>
          </w:rPr>
          <w:t>Facilities Campus Disruptions</w:t>
        </w:r>
        <w:r>
          <w:rPr>
            <w:color w:val="0563C1"/>
          </w:rPr>
          <w:t xml:space="preserve"> </w:t>
        </w:r>
      </w:hyperlink>
      <w:r>
        <w:t>website.</w:t>
      </w:r>
    </w:p>
    <w:p w14:paraId="157468BF" w14:textId="77777777" w:rsidR="00154214" w:rsidRDefault="00154214" w:rsidP="006050F3">
      <w:pPr>
        <w:pStyle w:val="BodyText"/>
        <w:spacing w:before="165" w:line="360" w:lineRule="auto"/>
        <w:ind w:left="1440" w:right="1440"/>
        <w:jc w:val="both"/>
      </w:pPr>
      <w:r>
        <w:t xml:space="preserve">The </w:t>
      </w:r>
      <w:hyperlink r:id="rId48" w:history="1">
        <w:r w:rsidRPr="00154214">
          <w:rPr>
            <w:rStyle w:val="Hyperlink"/>
            <w:color w:val="0070C0"/>
          </w:rPr>
          <w:t>Campus Accessibility Guide</w:t>
        </w:r>
      </w:hyperlink>
      <w:r>
        <w:t xml:space="preserve"> provides important information pertaining to the services available to students with disabilities as well as safe campus navigation paths and accessible entrances to campus buildings.</w:t>
      </w:r>
    </w:p>
    <w:p w14:paraId="2DE33683" w14:textId="3096698A" w:rsidR="0093455F" w:rsidRPr="00154214" w:rsidRDefault="000F6286" w:rsidP="00FE43B2">
      <w:pPr>
        <w:pStyle w:val="Heading1"/>
        <w:spacing w:before="81"/>
        <w:ind w:left="2611" w:right="0"/>
        <w:jc w:val="both"/>
        <w:rPr>
          <w:sz w:val="36"/>
          <w:szCs w:val="36"/>
        </w:rPr>
      </w:pPr>
      <w:bookmarkStart w:id="35" w:name="Accommodations/Support_Services"/>
      <w:bookmarkEnd w:id="35"/>
      <w:r>
        <w:rPr>
          <w:color w:val="2E74B5"/>
          <w:sz w:val="36"/>
          <w:szCs w:val="36"/>
        </w:rPr>
        <w:t xml:space="preserve">  </w:t>
      </w:r>
      <w:bookmarkStart w:id="36" w:name="_Toc18407596"/>
      <w:r w:rsidR="00EC558C" w:rsidRPr="00154214">
        <w:rPr>
          <w:color w:val="2E74B5"/>
          <w:sz w:val="36"/>
          <w:szCs w:val="36"/>
        </w:rPr>
        <w:t>Accommodations/Support Services</w:t>
      </w:r>
      <w:bookmarkEnd w:id="36"/>
    </w:p>
    <w:p w14:paraId="00AF123D" w14:textId="77777777" w:rsidR="0093455F" w:rsidRDefault="00EC558C" w:rsidP="006050F3">
      <w:pPr>
        <w:pStyle w:val="BodyText"/>
        <w:spacing w:before="241" w:line="360" w:lineRule="auto"/>
        <w:ind w:left="1440" w:right="1440"/>
        <w:jc w:val="both"/>
      </w:pPr>
      <w:r>
        <w:t>It is the role of SSD to determine the eligibility of the student for an accommodation based upon the educational limitation of the disability. SSD provides support services for students with disabilities that include</w:t>
      </w:r>
      <w:r w:rsidR="004402CC">
        <w:t>,</w:t>
      </w:r>
      <w:r>
        <w:t xml:space="preserve"> but</w:t>
      </w:r>
      <w:r w:rsidR="00082A70">
        <w:t xml:space="preserve"> are</w:t>
      </w:r>
      <w:r>
        <w:t xml:space="preserve"> not l</w:t>
      </w:r>
      <w:r w:rsidR="00F53245">
        <w:t>imited to: mobility limitations;</w:t>
      </w:r>
      <w:r>
        <w:t xml:space="preserve"> learning disabiliti</w:t>
      </w:r>
      <w:r w:rsidR="00F53245">
        <w:t>es: psychological</w:t>
      </w:r>
      <w:r w:rsidR="007B7ADD">
        <w:t xml:space="preserve"> impairments;</w:t>
      </w:r>
      <w:r w:rsidR="00F53245">
        <w:t xml:space="preserve"> deaf/hard-of-</w:t>
      </w:r>
      <w:r>
        <w:t>hearin</w:t>
      </w:r>
      <w:r w:rsidR="00F53245">
        <w:t>g;</w:t>
      </w:r>
      <w:r>
        <w:t xml:space="preserve"> </w:t>
      </w:r>
      <w:r w:rsidR="00FE4FA5">
        <w:t xml:space="preserve">and </w:t>
      </w:r>
      <w:r>
        <w:t>visual</w:t>
      </w:r>
      <w:r w:rsidR="00F53245">
        <w:t xml:space="preserve"> </w:t>
      </w:r>
      <w:r w:rsidR="007B7ADD">
        <w:t>and functional limitations</w:t>
      </w:r>
      <w:r>
        <w:t xml:space="preserve">. </w:t>
      </w:r>
      <w:r w:rsidR="00F53245">
        <w:t>Memorandums</w:t>
      </w:r>
      <w:r>
        <w:t xml:space="preserve"> to faculty are prepared in order to identify the accommodation(s) each student is eligible to receive.</w:t>
      </w:r>
    </w:p>
    <w:p w14:paraId="575B6F0C" w14:textId="77777777" w:rsidR="0093455F" w:rsidRDefault="00EC558C" w:rsidP="006050F3">
      <w:pPr>
        <w:pStyle w:val="BodyText"/>
        <w:spacing w:before="160" w:line="360" w:lineRule="auto"/>
        <w:ind w:left="1440" w:right="1440"/>
        <w:jc w:val="both"/>
      </w:pPr>
      <w:r>
        <w:lastRenderedPageBreak/>
        <w:t xml:space="preserve">Reasonable accommodations depend upon the nature and degree of severity of the documented disability. Although the </w:t>
      </w:r>
      <w:r w:rsidR="007B7ADD">
        <w:t>ADA</w:t>
      </w:r>
      <w:r w:rsidR="00F14D69">
        <w:t xml:space="preserve"> </w:t>
      </w:r>
      <w:r>
        <w:t>requires that priority consideration be given to the specific method requested by the student, it does not imply that a particular accommodation must be granted if it is deemed not reasonable and other suitable alternatives are available.</w:t>
      </w:r>
    </w:p>
    <w:p w14:paraId="69C004BC" w14:textId="77777777" w:rsidR="0093455F" w:rsidRDefault="00EC558C" w:rsidP="006050F3">
      <w:pPr>
        <w:pStyle w:val="BodyText"/>
        <w:spacing w:before="160" w:line="360" w:lineRule="auto"/>
        <w:ind w:left="1440" w:right="1440"/>
        <w:jc w:val="both"/>
      </w:pPr>
      <w:r w:rsidRPr="00257604">
        <w:rPr>
          <w:color w:val="000000" w:themeColor="text1"/>
        </w:rPr>
        <w:t>Students with disabilities have a variety of accommodations available in order to provide them with equal access. Accommodations are determined and approved by counselors based upon</w:t>
      </w:r>
      <w:r w:rsidR="001233B5" w:rsidRPr="00257604">
        <w:rPr>
          <w:color w:val="000000" w:themeColor="text1"/>
        </w:rPr>
        <w:t xml:space="preserve"> an interactive process and</w:t>
      </w:r>
      <w:r w:rsidRPr="00257604">
        <w:rPr>
          <w:color w:val="000000" w:themeColor="text1"/>
        </w:rPr>
        <w:t xml:space="preserve"> the documentation submitted with the student’s application packet. The following are the more commonly assigned accommodations</w:t>
      </w:r>
      <w:r w:rsidR="00154214">
        <w:rPr>
          <w:color w:val="000000" w:themeColor="text1"/>
        </w:rPr>
        <w:t>,</w:t>
      </w:r>
      <w:r w:rsidRPr="00257604">
        <w:rPr>
          <w:color w:val="000000" w:themeColor="text1"/>
        </w:rPr>
        <w:t xml:space="preserve"> but it does not mean that a student receives all of them and assignment is done on a </w:t>
      </w:r>
      <w:r w:rsidR="00A736C3" w:rsidRPr="00257604">
        <w:rPr>
          <w:color w:val="000000" w:themeColor="text1"/>
        </w:rPr>
        <w:t>case-by-case</w:t>
      </w:r>
      <w:r w:rsidRPr="00257604">
        <w:rPr>
          <w:color w:val="000000" w:themeColor="text1"/>
        </w:rPr>
        <w:t xml:space="preserve"> basis. For more specific information on the procedures and guidelines for these services, please refer to the section on Policies, Guidelines and Procedures.</w:t>
      </w:r>
    </w:p>
    <w:p w14:paraId="0682A2C0" w14:textId="155B9FB6" w:rsidR="0093455F" w:rsidRPr="00F111DA" w:rsidRDefault="006050F3" w:rsidP="006050F3">
      <w:pPr>
        <w:pStyle w:val="Heading3"/>
        <w:spacing w:before="162"/>
        <w:ind w:right="1716"/>
        <w:jc w:val="both"/>
        <w:rPr>
          <w:sz w:val="32"/>
        </w:rPr>
      </w:pPr>
      <w:r>
        <w:rPr>
          <w:color w:val="2E74B5"/>
        </w:rPr>
        <w:t xml:space="preserve">                   </w:t>
      </w:r>
      <w:r w:rsidR="000F6286">
        <w:rPr>
          <w:color w:val="2E74B5"/>
        </w:rPr>
        <w:t xml:space="preserve"> </w:t>
      </w:r>
      <w:bookmarkStart w:id="37" w:name="_Toc18407597"/>
      <w:r w:rsidR="00EC558C" w:rsidRPr="00F111DA">
        <w:rPr>
          <w:color w:val="2E74B5"/>
          <w:sz w:val="32"/>
        </w:rPr>
        <w:t>Accessible Furniture</w:t>
      </w:r>
      <w:bookmarkEnd w:id="37"/>
    </w:p>
    <w:p w14:paraId="5CAA5C4A" w14:textId="689FF659" w:rsidR="0093455F" w:rsidRDefault="00EC558C" w:rsidP="006050F3">
      <w:pPr>
        <w:pStyle w:val="BodyText"/>
        <w:spacing w:before="216" w:line="360" w:lineRule="auto"/>
        <w:ind w:left="1440" w:right="1440"/>
        <w:jc w:val="both"/>
        <w:rPr>
          <w:color w:val="000000" w:themeColor="text1"/>
        </w:rPr>
      </w:pPr>
      <w:r w:rsidRPr="00257604">
        <w:rPr>
          <w:color w:val="000000" w:themeColor="text1"/>
        </w:rPr>
        <w:t>Accessible furniture may be provided to students for whom the standard desks and chairs in classrooms are inaccessible due to disability.</w:t>
      </w:r>
      <w:r w:rsidR="008A7966" w:rsidRPr="00257604">
        <w:rPr>
          <w:color w:val="000000" w:themeColor="text1"/>
        </w:rPr>
        <w:t xml:space="preserve"> There are many different types of furniture that may be assigned depending on the student’s needs and disability.</w:t>
      </w:r>
      <w:r w:rsidRPr="00257604">
        <w:rPr>
          <w:color w:val="000000" w:themeColor="text1"/>
        </w:rPr>
        <w:t xml:space="preserve"> To request this accommodation</w:t>
      </w:r>
      <w:r w:rsidR="00F354CE" w:rsidRPr="00257604">
        <w:rPr>
          <w:color w:val="000000" w:themeColor="text1"/>
        </w:rPr>
        <w:t xml:space="preserve">, the student must first meet with their counselor and then </w:t>
      </w:r>
      <w:r w:rsidRPr="00257604">
        <w:rPr>
          <w:color w:val="000000" w:themeColor="text1"/>
        </w:rPr>
        <w:t xml:space="preserve">submit the </w:t>
      </w:r>
      <w:hyperlink r:id="rId49" w:history="1">
        <w:r w:rsidRPr="009E341E">
          <w:rPr>
            <w:rStyle w:val="Hyperlink"/>
            <w:color w:val="0070C0"/>
          </w:rPr>
          <w:t>Accessible</w:t>
        </w:r>
        <w:r w:rsidR="00E02264">
          <w:rPr>
            <w:rStyle w:val="Hyperlink"/>
            <w:color w:val="0070C0"/>
          </w:rPr>
          <w:t xml:space="preserve"> </w:t>
        </w:r>
        <w:r w:rsidRPr="009E341E">
          <w:rPr>
            <w:rStyle w:val="Hyperlink"/>
            <w:color w:val="0070C0"/>
          </w:rPr>
          <w:t>Furniture Request</w:t>
        </w:r>
      </w:hyperlink>
      <w:r w:rsidRPr="00257604">
        <w:rPr>
          <w:color w:val="000000" w:themeColor="text1"/>
        </w:rPr>
        <w:t>.</w:t>
      </w:r>
    </w:p>
    <w:p w14:paraId="770AD504" w14:textId="77777777" w:rsidR="000F6286" w:rsidRPr="00257604" w:rsidRDefault="000F6286" w:rsidP="006050F3">
      <w:pPr>
        <w:pStyle w:val="BodyText"/>
        <w:spacing w:before="216" w:line="360" w:lineRule="auto"/>
        <w:ind w:left="1440" w:right="1440"/>
        <w:jc w:val="both"/>
        <w:rPr>
          <w:color w:val="000000" w:themeColor="text1"/>
        </w:rPr>
      </w:pPr>
    </w:p>
    <w:p w14:paraId="0EA37A19" w14:textId="5FCBF5A5" w:rsidR="00E95DE5" w:rsidRPr="00BD6319" w:rsidRDefault="008A3625" w:rsidP="000F6286">
      <w:pPr>
        <w:pStyle w:val="BodyText"/>
        <w:tabs>
          <w:tab w:val="left" w:pos="10620"/>
          <w:tab w:val="left" w:pos="10800"/>
        </w:tabs>
        <w:spacing w:before="216" w:line="360" w:lineRule="auto"/>
        <w:ind w:left="1440" w:right="1440"/>
        <w:rPr>
          <w:color w:val="3B4447"/>
        </w:rPr>
      </w:pPr>
      <w:r>
        <w:rPr>
          <w:noProof/>
          <w:color w:val="3B4447"/>
          <w:lang w:bidi="ar-SA"/>
        </w:rPr>
        <w:drawing>
          <wp:inline distT="0" distB="0" distL="0" distR="0" wp14:anchorId="12497FDE" wp14:editId="28BB12F5">
            <wp:extent cx="2337549" cy="1371600"/>
            <wp:effectExtent l="38100" t="38100" r="43815" b="38100"/>
            <wp:docPr id="15" name="Picture 15" descr="C:\Users\005178442\Downloads\20171031_15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5178442\Downloads\20171031_15204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37549" cy="1371600"/>
                    </a:xfrm>
                    <a:prstGeom prst="rect">
                      <a:avLst/>
                    </a:prstGeom>
                    <a:noFill/>
                    <a:ln w="38100">
                      <a:solidFill>
                        <a:srgbClr val="0070C0"/>
                      </a:solidFill>
                    </a:ln>
                  </pic:spPr>
                </pic:pic>
              </a:graphicData>
            </a:graphic>
          </wp:inline>
        </w:drawing>
      </w:r>
      <w:r>
        <w:rPr>
          <w:color w:val="3B4447"/>
        </w:rPr>
        <w:t xml:space="preserve">                                 </w:t>
      </w:r>
      <w:r>
        <w:rPr>
          <w:noProof/>
          <w:color w:val="3B4447"/>
          <w:lang w:bidi="ar-SA"/>
        </w:rPr>
        <w:drawing>
          <wp:inline distT="0" distB="0" distL="0" distR="0" wp14:anchorId="2BD31A65" wp14:editId="5CA862EA">
            <wp:extent cx="1467104" cy="1371600"/>
            <wp:effectExtent l="38100" t="38100" r="38100" b="38100"/>
            <wp:docPr id="17" name="Picture 17" descr="C:\Users\005178442\Desktop\20171031_15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5178442\Desktop\20171031_15163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7104" cy="1371600"/>
                    </a:xfrm>
                    <a:prstGeom prst="rect">
                      <a:avLst/>
                    </a:prstGeom>
                    <a:noFill/>
                    <a:ln w="38100">
                      <a:solidFill>
                        <a:srgbClr val="0070C0"/>
                      </a:solidFill>
                    </a:ln>
                  </pic:spPr>
                </pic:pic>
              </a:graphicData>
            </a:graphic>
          </wp:inline>
        </w:drawing>
      </w:r>
      <w:r>
        <w:rPr>
          <w:color w:val="3B4447"/>
        </w:rPr>
        <w:t xml:space="preserve">          </w:t>
      </w:r>
    </w:p>
    <w:p w14:paraId="308FC42F" w14:textId="77777777" w:rsidR="000811E1" w:rsidRPr="00866BB3" w:rsidRDefault="00EC558C" w:rsidP="00FA22DD">
      <w:pPr>
        <w:pStyle w:val="BodyText"/>
        <w:spacing w:before="152" w:line="360" w:lineRule="auto"/>
        <w:ind w:left="1440" w:right="1391"/>
        <w:jc w:val="both"/>
        <w:rPr>
          <w:color w:val="3B4447"/>
        </w:rPr>
      </w:pPr>
      <w:r w:rsidRPr="00257604">
        <w:rPr>
          <w:color w:val="000000" w:themeColor="text1"/>
        </w:rPr>
        <w:lastRenderedPageBreak/>
        <w:t xml:space="preserve">If there are any questions regarding this accommodation, please contact the office at </w:t>
      </w:r>
      <w:hyperlink r:id="rId52">
        <w:r>
          <w:rPr>
            <w:color w:val="0065BD"/>
            <w:u w:val="single" w:color="0065BD"/>
          </w:rPr>
          <w:t>ssdaltfurniture@csusb.edu</w:t>
        </w:r>
      </w:hyperlink>
      <w:r w:rsidRPr="00257604">
        <w:rPr>
          <w:color w:val="000000" w:themeColor="text1"/>
        </w:rPr>
        <w:t>.</w:t>
      </w:r>
    </w:p>
    <w:p w14:paraId="16661445" w14:textId="77777777" w:rsidR="0093455F" w:rsidRPr="00F111DA" w:rsidRDefault="00EC558C" w:rsidP="00FA22DD">
      <w:pPr>
        <w:pStyle w:val="Heading3"/>
        <w:spacing w:before="241"/>
        <w:ind w:left="4699"/>
        <w:jc w:val="both"/>
        <w:rPr>
          <w:sz w:val="32"/>
        </w:rPr>
      </w:pPr>
      <w:bookmarkStart w:id="38" w:name="_Toc18407598"/>
      <w:r w:rsidRPr="00F111DA">
        <w:rPr>
          <w:color w:val="2E74B5"/>
          <w:sz w:val="32"/>
        </w:rPr>
        <w:t>Alternate Media</w:t>
      </w:r>
      <w:bookmarkEnd w:id="38"/>
    </w:p>
    <w:p w14:paraId="652462B2" w14:textId="77777777" w:rsidR="0093455F" w:rsidRPr="00257604" w:rsidRDefault="008E600D" w:rsidP="006050F3">
      <w:pPr>
        <w:pStyle w:val="BodyText"/>
        <w:spacing w:before="218" w:line="360" w:lineRule="auto"/>
        <w:ind w:left="1440" w:right="1440"/>
        <w:jc w:val="both"/>
        <w:rPr>
          <w:color w:val="000000" w:themeColor="text1"/>
        </w:rPr>
      </w:pPr>
      <w:r w:rsidRPr="00257604">
        <w:rPr>
          <w:color w:val="000000" w:themeColor="text1"/>
        </w:rPr>
        <w:t>The Alternate Med</w:t>
      </w:r>
      <w:r w:rsidR="00F14D69">
        <w:rPr>
          <w:color w:val="000000" w:themeColor="text1"/>
        </w:rPr>
        <w:t>ia Production team for the SSD o</w:t>
      </w:r>
      <w:r w:rsidRPr="00257604">
        <w:rPr>
          <w:color w:val="000000" w:themeColor="text1"/>
        </w:rPr>
        <w:t>ffice provides quality products in accessible formats to our students in a timely and efficient manner. The production team provides textbooks and additional course materials in various accessible formats including</w:t>
      </w:r>
      <w:r w:rsidR="004402CC">
        <w:rPr>
          <w:color w:val="000000" w:themeColor="text1"/>
        </w:rPr>
        <w:t>,</w:t>
      </w:r>
      <w:r w:rsidRPr="00257604">
        <w:rPr>
          <w:color w:val="000000" w:themeColor="text1"/>
        </w:rPr>
        <w:t xml:space="preserve"> but not limited to</w:t>
      </w:r>
      <w:r w:rsidR="004402CC">
        <w:rPr>
          <w:color w:val="000000" w:themeColor="text1"/>
        </w:rPr>
        <w:t>:</w:t>
      </w:r>
      <w:r w:rsidRPr="00257604">
        <w:rPr>
          <w:color w:val="000000" w:themeColor="text1"/>
        </w:rPr>
        <w:t xml:space="preserve"> Adobe PDF’s, Microsoft Word documents/Docx files, Plain/Rich text files or MP3 audio files (when necessary).</w:t>
      </w:r>
      <w:r w:rsidR="006C6652" w:rsidRPr="00257604">
        <w:rPr>
          <w:color w:val="000000" w:themeColor="text1"/>
        </w:rPr>
        <w:t xml:space="preserve"> This accommodation m</w:t>
      </w:r>
      <w:r w:rsidR="008F744D">
        <w:rPr>
          <w:color w:val="000000" w:themeColor="text1"/>
        </w:rPr>
        <w:t>ust be approved by a SSD C</w:t>
      </w:r>
      <w:r w:rsidR="000106BD">
        <w:rPr>
          <w:color w:val="000000" w:themeColor="text1"/>
        </w:rPr>
        <w:t xml:space="preserve">ounselor </w:t>
      </w:r>
      <w:r w:rsidR="006C6652" w:rsidRPr="00257604">
        <w:rPr>
          <w:color w:val="000000" w:themeColor="text1"/>
        </w:rPr>
        <w:t>and will depend on the symptoms and severity of the student’s disability. Students may also be eligible to receive their materials in an enlarged print or Braille format.</w:t>
      </w:r>
    </w:p>
    <w:p w14:paraId="3FEB3961" w14:textId="77777777" w:rsidR="00E95DE5" w:rsidRDefault="007E4002" w:rsidP="007E4002">
      <w:pPr>
        <w:pStyle w:val="BodyText"/>
        <w:spacing w:before="218" w:line="360" w:lineRule="auto"/>
        <w:ind w:left="1440" w:right="1590"/>
        <w:jc w:val="center"/>
        <w:rPr>
          <w:noProof/>
          <w:color w:val="3B4447"/>
          <w:lang w:bidi="ar-SA"/>
        </w:rPr>
      </w:pPr>
      <w:r>
        <w:rPr>
          <w:noProof/>
          <w:color w:val="3B4447"/>
          <w:lang w:bidi="ar-SA"/>
        </w:rPr>
        <w:drawing>
          <wp:inline distT="0" distB="0" distL="0" distR="0" wp14:anchorId="42E79D20" wp14:editId="4A83A09A">
            <wp:extent cx="4162425" cy="2303854"/>
            <wp:effectExtent l="38100" t="38100" r="28575" b="39370"/>
            <wp:docPr id="27" name="Picture 27" descr="C:\Users\005178442\Desktop\disabled-student-with-assistant-using-tech-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5178442\Desktop\disabled-student-with-assistant-using-tech-larg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78119" cy="2312540"/>
                    </a:xfrm>
                    <a:prstGeom prst="rect">
                      <a:avLst/>
                    </a:prstGeom>
                    <a:noFill/>
                    <a:ln w="38100">
                      <a:solidFill>
                        <a:srgbClr val="0070C0"/>
                      </a:solidFill>
                    </a:ln>
                  </pic:spPr>
                </pic:pic>
              </a:graphicData>
            </a:graphic>
          </wp:inline>
        </w:drawing>
      </w:r>
    </w:p>
    <w:p w14:paraId="3E051B99" w14:textId="77777777" w:rsidR="00215338" w:rsidRDefault="00215338" w:rsidP="00215338">
      <w:pPr>
        <w:pStyle w:val="BodyText"/>
        <w:jc w:val="center"/>
        <w:rPr>
          <w:sz w:val="16"/>
          <w:szCs w:val="16"/>
        </w:rPr>
      </w:pPr>
      <w:r>
        <w:rPr>
          <w:sz w:val="16"/>
          <w:szCs w:val="16"/>
        </w:rPr>
        <w:t>Student with a disability receiv</w:t>
      </w:r>
      <w:r w:rsidR="001347DC">
        <w:rPr>
          <w:sz w:val="16"/>
          <w:szCs w:val="16"/>
        </w:rPr>
        <w:t>es</w:t>
      </w:r>
      <w:r>
        <w:rPr>
          <w:sz w:val="16"/>
          <w:szCs w:val="16"/>
        </w:rPr>
        <w:t xml:space="preserve"> computer assistance.</w:t>
      </w:r>
    </w:p>
    <w:p w14:paraId="2E9B9A2D" w14:textId="77777777" w:rsidR="000F6286" w:rsidRPr="00215338" w:rsidRDefault="000F6286" w:rsidP="00215338">
      <w:pPr>
        <w:pStyle w:val="BodyText"/>
        <w:jc w:val="center"/>
        <w:rPr>
          <w:sz w:val="16"/>
          <w:szCs w:val="16"/>
        </w:rPr>
      </w:pPr>
    </w:p>
    <w:p w14:paraId="6500A2DB" w14:textId="77777777" w:rsidR="001233B5" w:rsidRDefault="001233B5" w:rsidP="006050F3">
      <w:pPr>
        <w:pStyle w:val="BodyText"/>
        <w:spacing w:before="218" w:line="360" w:lineRule="auto"/>
        <w:ind w:left="1440" w:right="1440"/>
        <w:rPr>
          <w:color w:val="000000" w:themeColor="text1"/>
        </w:rPr>
      </w:pPr>
      <w:r w:rsidRPr="00257604">
        <w:rPr>
          <w:color w:val="000000" w:themeColor="text1"/>
        </w:rPr>
        <w:t>If there are any questions regarding this accommodation, please contact the</w:t>
      </w:r>
      <w:r w:rsidR="004402CC">
        <w:rPr>
          <w:color w:val="000000" w:themeColor="text1"/>
        </w:rPr>
        <w:t xml:space="preserve"> SSD</w:t>
      </w:r>
      <w:r w:rsidRPr="00257604">
        <w:rPr>
          <w:color w:val="000000" w:themeColor="text1"/>
        </w:rPr>
        <w:t xml:space="preserve"> office at </w:t>
      </w:r>
      <w:hyperlink r:id="rId54">
        <w:r>
          <w:rPr>
            <w:color w:val="0065BD"/>
            <w:u w:val="single" w:color="0065BD"/>
          </w:rPr>
          <w:t>altmedia@csusb.edu</w:t>
        </w:r>
      </w:hyperlink>
      <w:r w:rsidR="00257604">
        <w:rPr>
          <w:color w:val="000000" w:themeColor="text1"/>
        </w:rPr>
        <w:t>.</w:t>
      </w:r>
    </w:p>
    <w:p w14:paraId="6A950D85" w14:textId="77777777" w:rsidR="00E95DE5" w:rsidRPr="00257604" w:rsidRDefault="00E95DE5" w:rsidP="007E4002">
      <w:pPr>
        <w:pStyle w:val="BodyText"/>
        <w:spacing w:before="218" w:line="360" w:lineRule="auto"/>
        <w:ind w:right="1590"/>
        <w:rPr>
          <w:color w:val="000000" w:themeColor="text1"/>
        </w:rPr>
      </w:pPr>
    </w:p>
    <w:p w14:paraId="73348D5E" w14:textId="204C61D3" w:rsidR="0093455F" w:rsidRPr="00F111DA" w:rsidRDefault="00F111DA" w:rsidP="00FA22DD">
      <w:pPr>
        <w:pStyle w:val="Heading3"/>
        <w:ind w:left="3465"/>
        <w:jc w:val="both"/>
        <w:rPr>
          <w:sz w:val="32"/>
        </w:rPr>
      </w:pPr>
      <w:r>
        <w:rPr>
          <w:color w:val="2E74B5"/>
          <w:sz w:val="32"/>
        </w:rPr>
        <w:lastRenderedPageBreak/>
        <w:t xml:space="preserve">  </w:t>
      </w:r>
      <w:bookmarkStart w:id="39" w:name="_Toc18407599"/>
      <w:r w:rsidR="00EC558C" w:rsidRPr="00F111DA">
        <w:rPr>
          <w:color w:val="2E74B5"/>
          <w:sz w:val="32"/>
        </w:rPr>
        <w:t>Assignment Accommodations</w:t>
      </w:r>
      <w:bookmarkEnd w:id="39"/>
    </w:p>
    <w:p w14:paraId="42203820" w14:textId="77777777" w:rsidR="0093455F" w:rsidRPr="004402CC" w:rsidRDefault="008D50BB" w:rsidP="006050F3">
      <w:pPr>
        <w:pStyle w:val="BodyText"/>
        <w:spacing w:before="216" w:line="360" w:lineRule="auto"/>
        <w:ind w:left="1440" w:right="1440"/>
        <w:jc w:val="both"/>
      </w:pPr>
      <w:r>
        <w:rPr>
          <w:color w:val="000000" w:themeColor="text1"/>
        </w:rPr>
        <w:t xml:space="preserve">Students may be determined eligible for the accommodation of extended time on out-of-class writing assignments on a case-by-case basis under the following concurrent conditions: 1) The narrative description of substantial limitations to major life activities, and current functional limitations relating to academic performance provided in disability verification documentation indicate a need for such accommodation, and 2) discussion between </w:t>
      </w:r>
      <w:r w:rsidR="004402CC">
        <w:rPr>
          <w:color w:val="000000" w:themeColor="text1"/>
        </w:rPr>
        <w:t xml:space="preserve">the </w:t>
      </w:r>
      <w:r w:rsidR="00F14D69">
        <w:rPr>
          <w:color w:val="000000" w:themeColor="text1"/>
        </w:rPr>
        <w:t>SSD C</w:t>
      </w:r>
      <w:r>
        <w:rPr>
          <w:color w:val="000000" w:themeColor="text1"/>
        </w:rPr>
        <w:t>ounselor and faculty finds that the provision for extended time on a given writing assignment will not interfere with essential course requirements.</w:t>
      </w:r>
      <w:r w:rsidR="004402CC">
        <w:rPr>
          <w:color w:val="000000" w:themeColor="text1"/>
        </w:rPr>
        <w:t xml:space="preserve"> If you have questions regarding this accommodation, please e-mail the office at </w:t>
      </w:r>
      <w:hyperlink r:id="rId55">
        <w:r w:rsidR="004402CC">
          <w:rPr>
            <w:color w:val="0065BD"/>
            <w:u w:val="single" w:color="0065BD"/>
          </w:rPr>
          <w:t>ssd@csusb.edu</w:t>
        </w:r>
      </w:hyperlink>
      <w:r w:rsidR="004402CC">
        <w:rPr>
          <w:u w:color="0065BD"/>
        </w:rPr>
        <w:t>.</w:t>
      </w:r>
    </w:p>
    <w:p w14:paraId="6915E988" w14:textId="77777777" w:rsidR="0093455F" w:rsidRPr="00F111DA" w:rsidRDefault="00EC558C" w:rsidP="00FA22DD">
      <w:pPr>
        <w:pStyle w:val="Heading3"/>
        <w:spacing w:before="152"/>
        <w:ind w:left="3792"/>
        <w:jc w:val="both"/>
        <w:rPr>
          <w:sz w:val="32"/>
        </w:rPr>
      </w:pPr>
      <w:bookmarkStart w:id="40" w:name="Assistive_Listening_Device"/>
      <w:bookmarkStart w:id="41" w:name="_Toc18407600"/>
      <w:bookmarkEnd w:id="40"/>
      <w:r w:rsidRPr="00F111DA">
        <w:rPr>
          <w:color w:val="2E74B5"/>
          <w:sz w:val="32"/>
        </w:rPr>
        <w:t>Assistive Listening Device</w:t>
      </w:r>
      <w:bookmarkEnd w:id="41"/>
    </w:p>
    <w:p w14:paraId="08ACF24F" w14:textId="72E13EA1" w:rsidR="0093455F" w:rsidRPr="004402CC" w:rsidRDefault="00EC558C" w:rsidP="006050F3">
      <w:pPr>
        <w:pStyle w:val="BodyText"/>
        <w:spacing w:before="218" w:line="360" w:lineRule="auto"/>
        <w:ind w:left="1440" w:right="1440"/>
        <w:jc w:val="both"/>
      </w:pPr>
      <w:r w:rsidRPr="00257604">
        <w:rPr>
          <w:color w:val="000000" w:themeColor="text1"/>
        </w:rPr>
        <w:t xml:space="preserve">SSD has available </w:t>
      </w:r>
      <w:r w:rsidR="001B47DA">
        <w:rPr>
          <w:color w:val="000000" w:themeColor="text1"/>
        </w:rPr>
        <w:t>s</w:t>
      </w:r>
      <w:r w:rsidRPr="00257604">
        <w:rPr>
          <w:color w:val="000000" w:themeColor="text1"/>
        </w:rPr>
        <w:t xml:space="preserve">ound </w:t>
      </w:r>
      <w:r w:rsidR="00F354CE" w:rsidRPr="00257604">
        <w:rPr>
          <w:color w:val="000000" w:themeColor="text1"/>
        </w:rPr>
        <w:t>amplification system</w:t>
      </w:r>
      <w:r w:rsidR="001B47DA">
        <w:rPr>
          <w:color w:val="000000" w:themeColor="text1"/>
        </w:rPr>
        <w:t>s. The</w:t>
      </w:r>
      <w:r w:rsidRPr="00257604">
        <w:rPr>
          <w:color w:val="000000" w:themeColor="text1"/>
        </w:rPr>
        <w:t xml:space="preserve"> amplification system is used to facilitate the student’s hearing as a disability related accommodation by amplifying the sound directly into the stu</w:t>
      </w:r>
      <w:r w:rsidR="00F354CE" w:rsidRPr="00257604">
        <w:rPr>
          <w:color w:val="000000" w:themeColor="text1"/>
        </w:rPr>
        <w:t>dent’s ears. It is a two-</w:t>
      </w:r>
      <w:r w:rsidRPr="00257604">
        <w:rPr>
          <w:color w:val="000000" w:themeColor="text1"/>
        </w:rPr>
        <w:t>piece system consisting of</w:t>
      </w:r>
      <w:r w:rsidR="008A7966" w:rsidRPr="00257604">
        <w:rPr>
          <w:color w:val="000000" w:themeColor="text1"/>
        </w:rPr>
        <w:t xml:space="preserve"> </w:t>
      </w:r>
      <w:r w:rsidRPr="00257604">
        <w:rPr>
          <w:color w:val="000000" w:themeColor="text1"/>
        </w:rPr>
        <w:t>the transmitter with lapel microphone and receiver with headphone set. This</w:t>
      </w:r>
      <w:r w:rsidR="008A7966" w:rsidRPr="00257604">
        <w:rPr>
          <w:color w:val="000000" w:themeColor="text1"/>
        </w:rPr>
        <w:t xml:space="preserve"> </w:t>
      </w:r>
      <w:r w:rsidRPr="00257604">
        <w:rPr>
          <w:color w:val="000000" w:themeColor="text1"/>
        </w:rPr>
        <w:t xml:space="preserve">accommodation is approved on a case-by-case basis by </w:t>
      </w:r>
      <w:r w:rsidR="00F14D69">
        <w:rPr>
          <w:color w:val="000000" w:themeColor="text1"/>
        </w:rPr>
        <w:t>the SSD Counselor</w:t>
      </w:r>
      <w:r w:rsidRPr="00257604">
        <w:rPr>
          <w:color w:val="000000" w:themeColor="text1"/>
        </w:rPr>
        <w:t xml:space="preserve">. </w:t>
      </w:r>
      <w:r w:rsidR="004402CC">
        <w:rPr>
          <w:color w:val="000000" w:themeColor="text1"/>
        </w:rPr>
        <w:t xml:space="preserve">If you have questions regarding this accommodation, please e-mail the office at </w:t>
      </w:r>
      <w:hyperlink r:id="rId56">
        <w:r w:rsidR="000106BD">
          <w:rPr>
            <w:color w:val="0065BD"/>
            <w:u w:val="single" w:color="0065BD"/>
          </w:rPr>
          <w:t>ssd@csusb.edu</w:t>
        </w:r>
      </w:hyperlink>
      <w:r w:rsidR="004402CC">
        <w:rPr>
          <w:u w:color="0065BD"/>
        </w:rPr>
        <w:t>.</w:t>
      </w:r>
    </w:p>
    <w:p w14:paraId="6DD86363" w14:textId="77777777" w:rsidR="0093455F" w:rsidRPr="00F111DA" w:rsidRDefault="00EC558C" w:rsidP="00FA22DD">
      <w:pPr>
        <w:pStyle w:val="Heading3"/>
        <w:spacing w:before="151"/>
        <w:ind w:left="5011"/>
        <w:jc w:val="both"/>
        <w:rPr>
          <w:sz w:val="32"/>
        </w:rPr>
      </w:pPr>
      <w:bookmarkStart w:id="42" w:name="_Toc18407601"/>
      <w:r w:rsidRPr="00F111DA">
        <w:rPr>
          <w:color w:val="2E74B5"/>
          <w:sz w:val="32"/>
        </w:rPr>
        <w:t>Cart Service</w:t>
      </w:r>
      <w:bookmarkEnd w:id="42"/>
    </w:p>
    <w:p w14:paraId="2169D0FE" w14:textId="0FB45857" w:rsidR="0093455F" w:rsidRPr="00652BBD" w:rsidRDefault="00EC558C" w:rsidP="006050F3">
      <w:pPr>
        <w:pStyle w:val="BodyText"/>
        <w:spacing w:before="219" w:line="360" w:lineRule="auto"/>
        <w:ind w:left="1440" w:right="1440"/>
        <w:jc w:val="both"/>
      </w:pPr>
      <w:r w:rsidRPr="00257604">
        <w:rPr>
          <w:color w:val="000000" w:themeColor="text1"/>
        </w:rPr>
        <w:t>Students with a permanent or temporary physical disability may have access to cart services. The services are individualized and scheduled</w:t>
      </w:r>
      <w:r w:rsidR="008D50BB">
        <w:rPr>
          <w:color w:val="000000" w:themeColor="text1"/>
        </w:rPr>
        <w:t xml:space="preserve"> upon a first-come, first-serve</w:t>
      </w:r>
      <w:r w:rsidRPr="00257604">
        <w:rPr>
          <w:color w:val="000000" w:themeColor="text1"/>
        </w:rPr>
        <w:t xml:space="preserve"> basis.</w:t>
      </w:r>
      <w:r w:rsidR="00784753" w:rsidRPr="00257604">
        <w:rPr>
          <w:color w:val="000000" w:themeColor="text1"/>
        </w:rPr>
        <w:t xml:space="preserve"> Mobility services are provide</w:t>
      </w:r>
      <w:r w:rsidR="008D50BB">
        <w:rPr>
          <w:color w:val="000000" w:themeColor="text1"/>
        </w:rPr>
        <w:t>d</w:t>
      </w:r>
      <w:r w:rsidR="001B47DA">
        <w:rPr>
          <w:color w:val="000000" w:themeColor="text1"/>
        </w:rPr>
        <w:t xml:space="preserve"> through the use of four carts</w:t>
      </w:r>
      <w:r w:rsidR="008D5A9C">
        <w:rPr>
          <w:color w:val="000000" w:themeColor="text1"/>
        </w:rPr>
        <w:t>, three</w:t>
      </w:r>
      <w:r w:rsidR="00784753" w:rsidRPr="00257604">
        <w:rPr>
          <w:color w:val="000000" w:themeColor="text1"/>
        </w:rPr>
        <w:t xml:space="preserve"> </w:t>
      </w:r>
      <w:r w:rsidR="001B47DA">
        <w:rPr>
          <w:color w:val="000000" w:themeColor="text1"/>
        </w:rPr>
        <w:t xml:space="preserve">are </w:t>
      </w:r>
      <w:r w:rsidR="00784753" w:rsidRPr="00257604">
        <w:rPr>
          <w:color w:val="000000" w:themeColor="text1"/>
        </w:rPr>
        <w:t>wheelchair accessible</w:t>
      </w:r>
      <w:r w:rsidR="001B47DA">
        <w:rPr>
          <w:color w:val="000000" w:themeColor="text1"/>
        </w:rPr>
        <w:t>,</w:t>
      </w:r>
      <w:r w:rsidR="00784753" w:rsidRPr="00257604">
        <w:rPr>
          <w:color w:val="000000" w:themeColor="text1"/>
        </w:rPr>
        <w:t xml:space="preserve"> and a van. </w:t>
      </w:r>
      <w:r w:rsidR="008A7966" w:rsidRPr="00257604">
        <w:rPr>
          <w:color w:val="000000" w:themeColor="text1"/>
        </w:rPr>
        <w:t>Both scheduled and unscheduled rides are permitted, and t</w:t>
      </w:r>
      <w:r w:rsidRPr="00257604">
        <w:rPr>
          <w:color w:val="000000" w:themeColor="text1"/>
        </w:rPr>
        <w:t>he request</w:t>
      </w:r>
      <w:r w:rsidR="008A7966" w:rsidRPr="00257604">
        <w:rPr>
          <w:color w:val="000000" w:themeColor="text1"/>
        </w:rPr>
        <w:t xml:space="preserve"> form</w:t>
      </w:r>
      <w:r w:rsidRPr="00257604">
        <w:rPr>
          <w:color w:val="000000" w:themeColor="text1"/>
        </w:rPr>
        <w:t xml:space="preserve"> can be submitted through</w:t>
      </w:r>
      <w:r w:rsidR="008D50BB">
        <w:rPr>
          <w:color w:val="000000" w:themeColor="text1"/>
        </w:rPr>
        <w:t xml:space="preserve"> the</w:t>
      </w:r>
      <w:r w:rsidR="00784753" w:rsidRPr="00257604">
        <w:rPr>
          <w:color w:val="000000" w:themeColor="text1"/>
        </w:rPr>
        <w:t xml:space="preserve"> </w:t>
      </w:r>
      <w:hyperlink r:id="rId57">
        <w:r>
          <w:rPr>
            <w:color w:val="0065BD"/>
            <w:u w:val="single" w:color="0065BD"/>
          </w:rPr>
          <w:t>Cart Service Request</w:t>
        </w:r>
        <w:r>
          <w:rPr>
            <w:color w:val="0065BD"/>
          </w:rPr>
          <w:t xml:space="preserve"> </w:t>
        </w:r>
      </w:hyperlink>
      <w:r w:rsidR="008D50BB">
        <w:rPr>
          <w:color w:val="000000" w:themeColor="text1"/>
        </w:rPr>
        <w:t>form</w:t>
      </w:r>
      <w:r w:rsidR="004402CC">
        <w:rPr>
          <w:color w:val="000000" w:themeColor="text1"/>
        </w:rPr>
        <w:t>.</w:t>
      </w:r>
    </w:p>
    <w:p w14:paraId="738355D8" w14:textId="77777777" w:rsidR="00E95DE5" w:rsidRDefault="00E95DE5" w:rsidP="00AB20B2">
      <w:pPr>
        <w:pStyle w:val="BodyText"/>
        <w:ind w:left="1440"/>
        <w:jc w:val="both"/>
        <w:rPr>
          <w:noProof/>
          <w:sz w:val="22"/>
          <w:szCs w:val="22"/>
          <w:lang w:bidi="ar-SA"/>
        </w:rPr>
      </w:pPr>
    </w:p>
    <w:p w14:paraId="10813ACE" w14:textId="77777777" w:rsidR="00E95DE5" w:rsidRDefault="000106BD" w:rsidP="00252621">
      <w:pPr>
        <w:pStyle w:val="BodyText"/>
        <w:jc w:val="center"/>
        <w:rPr>
          <w:noProof/>
          <w:sz w:val="22"/>
          <w:szCs w:val="22"/>
          <w:lang w:bidi="ar-SA"/>
        </w:rPr>
      </w:pPr>
      <w:r>
        <w:rPr>
          <w:noProof/>
          <w:sz w:val="22"/>
          <w:szCs w:val="22"/>
          <w:lang w:bidi="ar-SA"/>
        </w:rPr>
        <w:drawing>
          <wp:inline distT="0" distB="0" distL="0" distR="0" wp14:anchorId="36B514D4" wp14:editId="5BECDD89">
            <wp:extent cx="3733800" cy="2611755"/>
            <wp:effectExtent l="38100" t="38100" r="38100" b="36195"/>
            <wp:docPr id="9" name="Picture 9" descr="C:\Users\005178442\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5178442\Desktop\Captur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6198" cy="2620427"/>
                    </a:xfrm>
                    <a:prstGeom prst="rect">
                      <a:avLst/>
                    </a:prstGeom>
                    <a:noFill/>
                    <a:ln w="38100">
                      <a:solidFill>
                        <a:schemeClr val="accent1"/>
                      </a:solidFill>
                    </a:ln>
                  </pic:spPr>
                </pic:pic>
              </a:graphicData>
            </a:graphic>
          </wp:inline>
        </w:drawing>
      </w:r>
    </w:p>
    <w:p w14:paraId="48B9A3B6" w14:textId="77777777" w:rsidR="00215338" w:rsidRDefault="00215338" w:rsidP="00215338">
      <w:pPr>
        <w:pStyle w:val="BodyText"/>
        <w:jc w:val="center"/>
        <w:rPr>
          <w:sz w:val="16"/>
          <w:szCs w:val="16"/>
        </w:rPr>
      </w:pPr>
    </w:p>
    <w:p w14:paraId="14CA63C6" w14:textId="77777777" w:rsidR="00215338" w:rsidRPr="00215338" w:rsidRDefault="00215338" w:rsidP="00215338">
      <w:pPr>
        <w:pStyle w:val="BodyText"/>
        <w:jc w:val="center"/>
        <w:rPr>
          <w:sz w:val="16"/>
          <w:szCs w:val="16"/>
        </w:rPr>
      </w:pPr>
      <w:r>
        <w:rPr>
          <w:sz w:val="16"/>
          <w:szCs w:val="16"/>
        </w:rPr>
        <w:t>SSD student assistants pos</w:t>
      </w:r>
      <w:r w:rsidR="001347DC">
        <w:rPr>
          <w:sz w:val="16"/>
          <w:szCs w:val="16"/>
        </w:rPr>
        <w:t>e</w:t>
      </w:r>
      <w:r>
        <w:rPr>
          <w:sz w:val="16"/>
          <w:szCs w:val="16"/>
        </w:rPr>
        <w:t xml:space="preserve"> in front of a mobility cart.</w:t>
      </w:r>
    </w:p>
    <w:p w14:paraId="33625090" w14:textId="77777777" w:rsidR="00252621" w:rsidRPr="00252621" w:rsidRDefault="00252621" w:rsidP="00252621">
      <w:pPr>
        <w:pStyle w:val="BodyText"/>
        <w:ind w:left="1440"/>
        <w:jc w:val="both"/>
        <w:rPr>
          <w:noProof/>
          <w:sz w:val="22"/>
          <w:szCs w:val="22"/>
          <w:lang w:bidi="ar-SA"/>
        </w:rPr>
      </w:pPr>
    </w:p>
    <w:p w14:paraId="5DB96F8A" w14:textId="77777777" w:rsidR="005713F8" w:rsidRPr="00AB20B2" w:rsidRDefault="008D50BB" w:rsidP="006050F3">
      <w:pPr>
        <w:pStyle w:val="BodyText"/>
        <w:spacing w:before="155" w:line="362" w:lineRule="auto"/>
        <w:ind w:left="1440" w:right="1440"/>
        <w:jc w:val="both"/>
        <w:rPr>
          <w:color w:val="3B4447"/>
        </w:rPr>
      </w:pPr>
      <w:r>
        <w:rPr>
          <w:color w:val="000000" w:themeColor="text1"/>
        </w:rPr>
        <w:t xml:space="preserve">If you have </w:t>
      </w:r>
      <w:r w:rsidR="00EC558C" w:rsidRPr="00257604">
        <w:rPr>
          <w:color w:val="000000" w:themeColor="text1"/>
        </w:rPr>
        <w:t xml:space="preserve">questions regarding this accommodation, please </w:t>
      </w:r>
      <w:r>
        <w:rPr>
          <w:color w:val="000000" w:themeColor="text1"/>
        </w:rPr>
        <w:t>email</w:t>
      </w:r>
      <w:r w:rsidR="00EC558C" w:rsidRPr="00257604">
        <w:rPr>
          <w:color w:val="000000" w:themeColor="text1"/>
        </w:rPr>
        <w:t xml:space="preserve"> the office at </w:t>
      </w:r>
      <w:hyperlink r:id="rId59">
        <w:r w:rsidR="00EC558C">
          <w:rPr>
            <w:color w:val="0065BD"/>
            <w:u w:val="single" w:color="0065BD"/>
          </w:rPr>
          <w:t>ssdmobil@csusb.edu</w:t>
        </w:r>
      </w:hyperlink>
      <w:r w:rsidR="00EC558C" w:rsidRPr="00257604">
        <w:rPr>
          <w:color w:val="000000" w:themeColor="text1"/>
        </w:rPr>
        <w:t>.</w:t>
      </w:r>
    </w:p>
    <w:p w14:paraId="2DF8E90F" w14:textId="77777777" w:rsidR="0093455F" w:rsidRPr="00F111DA" w:rsidRDefault="00EC558C" w:rsidP="00FA22DD">
      <w:pPr>
        <w:pStyle w:val="Heading3"/>
        <w:spacing w:before="100"/>
        <w:ind w:left="5193"/>
        <w:jc w:val="both"/>
        <w:rPr>
          <w:sz w:val="32"/>
        </w:rPr>
      </w:pPr>
      <w:bookmarkStart w:id="43" w:name="_Toc18407602"/>
      <w:r w:rsidRPr="00F111DA">
        <w:rPr>
          <w:color w:val="2E74B5"/>
          <w:sz w:val="32"/>
        </w:rPr>
        <w:t>Class Aide</w:t>
      </w:r>
      <w:bookmarkEnd w:id="43"/>
    </w:p>
    <w:p w14:paraId="4111BBD1" w14:textId="77777777" w:rsidR="0093455F" w:rsidRDefault="00EC558C" w:rsidP="006050F3">
      <w:pPr>
        <w:pStyle w:val="BodyText"/>
        <w:spacing w:before="216" w:line="360" w:lineRule="auto"/>
        <w:ind w:left="1440" w:right="1440"/>
        <w:jc w:val="both"/>
        <w:rPr>
          <w:color w:val="000000" w:themeColor="text1"/>
        </w:rPr>
      </w:pPr>
      <w:r w:rsidRPr="00257604">
        <w:rPr>
          <w:color w:val="000000" w:themeColor="text1"/>
        </w:rPr>
        <w:t>Class aides are provided by SSD based on individual needs and situations.</w:t>
      </w:r>
      <w:r w:rsidR="004402CC">
        <w:rPr>
          <w:color w:val="000000" w:themeColor="text1"/>
        </w:rPr>
        <w:t xml:space="preserve"> C</w:t>
      </w:r>
      <w:r w:rsidR="006C6652" w:rsidRPr="00257604">
        <w:rPr>
          <w:color w:val="000000" w:themeColor="text1"/>
        </w:rPr>
        <w:t>lass aides assist students with in-class assignments</w:t>
      </w:r>
      <w:r w:rsidR="00B101A6" w:rsidRPr="00257604">
        <w:rPr>
          <w:color w:val="000000" w:themeColor="text1"/>
        </w:rPr>
        <w:t xml:space="preserve"> and other classroom activities that the student </w:t>
      </w:r>
      <w:r w:rsidR="008D50BB">
        <w:rPr>
          <w:color w:val="000000" w:themeColor="text1"/>
        </w:rPr>
        <w:t>cannot carry out</w:t>
      </w:r>
      <w:r w:rsidR="00B101A6" w:rsidRPr="00257604">
        <w:rPr>
          <w:color w:val="000000" w:themeColor="text1"/>
        </w:rPr>
        <w:t xml:space="preserve"> on their own</w:t>
      </w:r>
      <w:r w:rsidR="004402CC">
        <w:rPr>
          <w:color w:val="000000" w:themeColor="text1"/>
        </w:rPr>
        <w:t>, based on their disability</w:t>
      </w:r>
      <w:r w:rsidR="00B101A6" w:rsidRPr="00257604">
        <w:rPr>
          <w:color w:val="000000" w:themeColor="text1"/>
        </w:rPr>
        <w:t>.</w:t>
      </w:r>
      <w:r w:rsidRPr="00257604">
        <w:rPr>
          <w:color w:val="000000" w:themeColor="text1"/>
        </w:rPr>
        <w:t xml:space="preserve"> If a student believes that they may need a class aide,</w:t>
      </w:r>
      <w:r w:rsidR="00F14D69">
        <w:rPr>
          <w:color w:val="000000" w:themeColor="text1"/>
        </w:rPr>
        <w:t xml:space="preserve"> they should contact their SSD C</w:t>
      </w:r>
      <w:r w:rsidRPr="00257604">
        <w:rPr>
          <w:color w:val="000000" w:themeColor="text1"/>
        </w:rPr>
        <w:t xml:space="preserve">ounselor to make a request. The counselor will then determine the need for a class aide based upon the student’s needs and course requirements. </w:t>
      </w:r>
      <w:r w:rsidR="00F14D69">
        <w:rPr>
          <w:color w:val="000000" w:themeColor="text1"/>
        </w:rPr>
        <w:t>This</w:t>
      </w:r>
      <w:r w:rsidRPr="00257604">
        <w:rPr>
          <w:color w:val="000000" w:themeColor="text1"/>
        </w:rPr>
        <w:t xml:space="preserve"> accommodation</w:t>
      </w:r>
      <w:r w:rsidR="00F14D69">
        <w:rPr>
          <w:color w:val="000000" w:themeColor="text1"/>
        </w:rPr>
        <w:t xml:space="preserve"> is approved by the SSD Counselor</w:t>
      </w:r>
      <w:r w:rsidRPr="00257604">
        <w:rPr>
          <w:color w:val="000000" w:themeColor="text1"/>
        </w:rPr>
        <w:t>.</w:t>
      </w:r>
      <w:r w:rsidR="004402CC">
        <w:rPr>
          <w:color w:val="000000" w:themeColor="text1"/>
        </w:rPr>
        <w:t xml:space="preserve"> </w:t>
      </w:r>
      <w:r w:rsidRPr="00257604">
        <w:rPr>
          <w:color w:val="000000" w:themeColor="text1"/>
        </w:rPr>
        <w:t xml:space="preserve">If </w:t>
      </w:r>
      <w:r w:rsidR="00B077C0">
        <w:rPr>
          <w:color w:val="000000" w:themeColor="text1"/>
        </w:rPr>
        <w:t>you have</w:t>
      </w:r>
      <w:r w:rsidRPr="00257604">
        <w:rPr>
          <w:color w:val="000000" w:themeColor="text1"/>
        </w:rPr>
        <w:t xml:space="preserve"> any questions regarding this accommodation, please </w:t>
      </w:r>
      <w:r w:rsidR="008D50BB">
        <w:rPr>
          <w:color w:val="000000" w:themeColor="text1"/>
        </w:rPr>
        <w:t>email</w:t>
      </w:r>
      <w:r w:rsidRPr="00257604">
        <w:rPr>
          <w:color w:val="000000" w:themeColor="text1"/>
        </w:rPr>
        <w:t xml:space="preserve"> the office at</w:t>
      </w:r>
      <w:r>
        <w:rPr>
          <w:color w:val="3B4447"/>
        </w:rPr>
        <w:t xml:space="preserve"> </w:t>
      </w:r>
      <w:hyperlink r:id="rId60">
        <w:r>
          <w:rPr>
            <w:color w:val="0065BD"/>
            <w:u w:val="single" w:color="0065BD"/>
          </w:rPr>
          <w:t>ssd@csusb.edu</w:t>
        </w:r>
      </w:hyperlink>
      <w:r w:rsidRPr="00257604">
        <w:rPr>
          <w:color w:val="000000" w:themeColor="text1"/>
        </w:rPr>
        <w:t>.</w:t>
      </w:r>
    </w:p>
    <w:p w14:paraId="605F12D2" w14:textId="77777777" w:rsidR="00E95DE5" w:rsidRDefault="00E95DE5" w:rsidP="00FA22DD">
      <w:pPr>
        <w:pStyle w:val="BodyText"/>
        <w:spacing w:line="362" w:lineRule="auto"/>
        <w:ind w:left="1440" w:right="1391"/>
        <w:jc w:val="both"/>
        <w:rPr>
          <w:color w:val="000000" w:themeColor="text1"/>
        </w:rPr>
      </w:pPr>
    </w:p>
    <w:p w14:paraId="2F50D344" w14:textId="77777777" w:rsidR="006050F3" w:rsidRDefault="006050F3" w:rsidP="00FA22DD">
      <w:pPr>
        <w:pStyle w:val="BodyText"/>
        <w:spacing w:line="362" w:lineRule="auto"/>
        <w:ind w:left="1440" w:right="1391"/>
        <w:jc w:val="both"/>
        <w:rPr>
          <w:color w:val="000000" w:themeColor="text1"/>
        </w:rPr>
      </w:pPr>
    </w:p>
    <w:p w14:paraId="3A61F096" w14:textId="77777777" w:rsidR="00E95DE5" w:rsidRDefault="00E95DE5" w:rsidP="000106BD">
      <w:pPr>
        <w:pStyle w:val="BodyText"/>
        <w:spacing w:line="362" w:lineRule="auto"/>
        <w:ind w:right="1391"/>
      </w:pPr>
    </w:p>
    <w:p w14:paraId="5A576C5A" w14:textId="77777777" w:rsidR="0093455F" w:rsidRPr="00F111DA" w:rsidRDefault="00EC558C">
      <w:pPr>
        <w:pStyle w:val="Heading3"/>
        <w:ind w:left="4015"/>
        <w:rPr>
          <w:sz w:val="32"/>
        </w:rPr>
      </w:pPr>
      <w:bookmarkStart w:id="44" w:name="_Toc18407603"/>
      <w:r w:rsidRPr="00F111DA">
        <w:rPr>
          <w:color w:val="2E74B5"/>
          <w:sz w:val="32"/>
        </w:rPr>
        <w:lastRenderedPageBreak/>
        <w:t>Exam Accommodations</w:t>
      </w:r>
      <w:bookmarkEnd w:id="44"/>
    </w:p>
    <w:p w14:paraId="66E4ABEF" w14:textId="77777777" w:rsidR="00AB20B2" w:rsidRPr="00257604" w:rsidRDefault="00EC558C" w:rsidP="006050F3">
      <w:pPr>
        <w:pStyle w:val="BodyText"/>
        <w:spacing w:before="216" w:line="360" w:lineRule="auto"/>
        <w:ind w:left="1440" w:right="1440"/>
        <w:jc w:val="both"/>
        <w:rPr>
          <w:color w:val="000000" w:themeColor="text1"/>
        </w:rPr>
      </w:pPr>
      <w:r w:rsidRPr="00257604">
        <w:rPr>
          <w:color w:val="000000" w:themeColor="text1"/>
        </w:rPr>
        <w:t>The purpose of exam accommodations is to provide an equal testing opportunity based on the educational l</w:t>
      </w:r>
      <w:r w:rsidR="000106BD">
        <w:rPr>
          <w:color w:val="000000" w:themeColor="text1"/>
        </w:rPr>
        <w:t>imitation of the student. “Test</w:t>
      </w:r>
      <w:r w:rsidRPr="00257604">
        <w:rPr>
          <w:color w:val="000000" w:themeColor="text1"/>
        </w:rPr>
        <w:t>”</w:t>
      </w:r>
      <w:r w:rsidR="000106BD">
        <w:rPr>
          <w:color w:val="000000" w:themeColor="text1"/>
        </w:rPr>
        <w:t xml:space="preserve">, </w:t>
      </w:r>
      <w:r w:rsidRPr="00257604">
        <w:rPr>
          <w:color w:val="000000" w:themeColor="text1"/>
        </w:rPr>
        <w:t>as used in this context, refers to quizzes and examinations taken during the quarter, in conjunction with an academic class, as well as graded lab demonstrations.</w:t>
      </w:r>
    </w:p>
    <w:p w14:paraId="6DA4D799" w14:textId="77777777" w:rsidR="0093455F" w:rsidRPr="00257604" w:rsidRDefault="00EC558C" w:rsidP="006050F3">
      <w:pPr>
        <w:pStyle w:val="BodyText"/>
        <w:spacing w:before="241" w:line="360" w:lineRule="auto"/>
        <w:ind w:left="1440" w:right="1440"/>
        <w:jc w:val="both"/>
        <w:rPr>
          <w:color w:val="000000" w:themeColor="text1"/>
        </w:rPr>
      </w:pPr>
      <w:r w:rsidRPr="00257604">
        <w:rPr>
          <w:color w:val="000000" w:themeColor="text1"/>
        </w:rPr>
        <w:t>Exam accommodations are determined on a case-by-case basis and may include, but are not limited to:</w:t>
      </w:r>
    </w:p>
    <w:p w14:paraId="67EFF85F" w14:textId="77777777" w:rsidR="0093455F" w:rsidRPr="00257604" w:rsidRDefault="0093455F" w:rsidP="00FA22DD">
      <w:pPr>
        <w:pStyle w:val="BodyText"/>
        <w:jc w:val="both"/>
        <w:rPr>
          <w:color w:val="000000" w:themeColor="text1"/>
          <w:sz w:val="23"/>
        </w:rPr>
      </w:pPr>
    </w:p>
    <w:p w14:paraId="7C185503" w14:textId="77777777" w:rsidR="0093455F" w:rsidRPr="00257604" w:rsidRDefault="004402CC" w:rsidP="00FA22DD">
      <w:pPr>
        <w:pStyle w:val="ListParagraph"/>
        <w:numPr>
          <w:ilvl w:val="2"/>
          <w:numId w:val="68"/>
        </w:numPr>
        <w:tabs>
          <w:tab w:val="left" w:pos="2159"/>
          <w:tab w:val="left" w:pos="2160"/>
        </w:tabs>
        <w:jc w:val="both"/>
        <w:rPr>
          <w:rFonts w:ascii="Symbol"/>
          <w:color w:val="000000" w:themeColor="text1"/>
          <w:sz w:val="20"/>
        </w:rPr>
      </w:pPr>
      <w:r>
        <w:rPr>
          <w:color w:val="000000" w:themeColor="text1"/>
          <w:sz w:val="24"/>
        </w:rPr>
        <w:t>Extended testing time (</w:t>
      </w:r>
      <w:r w:rsidR="00EC558C" w:rsidRPr="00257604">
        <w:rPr>
          <w:color w:val="000000" w:themeColor="text1"/>
          <w:sz w:val="24"/>
        </w:rPr>
        <w:t>1.5</w:t>
      </w:r>
      <w:r>
        <w:rPr>
          <w:color w:val="000000" w:themeColor="text1"/>
          <w:sz w:val="24"/>
        </w:rPr>
        <w:t>x</w:t>
      </w:r>
      <w:r w:rsidR="00EC558C" w:rsidRPr="00257604">
        <w:rPr>
          <w:color w:val="000000" w:themeColor="text1"/>
          <w:sz w:val="24"/>
        </w:rPr>
        <w:t xml:space="preserve"> or</w:t>
      </w:r>
      <w:r w:rsidR="00EC558C" w:rsidRPr="00257604">
        <w:rPr>
          <w:color w:val="000000" w:themeColor="text1"/>
          <w:spacing w:val="-5"/>
          <w:sz w:val="24"/>
        </w:rPr>
        <w:t xml:space="preserve"> </w:t>
      </w:r>
      <w:r w:rsidR="00EC558C" w:rsidRPr="00257604">
        <w:rPr>
          <w:color w:val="000000" w:themeColor="text1"/>
          <w:sz w:val="24"/>
        </w:rPr>
        <w:t>2</w:t>
      </w:r>
      <w:r>
        <w:rPr>
          <w:color w:val="000000" w:themeColor="text1"/>
          <w:sz w:val="24"/>
        </w:rPr>
        <w:t>x</w:t>
      </w:r>
      <w:r w:rsidR="00EC558C" w:rsidRPr="00257604">
        <w:rPr>
          <w:color w:val="000000" w:themeColor="text1"/>
          <w:sz w:val="24"/>
        </w:rPr>
        <w:t>)</w:t>
      </w:r>
    </w:p>
    <w:p w14:paraId="4C8241A2" w14:textId="77777777" w:rsidR="0093455F" w:rsidRPr="00257604" w:rsidRDefault="0093455F" w:rsidP="00FA22DD">
      <w:pPr>
        <w:pStyle w:val="BodyText"/>
        <w:spacing w:before="5"/>
        <w:jc w:val="both"/>
        <w:rPr>
          <w:color w:val="000000" w:themeColor="text1"/>
        </w:rPr>
      </w:pPr>
    </w:p>
    <w:p w14:paraId="3C1CD345" w14:textId="77777777" w:rsidR="0093455F" w:rsidRPr="00257604" w:rsidRDefault="00EC558C" w:rsidP="00FA22DD">
      <w:pPr>
        <w:pStyle w:val="ListParagraph"/>
        <w:numPr>
          <w:ilvl w:val="2"/>
          <w:numId w:val="68"/>
        </w:numPr>
        <w:tabs>
          <w:tab w:val="left" w:pos="2159"/>
          <w:tab w:val="left" w:pos="2160"/>
        </w:tabs>
        <w:spacing w:line="357" w:lineRule="auto"/>
        <w:ind w:right="3045"/>
        <w:jc w:val="both"/>
        <w:rPr>
          <w:rFonts w:ascii="Symbol"/>
          <w:color w:val="000000" w:themeColor="text1"/>
          <w:sz w:val="20"/>
        </w:rPr>
      </w:pPr>
      <w:r w:rsidRPr="00257604">
        <w:rPr>
          <w:color w:val="000000" w:themeColor="text1"/>
          <w:sz w:val="24"/>
        </w:rPr>
        <w:t>Reduced distraction environment (RDE) or distraction free environment</w:t>
      </w:r>
      <w:r w:rsidRPr="00257604">
        <w:rPr>
          <w:color w:val="000000" w:themeColor="text1"/>
          <w:spacing w:val="-3"/>
          <w:sz w:val="24"/>
        </w:rPr>
        <w:t xml:space="preserve"> </w:t>
      </w:r>
      <w:r w:rsidRPr="00257604">
        <w:rPr>
          <w:color w:val="000000" w:themeColor="text1"/>
          <w:sz w:val="24"/>
        </w:rPr>
        <w:t>(DFE)</w:t>
      </w:r>
    </w:p>
    <w:p w14:paraId="38E1DBBA" w14:textId="77777777" w:rsidR="0093455F" w:rsidRPr="00257604" w:rsidRDefault="00EC558C" w:rsidP="00FA22DD">
      <w:pPr>
        <w:pStyle w:val="ListParagraph"/>
        <w:numPr>
          <w:ilvl w:val="2"/>
          <w:numId w:val="68"/>
        </w:numPr>
        <w:tabs>
          <w:tab w:val="left" w:pos="2159"/>
          <w:tab w:val="left" w:pos="2160"/>
        </w:tabs>
        <w:spacing w:before="153"/>
        <w:jc w:val="both"/>
        <w:rPr>
          <w:rFonts w:ascii="Symbol"/>
          <w:color w:val="000000" w:themeColor="text1"/>
          <w:sz w:val="20"/>
        </w:rPr>
      </w:pPr>
      <w:r w:rsidRPr="00257604">
        <w:rPr>
          <w:color w:val="000000" w:themeColor="text1"/>
          <w:sz w:val="24"/>
        </w:rPr>
        <w:t>Readers and/or</w:t>
      </w:r>
      <w:r w:rsidRPr="00257604">
        <w:rPr>
          <w:color w:val="000000" w:themeColor="text1"/>
          <w:spacing w:val="-2"/>
          <w:sz w:val="24"/>
        </w:rPr>
        <w:t xml:space="preserve"> </w:t>
      </w:r>
      <w:r w:rsidRPr="00257604">
        <w:rPr>
          <w:color w:val="000000" w:themeColor="text1"/>
          <w:sz w:val="24"/>
        </w:rPr>
        <w:t>scribes</w:t>
      </w:r>
    </w:p>
    <w:p w14:paraId="4BB74A5B" w14:textId="77777777" w:rsidR="0093455F" w:rsidRPr="00257604" w:rsidRDefault="0093455F" w:rsidP="00FA22DD">
      <w:pPr>
        <w:pStyle w:val="BodyText"/>
        <w:spacing w:before="4"/>
        <w:jc w:val="both"/>
        <w:rPr>
          <w:color w:val="000000" w:themeColor="text1"/>
        </w:rPr>
      </w:pPr>
    </w:p>
    <w:p w14:paraId="51AC7274" w14:textId="77777777" w:rsidR="0093455F" w:rsidRPr="00257604" w:rsidRDefault="00EC558C" w:rsidP="00FA22DD">
      <w:pPr>
        <w:pStyle w:val="ListParagraph"/>
        <w:numPr>
          <w:ilvl w:val="2"/>
          <w:numId w:val="68"/>
        </w:numPr>
        <w:tabs>
          <w:tab w:val="left" w:pos="2159"/>
          <w:tab w:val="left" w:pos="2160"/>
        </w:tabs>
        <w:spacing w:before="1"/>
        <w:jc w:val="both"/>
        <w:rPr>
          <w:rFonts w:ascii="Symbol"/>
          <w:color w:val="000000" w:themeColor="text1"/>
          <w:sz w:val="20"/>
        </w:rPr>
      </w:pPr>
      <w:r w:rsidRPr="00257604">
        <w:rPr>
          <w:color w:val="000000" w:themeColor="text1"/>
          <w:sz w:val="24"/>
        </w:rPr>
        <w:t>Accessible formats (i.e. enlarged</w:t>
      </w:r>
      <w:r w:rsidRPr="00257604">
        <w:rPr>
          <w:color w:val="000000" w:themeColor="text1"/>
          <w:spacing w:val="-6"/>
          <w:sz w:val="24"/>
        </w:rPr>
        <w:t xml:space="preserve"> </w:t>
      </w:r>
      <w:r w:rsidRPr="00257604">
        <w:rPr>
          <w:color w:val="000000" w:themeColor="text1"/>
          <w:sz w:val="24"/>
        </w:rPr>
        <w:t>exams)</w:t>
      </w:r>
    </w:p>
    <w:p w14:paraId="5FAFAD79" w14:textId="77777777" w:rsidR="0093455F" w:rsidRPr="00257604" w:rsidRDefault="0093455F" w:rsidP="00FA22DD">
      <w:pPr>
        <w:pStyle w:val="BodyText"/>
        <w:spacing w:before="4"/>
        <w:jc w:val="both"/>
        <w:rPr>
          <w:color w:val="000000" w:themeColor="text1"/>
        </w:rPr>
      </w:pPr>
    </w:p>
    <w:p w14:paraId="719ED2EC" w14:textId="77777777" w:rsidR="0093455F" w:rsidRPr="00257604" w:rsidRDefault="00EC558C" w:rsidP="00FA22DD">
      <w:pPr>
        <w:pStyle w:val="ListParagraph"/>
        <w:numPr>
          <w:ilvl w:val="2"/>
          <w:numId w:val="68"/>
        </w:numPr>
        <w:tabs>
          <w:tab w:val="left" w:pos="2159"/>
          <w:tab w:val="left" w:pos="2160"/>
        </w:tabs>
        <w:jc w:val="both"/>
        <w:rPr>
          <w:rFonts w:ascii="Symbol"/>
          <w:color w:val="000000" w:themeColor="text1"/>
          <w:sz w:val="20"/>
        </w:rPr>
      </w:pPr>
      <w:r w:rsidRPr="00257604">
        <w:rPr>
          <w:color w:val="000000" w:themeColor="text1"/>
          <w:sz w:val="24"/>
        </w:rPr>
        <w:t>Assistive technology (i.e. WYNN, JAWS,</w:t>
      </w:r>
      <w:r w:rsidRPr="00257604">
        <w:rPr>
          <w:color w:val="000000" w:themeColor="text1"/>
          <w:spacing w:val="-1"/>
          <w:sz w:val="24"/>
        </w:rPr>
        <w:t xml:space="preserve"> </w:t>
      </w:r>
      <w:r w:rsidRPr="00257604">
        <w:rPr>
          <w:color w:val="000000" w:themeColor="text1"/>
          <w:sz w:val="24"/>
        </w:rPr>
        <w:t>Dragon)</w:t>
      </w:r>
    </w:p>
    <w:p w14:paraId="750E8B03" w14:textId="77777777" w:rsidR="0093455F" w:rsidRPr="00257604" w:rsidRDefault="0093455F" w:rsidP="00FA22DD">
      <w:pPr>
        <w:pStyle w:val="BodyText"/>
        <w:spacing w:before="7"/>
        <w:jc w:val="both"/>
        <w:rPr>
          <w:color w:val="000000" w:themeColor="text1"/>
        </w:rPr>
      </w:pPr>
    </w:p>
    <w:p w14:paraId="4639CE76" w14:textId="2B0A5D92" w:rsidR="00252621" w:rsidRDefault="00EC558C" w:rsidP="000F6286">
      <w:pPr>
        <w:pStyle w:val="BodyText"/>
        <w:spacing w:after="240" w:line="360" w:lineRule="auto"/>
        <w:ind w:left="1440" w:right="1440"/>
        <w:jc w:val="both"/>
      </w:pPr>
      <w:r w:rsidRPr="00257604">
        <w:rPr>
          <w:color w:val="000000" w:themeColor="text1"/>
        </w:rPr>
        <w:t>Other exam accommodations may be dete</w:t>
      </w:r>
      <w:r w:rsidR="008D50BB">
        <w:rPr>
          <w:color w:val="000000" w:themeColor="text1"/>
        </w:rPr>
        <w:t>rmined and approved by the SSD C</w:t>
      </w:r>
      <w:r w:rsidRPr="00257604">
        <w:rPr>
          <w:color w:val="000000" w:themeColor="text1"/>
        </w:rPr>
        <w:t xml:space="preserve">ounselor. To request to take exams in the SSD office, students must submit the </w:t>
      </w:r>
      <w:hyperlink r:id="rId61" w:history="1">
        <w:r w:rsidRPr="008D50BB">
          <w:rPr>
            <w:rStyle w:val="Hyperlink"/>
            <w:color w:val="0070C0"/>
          </w:rPr>
          <w:t>Exam Accommodation Request</w:t>
        </w:r>
      </w:hyperlink>
      <w:r w:rsidRPr="00257604">
        <w:rPr>
          <w:color w:val="000000" w:themeColor="text1"/>
        </w:rPr>
        <w:t>.</w:t>
      </w:r>
      <w:r w:rsidR="00AB20B2" w:rsidRPr="00AB20B2">
        <w:t xml:space="preserve"> </w:t>
      </w:r>
    </w:p>
    <w:p w14:paraId="32B25EC8" w14:textId="77777777" w:rsidR="00215338" w:rsidRDefault="00252621" w:rsidP="00215338">
      <w:pPr>
        <w:pStyle w:val="BodyText"/>
        <w:spacing w:line="360" w:lineRule="auto"/>
        <w:ind w:left="1440" w:right="1452"/>
        <w:jc w:val="center"/>
      </w:pPr>
      <w:r>
        <w:rPr>
          <w:noProof/>
          <w:lang w:bidi="ar-SA"/>
        </w:rPr>
        <w:drawing>
          <wp:inline distT="0" distB="0" distL="0" distR="0" wp14:anchorId="28FBA66A" wp14:editId="708BF7AD">
            <wp:extent cx="3197860" cy="1981200"/>
            <wp:effectExtent l="38100" t="38100" r="40640" b="38100"/>
            <wp:docPr id="63" name="Picture 63" descr="C:\Users\005178442\Desktop\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5178442\Desktop\testing.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89874" cy="2038206"/>
                    </a:xfrm>
                    <a:prstGeom prst="rect">
                      <a:avLst/>
                    </a:prstGeom>
                    <a:noFill/>
                    <a:ln w="38100">
                      <a:solidFill>
                        <a:srgbClr val="0070C0"/>
                      </a:solidFill>
                    </a:ln>
                  </pic:spPr>
                </pic:pic>
              </a:graphicData>
            </a:graphic>
          </wp:inline>
        </w:drawing>
      </w:r>
    </w:p>
    <w:p w14:paraId="7FEAF74B" w14:textId="77777777" w:rsidR="00215338" w:rsidRPr="00215338" w:rsidRDefault="00215338" w:rsidP="00215338">
      <w:pPr>
        <w:pStyle w:val="BodyText"/>
        <w:spacing w:line="360" w:lineRule="auto"/>
        <w:ind w:left="1440" w:right="1452"/>
        <w:jc w:val="center"/>
        <w:rPr>
          <w:sz w:val="16"/>
          <w:szCs w:val="16"/>
        </w:rPr>
      </w:pPr>
      <w:r>
        <w:rPr>
          <w:sz w:val="16"/>
          <w:szCs w:val="16"/>
        </w:rPr>
        <w:t>Students tak</w:t>
      </w:r>
      <w:r w:rsidR="001347DC">
        <w:rPr>
          <w:sz w:val="16"/>
          <w:szCs w:val="16"/>
        </w:rPr>
        <w:t>e</w:t>
      </w:r>
      <w:r>
        <w:rPr>
          <w:sz w:val="16"/>
          <w:szCs w:val="16"/>
        </w:rPr>
        <w:t xml:space="preserve"> exams in a distraction-</w:t>
      </w:r>
      <w:r w:rsidR="00FE4FA5">
        <w:rPr>
          <w:sz w:val="16"/>
          <w:szCs w:val="16"/>
        </w:rPr>
        <w:t>reduced</w:t>
      </w:r>
      <w:r>
        <w:rPr>
          <w:sz w:val="16"/>
          <w:szCs w:val="16"/>
        </w:rPr>
        <w:t xml:space="preserve"> environment (testing room).</w:t>
      </w:r>
    </w:p>
    <w:p w14:paraId="741DF3E0" w14:textId="77777777" w:rsidR="0093455F" w:rsidRDefault="00B077C0" w:rsidP="006050F3">
      <w:pPr>
        <w:pStyle w:val="BodyText"/>
        <w:spacing w:before="151" w:line="360" w:lineRule="auto"/>
        <w:ind w:left="1440" w:right="1440"/>
      </w:pPr>
      <w:r>
        <w:rPr>
          <w:color w:val="000000" w:themeColor="text1"/>
        </w:rPr>
        <w:lastRenderedPageBreak/>
        <w:t xml:space="preserve">If you have </w:t>
      </w:r>
      <w:r w:rsidR="00EC558C" w:rsidRPr="00257604">
        <w:rPr>
          <w:color w:val="000000" w:themeColor="text1"/>
        </w:rPr>
        <w:t xml:space="preserve">questions regarding this accommodation, please </w:t>
      </w:r>
      <w:r w:rsidR="00A13C1F">
        <w:rPr>
          <w:color w:val="000000" w:themeColor="text1"/>
        </w:rPr>
        <w:t>email</w:t>
      </w:r>
      <w:r w:rsidR="00EC558C" w:rsidRPr="00257604">
        <w:rPr>
          <w:color w:val="000000" w:themeColor="text1"/>
        </w:rPr>
        <w:t xml:space="preserve"> the office at </w:t>
      </w:r>
      <w:hyperlink r:id="rId63">
        <w:r w:rsidR="00EC558C">
          <w:rPr>
            <w:color w:val="0065BD"/>
            <w:u w:val="single" w:color="0065BD"/>
          </w:rPr>
          <w:t>ssdproctoring@csusb.edu</w:t>
        </w:r>
      </w:hyperlink>
      <w:r w:rsidR="00EC558C" w:rsidRPr="00257604">
        <w:rPr>
          <w:color w:val="000000" w:themeColor="text1"/>
        </w:rPr>
        <w:t>.</w:t>
      </w:r>
    </w:p>
    <w:p w14:paraId="3C21CD7D" w14:textId="77777777" w:rsidR="00F1739B" w:rsidRPr="00F111DA" w:rsidRDefault="00F1739B" w:rsidP="00F1739B">
      <w:pPr>
        <w:pStyle w:val="Heading3"/>
        <w:spacing w:before="240"/>
        <w:ind w:left="4315"/>
        <w:rPr>
          <w:sz w:val="32"/>
        </w:rPr>
      </w:pPr>
      <w:bookmarkStart w:id="45" w:name="Notetaking_Services"/>
      <w:bookmarkStart w:id="46" w:name="Priority_Registration"/>
      <w:bookmarkStart w:id="47" w:name="_Toc18407604"/>
      <w:bookmarkEnd w:id="45"/>
      <w:bookmarkEnd w:id="46"/>
      <w:r w:rsidRPr="00F111DA">
        <w:rPr>
          <w:color w:val="2E74B5"/>
          <w:sz w:val="32"/>
        </w:rPr>
        <w:t>Notetaking Services</w:t>
      </w:r>
      <w:bookmarkEnd w:id="47"/>
    </w:p>
    <w:p w14:paraId="77D50AA6" w14:textId="77777777" w:rsidR="00F1739B" w:rsidRPr="004402CC" w:rsidRDefault="001F1B8A" w:rsidP="006050F3">
      <w:pPr>
        <w:pStyle w:val="BodyText"/>
        <w:spacing w:before="218" w:line="360" w:lineRule="auto"/>
        <w:ind w:left="1440" w:right="1440"/>
        <w:jc w:val="both"/>
        <w:rPr>
          <w:color w:val="000000" w:themeColor="text1"/>
        </w:rPr>
      </w:pPr>
      <w:r w:rsidRPr="00257604">
        <w:rPr>
          <w:color w:val="000000" w:themeColor="text1"/>
        </w:rPr>
        <w:t>For eligible SSD students whose disability prevents them from taking effective notes, the SSD office will recruit a volunteer from the class to take notes</w:t>
      </w:r>
      <w:r w:rsidR="00F1739B" w:rsidRPr="00257604">
        <w:rPr>
          <w:color w:val="000000" w:themeColor="text1"/>
        </w:rPr>
        <w:t>.</w:t>
      </w:r>
      <w:r w:rsidR="006C6652" w:rsidRPr="00257604">
        <w:rPr>
          <w:color w:val="000000" w:themeColor="text1"/>
        </w:rPr>
        <w:t xml:space="preserve"> Another option fo</w:t>
      </w:r>
      <w:r w:rsidR="000106BD">
        <w:rPr>
          <w:color w:val="000000" w:themeColor="text1"/>
        </w:rPr>
        <w:t>r students seeking this service</w:t>
      </w:r>
      <w:r w:rsidR="006C6652" w:rsidRPr="00257604">
        <w:rPr>
          <w:color w:val="000000" w:themeColor="text1"/>
        </w:rPr>
        <w:t xml:space="preserve"> is to recruit their own notetaker such as a friend who is also taking the class.</w:t>
      </w:r>
      <w:r w:rsidR="00F1739B" w:rsidRPr="00257604">
        <w:rPr>
          <w:color w:val="000000" w:themeColor="text1"/>
        </w:rPr>
        <w:t xml:space="preserve"> </w:t>
      </w:r>
      <w:r w:rsidR="004402CC">
        <w:rPr>
          <w:color w:val="000000" w:themeColor="text1"/>
        </w:rPr>
        <w:t>This accommodat</w:t>
      </w:r>
      <w:r w:rsidR="00F14D69">
        <w:rPr>
          <w:color w:val="000000" w:themeColor="text1"/>
        </w:rPr>
        <w:t>ion must be approved by an SSD C</w:t>
      </w:r>
      <w:r w:rsidR="004402CC">
        <w:rPr>
          <w:color w:val="000000" w:themeColor="text1"/>
        </w:rPr>
        <w:t xml:space="preserve">ounselor. </w:t>
      </w:r>
      <w:r w:rsidR="00F1739B" w:rsidRPr="00257604">
        <w:rPr>
          <w:color w:val="000000" w:themeColor="text1"/>
        </w:rPr>
        <w:t>If you have any questions regarding this accommodation, please contact the office at</w:t>
      </w:r>
      <w:r w:rsidR="00F1739B">
        <w:rPr>
          <w:color w:val="3B4447"/>
        </w:rPr>
        <w:t xml:space="preserve"> </w:t>
      </w:r>
      <w:hyperlink r:id="rId64">
        <w:r w:rsidR="00F1739B">
          <w:rPr>
            <w:color w:val="0065BD"/>
            <w:u w:val="single" w:color="0065BD"/>
          </w:rPr>
          <w:t>ssdnotetaking@csusb.edu</w:t>
        </w:r>
      </w:hyperlink>
      <w:r w:rsidR="00F1739B" w:rsidRPr="00257604">
        <w:rPr>
          <w:color w:val="000000" w:themeColor="text1"/>
        </w:rPr>
        <w:t>.</w:t>
      </w:r>
    </w:p>
    <w:p w14:paraId="43068521" w14:textId="77777777" w:rsidR="0093455F" w:rsidRPr="00F111DA" w:rsidRDefault="00EC558C" w:rsidP="00FA22DD">
      <w:pPr>
        <w:pStyle w:val="Heading3"/>
        <w:spacing w:before="237"/>
        <w:ind w:left="4322"/>
        <w:jc w:val="both"/>
        <w:rPr>
          <w:sz w:val="32"/>
        </w:rPr>
      </w:pPr>
      <w:bookmarkStart w:id="48" w:name="_Toc18407605"/>
      <w:r w:rsidRPr="00F111DA">
        <w:rPr>
          <w:color w:val="2E74B5"/>
          <w:sz w:val="32"/>
        </w:rPr>
        <w:t>Priority Registration</w:t>
      </w:r>
      <w:bookmarkEnd w:id="48"/>
    </w:p>
    <w:p w14:paraId="6C2E2285" w14:textId="77777777" w:rsidR="000811E1" w:rsidRPr="004402CC" w:rsidRDefault="00EC558C" w:rsidP="006050F3">
      <w:pPr>
        <w:pStyle w:val="BodyText"/>
        <w:spacing w:before="218" w:line="360" w:lineRule="auto"/>
        <w:ind w:left="1440" w:right="1440"/>
        <w:jc w:val="both"/>
        <w:rPr>
          <w:color w:val="000000" w:themeColor="text1"/>
        </w:rPr>
      </w:pPr>
      <w:r w:rsidRPr="00257604">
        <w:rPr>
          <w:color w:val="000000" w:themeColor="text1"/>
        </w:rPr>
        <w:t xml:space="preserve">This accommodation is offered to students </w:t>
      </w:r>
      <w:r w:rsidR="00F14D69">
        <w:rPr>
          <w:color w:val="000000" w:themeColor="text1"/>
        </w:rPr>
        <w:t xml:space="preserve">enrolled in SSD services </w:t>
      </w:r>
      <w:r w:rsidRPr="00257604">
        <w:rPr>
          <w:color w:val="000000" w:themeColor="text1"/>
        </w:rPr>
        <w:t>to enable them to register for the classes they need in order to complete their academic goals. The accommodat</w:t>
      </w:r>
      <w:r w:rsidR="00F14D69">
        <w:rPr>
          <w:color w:val="000000" w:themeColor="text1"/>
        </w:rPr>
        <w:t>ion must be approved by an SSD C</w:t>
      </w:r>
      <w:r w:rsidRPr="00257604">
        <w:rPr>
          <w:color w:val="000000" w:themeColor="text1"/>
        </w:rPr>
        <w:t>ounselor.</w:t>
      </w:r>
      <w:r w:rsidR="00B101A6" w:rsidRPr="00257604">
        <w:rPr>
          <w:color w:val="000000" w:themeColor="text1"/>
        </w:rPr>
        <w:t xml:space="preserve"> This accommodation is </w:t>
      </w:r>
      <w:r w:rsidR="00B077C0">
        <w:rPr>
          <w:color w:val="000000" w:themeColor="text1"/>
        </w:rPr>
        <w:t>used to ensure</w:t>
      </w:r>
      <w:r w:rsidR="00B101A6" w:rsidRPr="00257604">
        <w:rPr>
          <w:color w:val="000000" w:themeColor="text1"/>
        </w:rPr>
        <w:t xml:space="preserve"> other accommodations such as alternate media </w:t>
      </w:r>
      <w:r w:rsidR="00B077C0">
        <w:rPr>
          <w:color w:val="000000" w:themeColor="text1"/>
        </w:rPr>
        <w:t>are completed</w:t>
      </w:r>
      <w:r w:rsidR="00B101A6" w:rsidRPr="00257604">
        <w:rPr>
          <w:color w:val="000000" w:themeColor="text1"/>
        </w:rPr>
        <w:t xml:space="preserve"> prior to the commencement of the quarter.</w:t>
      </w:r>
      <w:r w:rsidR="004402CC">
        <w:rPr>
          <w:color w:val="000000" w:themeColor="text1"/>
        </w:rPr>
        <w:t xml:space="preserve"> </w:t>
      </w:r>
      <w:r w:rsidR="00F14D69">
        <w:rPr>
          <w:color w:val="000000" w:themeColor="text1"/>
        </w:rPr>
        <w:t xml:space="preserve">Students enrolled in the Over 60 program or have a temporary disability are not eligible for priority registration. </w:t>
      </w:r>
      <w:r w:rsidRPr="00257604">
        <w:rPr>
          <w:color w:val="000000" w:themeColor="text1"/>
        </w:rPr>
        <w:t>If you have any questions regarding this accommodation, please contact the office at</w:t>
      </w:r>
      <w:r>
        <w:rPr>
          <w:color w:val="3B4447"/>
        </w:rPr>
        <w:t xml:space="preserve"> </w:t>
      </w:r>
      <w:hyperlink r:id="rId65">
        <w:r>
          <w:rPr>
            <w:color w:val="0065BD"/>
            <w:u w:val="single" w:color="0065BD"/>
          </w:rPr>
          <w:t>ssd@csusb.edu</w:t>
        </w:r>
      </w:hyperlink>
      <w:r w:rsidRPr="00257604">
        <w:rPr>
          <w:color w:val="000000" w:themeColor="text1"/>
        </w:rPr>
        <w:t>.</w:t>
      </w:r>
      <w:bookmarkStart w:id="49" w:name="Real_Time_and_Remote_Captioning"/>
      <w:bookmarkEnd w:id="49"/>
    </w:p>
    <w:p w14:paraId="40EF38DC" w14:textId="74A82889" w:rsidR="0093455F" w:rsidRPr="00F111DA" w:rsidRDefault="00F111DA" w:rsidP="00FA22DD">
      <w:pPr>
        <w:pStyle w:val="Heading3"/>
        <w:spacing w:before="243"/>
        <w:ind w:left="3040"/>
        <w:jc w:val="both"/>
        <w:rPr>
          <w:sz w:val="32"/>
        </w:rPr>
      </w:pPr>
      <w:r>
        <w:rPr>
          <w:color w:val="2E74B5"/>
          <w:sz w:val="32"/>
        </w:rPr>
        <w:t xml:space="preserve">    </w:t>
      </w:r>
      <w:bookmarkStart w:id="50" w:name="_Toc18407606"/>
      <w:r w:rsidR="00EC558C" w:rsidRPr="00F111DA">
        <w:rPr>
          <w:color w:val="2E74B5"/>
          <w:sz w:val="32"/>
        </w:rPr>
        <w:t>Real Time and Remote Captioning</w:t>
      </w:r>
      <w:bookmarkEnd w:id="50"/>
    </w:p>
    <w:p w14:paraId="3465232B" w14:textId="77777777" w:rsidR="0093455F" w:rsidRPr="004402CC" w:rsidRDefault="00EC558C" w:rsidP="006050F3">
      <w:pPr>
        <w:pStyle w:val="BodyText"/>
        <w:spacing w:before="216" w:line="360" w:lineRule="auto"/>
        <w:ind w:left="1440" w:right="1440"/>
        <w:jc w:val="both"/>
        <w:rPr>
          <w:color w:val="000000" w:themeColor="text1"/>
        </w:rPr>
      </w:pPr>
      <w:r w:rsidRPr="00257604">
        <w:rPr>
          <w:color w:val="000000" w:themeColor="text1"/>
        </w:rPr>
        <w:t xml:space="preserve">A real time captionist is a stenographer who </w:t>
      </w:r>
      <w:r w:rsidR="004402CC">
        <w:rPr>
          <w:color w:val="000000" w:themeColor="text1"/>
        </w:rPr>
        <w:t>brings</w:t>
      </w:r>
      <w:r w:rsidRPr="00257604">
        <w:rPr>
          <w:color w:val="000000" w:themeColor="text1"/>
        </w:rPr>
        <w:t xml:space="preserve"> with him/her a stenograph machine, which is connected to a laptop computer. All verbal communication which transpires during the course of the class will be transcribed via the stenograph, translated into English, and printed onto the screen of the laptop computer. The student sits next to the captionist and reads the lecture via the laptop. This can also be done remotely where the captionist transcribes the </w:t>
      </w:r>
      <w:r w:rsidRPr="00257604">
        <w:rPr>
          <w:color w:val="000000" w:themeColor="text1"/>
        </w:rPr>
        <w:lastRenderedPageBreak/>
        <w:t xml:space="preserve">lecture and transmits it to the laptop for the student to read. </w:t>
      </w:r>
      <w:r w:rsidR="00B077C0">
        <w:rPr>
          <w:color w:val="000000" w:themeColor="text1"/>
        </w:rPr>
        <w:t xml:space="preserve">This accommodation must be approved by an SSD Counselor. </w:t>
      </w:r>
      <w:r w:rsidRPr="00257604">
        <w:rPr>
          <w:color w:val="000000" w:themeColor="text1"/>
        </w:rPr>
        <w:t xml:space="preserve">If you have any questions regarding this accommodation, please contact Deaf Services at </w:t>
      </w:r>
      <w:hyperlink r:id="rId66">
        <w:r>
          <w:rPr>
            <w:color w:val="0065BD"/>
            <w:u w:val="single" w:color="0065BD"/>
          </w:rPr>
          <w:t>ssddeafservices@csusb.edu</w:t>
        </w:r>
      </w:hyperlink>
      <w:r w:rsidRPr="00257604">
        <w:rPr>
          <w:color w:val="000000" w:themeColor="text1"/>
        </w:rPr>
        <w:t>.</w:t>
      </w:r>
    </w:p>
    <w:p w14:paraId="2702FAE5" w14:textId="02DED358" w:rsidR="0093455F" w:rsidRPr="00F111DA" w:rsidRDefault="00F111DA">
      <w:pPr>
        <w:pStyle w:val="Heading3"/>
        <w:spacing w:before="237"/>
        <w:ind w:left="3628"/>
        <w:rPr>
          <w:sz w:val="32"/>
        </w:rPr>
      </w:pPr>
      <w:bookmarkStart w:id="51" w:name="Sign_Language_Interpreters"/>
      <w:bookmarkEnd w:id="51"/>
      <w:r>
        <w:rPr>
          <w:color w:val="2E74B5"/>
          <w:sz w:val="32"/>
        </w:rPr>
        <w:t xml:space="preserve">   </w:t>
      </w:r>
      <w:bookmarkStart w:id="52" w:name="_Toc18407607"/>
      <w:r w:rsidR="00EC558C" w:rsidRPr="00F111DA">
        <w:rPr>
          <w:color w:val="2E74B5"/>
          <w:sz w:val="32"/>
        </w:rPr>
        <w:t>Sign Language Interpreters</w:t>
      </w:r>
      <w:bookmarkEnd w:id="52"/>
    </w:p>
    <w:p w14:paraId="385FE79A" w14:textId="77777777" w:rsidR="0093455F" w:rsidRDefault="00EC558C" w:rsidP="006050F3">
      <w:pPr>
        <w:pStyle w:val="BodyText"/>
        <w:spacing w:before="218" w:line="360" w:lineRule="auto"/>
        <w:ind w:left="1440" w:right="1440"/>
        <w:jc w:val="both"/>
      </w:pPr>
      <w:r w:rsidRPr="00257604">
        <w:rPr>
          <w:color w:val="000000" w:themeColor="text1"/>
        </w:rPr>
        <w:t>American Sign Language (ASL)</w:t>
      </w:r>
      <w:r w:rsidR="00B077C0">
        <w:rPr>
          <w:color w:val="000000" w:themeColor="text1"/>
        </w:rPr>
        <w:t xml:space="preserve"> Interpreters provide </w:t>
      </w:r>
      <w:r w:rsidR="004402CC">
        <w:rPr>
          <w:color w:val="000000" w:themeColor="text1"/>
        </w:rPr>
        <w:t>translation</w:t>
      </w:r>
      <w:r w:rsidR="00B077C0">
        <w:rPr>
          <w:color w:val="000000" w:themeColor="text1"/>
        </w:rPr>
        <w:t xml:space="preserve"> service</w:t>
      </w:r>
      <w:r w:rsidR="004402CC">
        <w:rPr>
          <w:color w:val="000000" w:themeColor="text1"/>
        </w:rPr>
        <w:t>s</w:t>
      </w:r>
      <w:r w:rsidRPr="00257604">
        <w:rPr>
          <w:color w:val="000000" w:themeColor="text1"/>
        </w:rPr>
        <w:t xml:space="preserve"> </w:t>
      </w:r>
      <w:r w:rsidR="00B077C0">
        <w:rPr>
          <w:color w:val="000000" w:themeColor="text1"/>
        </w:rPr>
        <w:t xml:space="preserve">to </w:t>
      </w:r>
      <w:r w:rsidRPr="00257604">
        <w:rPr>
          <w:color w:val="000000" w:themeColor="text1"/>
        </w:rPr>
        <w:t xml:space="preserve">students </w:t>
      </w:r>
      <w:r w:rsidR="00B077C0">
        <w:rPr>
          <w:color w:val="000000" w:themeColor="text1"/>
        </w:rPr>
        <w:t xml:space="preserve">requiring this accommodation </w:t>
      </w:r>
      <w:r w:rsidRPr="00257604">
        <w:rPr>
          <w:color w:val="000000" w:themeColor="text1"/>
        </w:rPr>
        <w:t xml:space="preserve">to ensure that effective communication takes place between two different parties. Interpreters are communication mediators and facilitate integration of the student into the classroom environment such as class lectures or </w:t>
      </w:r>
      <w:r w:rsidR="00B077C0">
        <w:rPr>
          <w:color w:val="000000" w:themeColor="text1"/>
        </w:rPr>
        <w:t>other class-related</w:t>
      </w:r>
      <w:r w:rsidRPr="00257604">
        <w:rPr>
          <w:color w:val="000000" w:themeColor="text1"/>
        </w:rPr>
        <w:t xml:space="preserve"> activities. </w:t>
      </w:r>
      <w:r w:rsidR="00B077C0">
        <w:rPr>
          <w:color w:val="000000" w:themeColor="text1"/>
        </w:rPr>
        <w:t xml:space="preserve">This accommodation must be approved by an SSD Counselor. </w:t>
      </w:r>
      <w:r w:rsidRPr="00257604">
        <w:rPr>
          <w:color w:val="000000" w:themeColor="text1"/>
        </w:rPr>
        <w:t xml:space="preserve">To request this accommodation, students must submit the </w:t>
      </w:r>
      <w:hyperlink r:id="rId67" w:history="1">
        <w:r w:rsidRPr="00B077C0">
          <w:rPr>
            <w:rStyle w:val="Hyperlink"/>
            <w:color w:val="0070C0"/>
          </w:rPr>
          <w:t>Interpreter Request Form</w:t>
        </w:r>
      </w:hyperlink>
      <w:r w:rsidRPr="00257604">
        <w:rPr>
          <w:color w:val="000000" w:themeColor="text1"/>
        </w:rPr>
        <w:t>.</w:t>
      </w:r>
      <w:r w:rsidR="00C136C6">
        <w:rPr>
          <w:color w:val="000000" w:themeColor="text1"/>
        </w:rPr>
        <w:t xml:space="preserve"> If you have any questions regarding this accommodation, please contact Deaf Services at </w:t>
      </w:r>
      <w:hyperlink r:id="rId68">
        <w:r w:rsidR="00C136C6">
          <w:rPr>
            <w:color w:val="0065BD"/>
            <w:u w:val="single" w:color="0065BD"/>
          </w:rPr>
          <w:t>ssddeafservices@csusb.edu</w:t>
        </w:r>
      </w:hyperlink>
      <w:r w:rsidR="00C136C6">
        <w:t>.</w:t>
      </w:r>
    </w:p>
    <w:p w14:paraId="4AC59239" w14:textId="77777777" w:rsidR="006050F3" w:rsidRPr="00C136C6" w:rsidRDefault="006050F3" w:rsidP="006050F3">
      <w:pPr>
        <w:pStyle w:val="BodyText"/>
        <w:spacing w:before="218" w:line="360" w:lineRule="auto"/>
        <w:ind w:left="1440" w:right="1440"/>
        <w:jc w:val="both"/>
      </w:pPr>
    </w:p>
    <w:p w14:paraId="5244D291" w14:textId="77777777" w:rsidR="00652BBD" w:rsidRDefault="00252621" w:rsidP="00252621">
      <w:pPr>
        <w:pStyle w:val="BodyText"/>
        <w:spacing w:before="218" w:line="360" w:lineRule="auto"/>
        <w:ind w:left="1440" w:right="1431"/>
        <w:jc w:val="center"/>
        <w:rPr>
          <w:noProof/>
          <w:lang w:bidi="ar-SA"/>
        </w:rPr>
      </w:pPr>
      <w:r>
        <w:rPr>
          <w:noProof/>
          <w:lang w:bidi="ar-SA"/>
        </w:rPr>
        <w:drawing>
          <wp:inline distT="0" distB="0" distL="0" distR="0" wp14:anchorId="075F837C" wp14:editId="69FFCCD6">
            <wp:extent cx="3619273" cy="2543175"/>
            <wp:effectExtent l="38100" t="38100" r="38735" b="28575"/>
            <wp:docPr id="64" name="Picture 64" descr="C:\Users\005178442\Desktop\interp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5178442\Desktop\interp_00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59397" cy="2571369"/>
                    </a:xfrm>
                    <a:prstGeom prst="rect">
                      <a:avLst/>
                    </a:prstGeom>
                    <a:noFill/>
                    <a:ln w="38100">
                      <a:solidFill>
                        <a:srgbClr val="0070C0"/>
                      </a:solidFill>
                    </a:ln>
                  </pic:spPr>
                </pic:pic>
              </a:graphicData>
            </a:graphic>
          </wp:inline>
        </w:drawing>
      </w:r>
    </w:p>
    <w:p w14:paraId="354ED36D" w14:textId="77777777" w:rsidR="00215338" w:rsidRDefault="00215338" w:rsidP="00215338">
      <w:pPr>
        <w:pStyle w:val="BodyText"/>
        <w:jc w:val="center"/>
        <w:rPr>
          <w:sz w:val="16"/>
          <w:szCs w:val="16"/>
        </w:rPr>
      </w:pPr>
      <w:r>
        <w:rPr>
          <w:sz w:val="16"/>
          <w:szCs w:val="16"/>
        </w:rPr>
        <w:t>Student receiv</w:t>
      </w:r>
      <w:r w:rsidR="001347DC">
        <w:rPr>
          <w:sz w:val="16"/>
          <w:szCs w:val="16"/>
        </w:rPr>
        <w:t>es</w:t>
      </w:r>
      <w:r>
        <w:rPr>
          <w:sz w:val="16"/>
          <w:szCs w:val="16"/>
        </w:rPr>
        <w:t xml:space="preserve"> ASL interpreting during a class.</w:t>
      </w:r>
    </w:p>
    <w:p w14:paraId="2C11D2C4" w14:textId="77777777" w:rsidR="00FE4FA5" w:rsidRDefault="00FE4FA5" w:rsidP="00215338">
      <w:pPr>
        <w:pStyle w:val="BodyText"/>
        <w:jc w:val="center"/>
        <w:rPr>
          <w:sz w:val="16"/>
          <w:szCs w:val="16"/>
        </w:rPr>
      </w:pPr>
    </w:p>
    <w:p w14:paraId="2D3C562C" w14:textId="77777777" w:rsidR="00FE4FA5" w:rsidRPr="00215338" w:rsidRDefault="00FE4FA5" w:rsidP="000F6286">
      <w:pPr>
        <w:pStyle w:val="BodyText"/>
        <w:rPr>
          <w:sz w:val="16"/>
          <w:szCs w:val="16"/>
        </w:rPr>
      </w:pPr>
    </w:p>
    <w:p w14:paraId="7EC291D9" w14:textId="7EDAF455" w:rsidR="0093455F" w:rsidRPr="00F111DA" w:rsidRDefault="00F111DA">
      <w:pPr>
        <w:pStyle w:val="Heading3"/>
        <w:spacing w:before="240"/>
        <w:ind w:left="4401"/>
        <w:rPr>
          <w:sz w:val="32"/>
        </w:rPr>
      </w:pPr>
      <w:bookmarkStart w:id="53" w:name="Smartpen_Program"/>
      <w:bookmarkEnd w:id="53"/>
      <w:r>
        <w:rPr>
          <w:color w:val="2E74B5"/>
          <w:sz w:val="32"/>
        </w:rPr>
        <w:lastRenderedPageBreak/>
        <w:t xml:space="preserve"> </w:t>
      </w:r>
      <w:bookmarkStart w:id="54" w:name="_Toc18407608"/>
      <w:r w:rsidR="00BD2E52" w:rsidRPr="00F111DA">
        <w:rPr>
          <w:color w:val="2E74B5"/>
          <w:sz w:val="32"/>
        </w:rPr>
        <w:t>SmartPen</w:t>
      </w:r>
      <w:r w:rsidR="00EC558C" w:rsidRPr="00F111DA">
        <w:rPr>
          <w:color w:val="2E74B5"/>
          <w:sz w:val="32"/>
        </w:rPr>
        <w:t xml:space="preserve"> Program</w:t>
      </w:r>
      <w:bookmarkEnd w:id="54"/>
    </w:p>
    <w:p w14:paraId="0962370F" w14:textId="77777777" w:rsidR="0093455F" w:rsidRPr="004402CC" w:rsidRDefault="00EC558C" w:rsidP="006050F3">
      <w:pPr>
        <w:pStyle w:val="BodyText"/>
        <w:spacing w:before="218" w:line="360" w:lineRule="auto"/>
        <w:ind w:left="1440" w:right="1440"/>
        <w:jc w:val="both"/>
        <w:rPr>
          <w:color w:val="000000" w:themeColor="text1"/>
        </w:rPr>
      </w:pPr>
      <w:r w:rsidRPr="00257604">
        <w:rPr>
          <w:color w:val="000000" w:themeColor="text1"/>
        </w:rPr>
        <w:t xml:space="preserve">The SSD office provides </w:t>
      </w:r>
      <w:r w:rsidR="00BD2E52" w:rsidRPr="00257604">
        <w:rPr>
          <w:color w:val="000000" w:themeColor="text1"/>
        </w:rPr>
        <w:t>Livescribe SmartPen</w:t>
      </w:r>
      <w:r w:rsidRPr="00257604">
        <w:rPr>
          <w:color w:val="000000" w:themeColor="text1"/>
        </w:rPr>
        <w:t>s to help facilitate the notetaking process for students</w:t>
      </w:r>
      <w:r w:rsidR="00BD2E52" w:rsidRPr="00257604">
        <w:rPr>
          <w:color w:val="000000" w:themeColor="text1"/>
        </w:rPr>
        <w:t>. Through the use of the SmartPen</w:t>
      </w:r>
      <w:r w:rsidRPr="00257604">
        <w:rPr>
          <w:color w:val="000000" w:themeColor="text1"/>
        </w:rPr>
        <w:t xml:space="preserve"> and special notebook paper, students are able to record spoken content in class and link the audio to the </w:t>
      </w:r>
      <w:r w:rsidR="00BD2E52" w:rsidRPr="00257604">
        <w:rPr>
          <w:color w:val="000000" w:themeColor="text1"/>
        </w:rPr>
        <w:t>notes</w:t>
      </w:r>
      <w:r w:rsidRPr="00257604">
        <w:rPr>
          <w:color w:val="000000" w:themeColor="text1"/>
        </w:rPr>
        <w:t xml:space="preserve"> on the page of </w:t>
      </w:r>
      <w:r w:rsidR="00B077C0">
        <w:rPr>
          <w:color w:val="000000" w:themeColor="text1"/>
        </w:rPr>
        <w:t>a specialized</w:t>
      </w:r>
      <w:r w:rsidRPr="00257604">
        <w:rPr>
          <w:color w:val="000000" w:themeColor="text1"/>
        </w:rPr>
        <w:t xml:space="preserve"> notebook. Students can listen to their audio lectures at a later time by tapping on the written words to jump to specific parts of the lecture. For convenient access, students can also upload their notes into a digitized form</w:t>
      </w:r>
      <w:r w:rsidR="00BD2E52" w:rsidRPr="00257604">
        <w:rPr>
          <w:color w:val="000000" w:themeColor="text1"/>
        </w:rPr>
        <w:t>at and take advantage of other SmartPen</w:t>
      </w:r>
      <w:r w:rsidRPr="00257604">
        <w:rPr>
          <w:color w:val="000000" w:themeColor="text1"/>
        </w:rPr>
        <w:t xml:space="preserve"> feature</w:t>
      </w:r>
      <w:r w:rsidR="00B101A6" w:rsidRPr="00257604">
        <w:rPr>
          <w:color w:val="000000" w:themeColor="text1"/>
        </w:rPr>
        <w:t>s using Echo Desktop</w:t>
      </w:r>
      <w:r w:rsidRPr="00257604">
        <w:rPr>
          <w:color w:val="000000" w:themeColor="text1"/>
        </w:rPr>
        <w:t>, a software u</w:t>
      </w:r>
      <w:r w:rsidR="00BD2E52" w:rsidRPr="00257604">
        <w:rPr>
          <w:color w:val="000000" w:themeColor="text1"/>
        </w:rPr>
        <w:t>sed in conjunction with a SmartPen</w:t>
      </w:r>
      <w:r w:rsidRPr="00257604">
        <w:rPr>
          <w:color w:val="000000" w:themeColor="text1"/>
        </w:rPr>
        <w:t>.</w:t>
      </w:r>
      <w:r w:rsidR="004402CC">
        <w:rPr>
          <w:color w:val="000000" w:themeColor="text1"/>
        </w:rPr>
        <w:t xml:space="preserve"> This accommodation must be approved by an SSD Counselor. </w:t>
      </w:r>
      <w:r w:rsidRPr="00257604">
        <w:rPr>
          <w:color w:val="000000" w:themeColor="text1"/>
        </w:rPr>
        <w:t xml:space="preserve">If you have any questions regarding this accommodation, please contact the office at </w:t>
      </w:r>
      <w:hyperlink r:id="rId70">
        <w:r w:rsidR="001233B5">
          <w:rPr>
            <w:color w:val="0065BD"/>
            <w:u w:val="single" w:color="0065BD"/>
          </w:rPr>
          <w:t>ssdsmartpen@csusb.edu</w:t>
        </w:r>
      </w:hyperlink>
      <w:r w:rsidRPr="00257604">
        <w:rPr>
          <w:color w:val="000000" w:themeColor="text1"/>
        </w:rPr>
        <w:t>.</w:t>
      </w:r>
    </w:p>
    <w:p w14:paraId="17E6EC6E" w14:textId="77777777" w:rsidR="00A46389" w:rsidRPr="00F111DA" w:rsidRDefault="00A46389" w:rsidP="00A46389">
      <w:pPr>
        <w:pStyle w:val="Heading3"/>
        <w:spacing w:before="237"/>
        <w:ind w:left="0"/>
        <w:jc w:val="center"/>
        <w:rPr>
          <w:sz w:val="32"/>
        </w:rPr>
      </w:pPr>
      <w:bookmarkStart w:id="55" w:name="_Toc18407609"/>
      <w:r w:rsidRPr="00F111DA">
        <w:rPr>
          <w:color w:val="2E74B5"/>
          <w:sz w:val="32"/>
        </w:rPr>
        <w:t>Visual Impairment Orientation</w:t>
      </w:r>
      <w:bookmarkEnd w:id="55"/>
    </w:p>
    <w:p w14:paraId="1108F15C" w14:textId="77777777" w:rsidR="005634A0" w:rsidRDefault="00A46389" w:rsidP="006050F3">
      <w:pPr>
        <w:pStyle w:val="BodyText"/>
        <w:spacing w:before="218" w:line="360" w:lineRule="auto"/>
        <w:ind w:left="1440" w:right="1440"/>
        <w:jc w:val="both"/>
        <w:rPr>
          <w:color w:val="000000" w:themeColor="text1"/>
        </w:rPr>
      </w:pPr>
      <w:r w:rsidRPr="00257604">
        <w:rPr>
          <w:color w:val="000000" w:themeColor="text1"/>
        </w:rPr>
        <w:t xml:space="preserve">This accommodation is utilized for students who have visual impairments and need </w:t>
      </w:r>
      <w:r w:rsidR="00F14D69">
        <w:rPr>
          <w:color w:val="000000" w:themeColor="text1"/>
        </w:rPr>
        <w:t>an</w:t>
      </w:r>
      <w:r w:rsidRPr="00257604">
        <w:rPr>
          <w:color w:val="000000" w:themeColor="text1"/>
        </w:rPr>
        <w:t xml:space="preserve"> assisted tour of the campus and the buildings</w:t>
      </w:r>
      <w:r w:rsidR="00F14D69">
        <w:rPr>
          <w:color w:val="000000" w:themeColor="text1"/>
        </w:rPr>
        <w:t>,</w:t>
      </w:r>
      <w:r w:rsidRPr="00257604">
        <w:rPr>
          <w:color w:val="000000" w:themeColor="text1"/>
        </w:rPr>
        <w:t xml:space="preserve"> as well as </w:t>
      </w:r>
      <w:r w:rsidR="00B077C0">
        <w:rPr>
          <w:color w:val="000000" w:themeColor="text1"/>
        </w:rPr>
        <w:t xml:space="preserve">requested </w:t>
      </w:r>
      <w:r w:rsidRPr="00257604">
        <w:rPr>
          <w:color w:val="000000" w:themeColor="text1"/>
        </w:rPr>
        <w:t>classroom locations</w:t>
      </w:r>
      <w:r w:rsidR="00B077C0">
        <w:rPr>
          <w:color w:val="000000" w:themeColor="text1"/>
        </w:rPr>
        <w:t>.</w:t>
      </w:r>
      <w:r w:rsidR="004402CC">
        <w:rPr>
          <w:color w:val="000000" w:themeColor="text1"/>
        </w:rPr>
        <w:t xml:space="preserve"> </w:t>
      </w:r>
      <w:r w:rsidRPr="00257604">
        <w:rPr>
          <w:color w:val="000000" w:themeColor="text1"/>
        </w:rPr>
        <w:t xml:space="preserve">If you have any questions regarding this accommodation, please contact the office at </w:t>
      </w:r>
      <w:hyperlink r:id="rId71">
        <w:r>
          <w:rPr>
            <w:color w:val="0065BD"/>
            <w:u w:val="single" w:color="0065BD"/>
          </w:rPr>
          <w:t>ssd@csusb.edu</w:t>
        </w:r>
      </w:hyperlink>
      <w:r w:rsidRPr="00257604">
        <w:rPr>
          <w:color w:val="000000" w:themeColor="text1"/>
        </w:rPr>
        <w:t>.</w:t>
      </w:r>
      <w:bookmarkStart w:id="56" w:name="Student_Listserve"/>
      <w:bookmarkEnd w:id="56"/>
    </w:p>
    <w:p w14:paraId="1F200F25" w14:textId="77777777" w:rsidR="004402CC" w:rsidRDefault="00B60266" w:rsidP="00B60266">
      <w:pPr>
        <w:pStyle w:val="BodyText"/>
        <w:spacing w:before="152" w:line="360" w:lineRule="auto"/>
        <w:ind w:left="1440" w:right="1511"/>
        <w:jc w:val="center"/>
        <w:rPr>
          <w:color w:val="000000" w:themeColor="text1"/>
        </w:rPr>
      </w:pPr>
      <w:r>
        <w:rPr>
          <w:noProof/>
          <w:color w:val="000000" w:themeColor="text1"/>
          <w:lang w:bidi="ar-SA"/>
        </w:rPr>
        <w:drawing>
          <wp:inline distT="0" distB="0" distL="0" distR="0" wp14:anchorId="25C03F65" wp14:editId="78885BD4">
            <wp:extent cx="3361707" cy="2095500"/>
            <wp:effectExtent l="38100" t="38100" r="29210" b="38100"/>
            <wp:docPr id="69" name="Picture 69" descr="C:\Users\005178442\Desktop\shutterstock_29324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05178442\Desktop\shutterstock_29324331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81266" cy="2107692"/>
                    </a:xfrm>
                    <a:prstGeom prst="rect">
                      <a:avLst/>
                    </a:prstGeom>
                    <a:noFill/>
                    <a:ln w="38100">
                      <a:solidFill>
                        <a:srgbClr val="006FC2"/>
                      </a:solidFill>
                    </a:ln>
                  </pic:spPr>
                </pic:pic>
              </a:graphicData>
            </a:graphic>
          </wp:inline>
        </w:drawing>
      </w:r>
    </w:p>
    <w:p w14:paraId="2BF1C52D" w14:textId="77777777" w:rsidR="00215338" w:rsidRDefault="00215338" w:rsidP="00215338">
      <w:pPr>
        <w:pStyle w:val="BodyText"/>
        <w:jc w:val="center"/>
        <w:rPr>
          <w:sz w:val="16"/>
          <w:szCs w:val="16"/>
        </w:rPr>
      </w:pPr>
      <w:r>
        <w:rPr>
          <w:sz w:val="16"/>
          <w:szCs w:val="16"/>
        </w:rPr>
        <w:t xml:space="preserve">Guide dog and </w:t>
      </w:r>
      <w:r w:rsidR="00FE4FA5">
        <w:rPr>
          <w:sz w:val="16"/>
          <w:szCs w:val="16"/>
        </w:rPr>
        <w:t>a person</w:t>
      </w:r>
      <w:r>
        <w:rPr>
          <w:sz w:val="16"/>
          <w:szCs w:val="16"/>
        </w:rPr>
        <w:t xml:space="preserve"> assis</w:t>
      </w:r>
      <w:r w:rsidR="001347DC">
        <w:rPr>
          <w:sz w:val="16"/>
          <w:szCs w:val="16"/>
        </w:rPr>
        <w:t>t</w:t>
      </w:r>
      <w:r>
        <w:rPr>
          <w:sz w:val="16"/>
          <w:szCs w:val="16"/>
        </w:rPr>
        <w:t xml:space="preserve"> a visually impaired person.</w:t>
      </w:r>
    </w:p>
    <w:p w14:paraId="47B446BD" w14:textId="77777777" w:rsidR="00F111DA" w:rsidRPr="00215338" w:rsidRDefault="00F111DA" w:rsidP="00215338">
      <w:pPr>
        <w:pStyle w:val="BodyText"/>
        <w:jc w:val="center"/>
        <w:rPr>
          <w:sz w:val="16"/>
          <w:szCs w:val="16"/>
        </w:rPr>
      </w:pPr>
    </w:p>
    <w:p w14:paraId="752614CE" w14:textId="2B12F388" w:rsidR="004E402B" w:rsidRPr="00F111DA" w:rsidRDefault="00F111DA" w:rsidP="004E402B">
      <w:pPr>
        <w:pStyle w:val="Heading1"/>
        <w:ind w:left="2577" w:right="0"/>
        <w:jc w:val="left"/>
        <w:rPr>
          <w:sz w:val="36"/>
        </w:rPr>
      </w:pPr>
      <w:r>
        <w:rPr>
          <w:color w:val="2E74B5"/>
          <w:sz w:val="36"/>
        </w:rPr>
        <w:lastRenderedPageBreak/>
        <w:t xml:space="preserve">  </w:t>
      </w:r>
      <w:bookmarkStart w:id="57" w:name="_Toc18407610"/>
      <w:r w:rsidR="004E402B" w:rsidRPr="00F111DA">
        <w:rPr>
          <w:color w:val="2E74B5"/>
          <w:sz w:val="36"/>
        </w:rPr>
        <w:t>Policies, Guidelines</w:t>
      </w:r>
      <w:r w:rsidR="00F14D69" w:rsidRPr="00F111DA">
        <w:rPr>
          <w:color w:val="2E74B5"/>
          <w:sz w:val="36"/>
        </w:rPr>
        <w:t>,</w:t>
      </w:r>
      <w:r w:rsidR="004E402B" w:rsidRPr="00F111DA">
        <w:rPr>
          <w:color w:val="2E74B5"/>
          <w:sz w:val="36"/>
        </w:rPr>
        <w:t xml:space="preserve"> and Procedures</w:t>
      </w:r>
      <w:bookmarkEnd w:id="57"/>
    </w:p>
    <w:p w14:paraId="50F90B49" w14:textId="77777777" w:rsidR="004E402B" w:rsidRDefault="004E402B" w:rsidP="006050F3">
      <w:pPr>
        <w:pStyle w:val="BodyText"/>
        <w:spacing w:before="244" w:line="360" w:lineRule="auto"/>
        <w:ind w:left="1440" w:right="1440"/>
        <w:jc w:val="both"/>
      </w:pPr>
      <w:r>
        <w:rPr>
          <w:color w:val="3B4447"/>
        </w:rPr>
        <w:t>The policies and procedures listed have been approved by the CSUSB Administrative Council. Also included are SSD general office procedures and guidelines.</w:t>
      </w:r>
    </w:p>
    <w:p w14:paraId="7D32D173" w14:textId="11157CDB" w:rsidR="004E402B" w:rsidRPr="00F111DA" w:rsidRDefault="00F111DA" w:rsidP="004E402B">
      <w:pPr>
        <w:pStyle w:val="Heading3"/>
        <w:spacing w:before="122"/>
        <w:ind w:left="3028"/>
        <w:rPr>
          <w:sz w:val="32"/>
        </w:rPr>
      </w:pPr>
      <w:bookmarkStart w:id="58" w:name="University_Policies_and_Procedures"/>
      <w:bookmarkEnd w:id="58"/>
      <w:r>
        <w:rPr>
          <w:color w:val="2E74B5"/>
          <w:sz w:val="32"/>
        </w:rPr>
        <w:t xml:space="preserve">   </w:t>
      </w:r>
      <w:bookmarkStart w:id="59" w:name="_Toc18407611"/>
      <w:r w:rsidR="004E402B" w:rsidRPr="00F111DA">
        <w:rPr>
          <w:color w:val="2E74B5"/>
          <w:sz w:val="32"/>
        </w:rPr>
        <w:t>University Policies and Procedures</w:t>
      </w:r>
      <w:bookmarkEnd w:id="59"/>
    </w:p>
    <w:p w14:paraId="219A1221" w14:textId="77777777" w:rsidR="004E402B" w:rsidRDefault="004E402B" w:rsidP="00FA22DD">
      <w:pPr>
        <w:pStyle w:val="BodyText"/>
        <w:spacing w:before="216" w:line="360" w:lineRule="auto"/>
        <w:ind w:left="1440" w:right="1440"/>
        <w:jc w:val="both"/>
      </w:pPr>
      <w:r>
        <w:rPr>
          <w:color w:val="3B4447"/>
        </w:rPr>
        <w:t>University administrative policies and procedures, which have been approved by the CSUSB Administrative Council, are available for viewing at the</w:t>
      </w:r>
      <w:r>
        <w:rPr>
          <w:color w:val="3B4447"/>
          <w:spacing w:val="-29"/>
        </w:rPr>
        <w:t xml:space="preserve"> </w:t>
      </w:r>
      <w:hyperlink r:id="rId73">
        <w:r>
          <w:rPr>
            <w:color w:val="0563C1"/>
            <w:u w:val="single" w:color="0563C1"/>
          </w:rPr>
          <w:t>Policies</w:t>
        </w:r>
      </w:hyperlink>
      <w:r>
        <w:rPr>
          <w:color w:val="0563C1"/>
        </w:rPr>
        <w:t xml:space="preserve"> </w:t>
      </w:r>
      <w:hyperlink r:id="rId74">
        <w:r>
          <w:rPr>
            <w:color w:val="0563C1"/>
            <w:u w:val="single" w:color="0563C1"/>
          </w:rPr>
          <w:t>and Procedures</w:t>
        </w:r>
        <w:r>
          <w:rPr>
            <w:color w:val="0563C1"/>
          </w:rPr>
          <w:t xml:space="preserve"> </w:t>
        </w:r>
      </w:hyperlink>
      <w:r>
        <w:rPr>
          <w:color w:val="3B4447"/>
        </w:rPr>
        <w:t>website. Examples of relevant policies and procedures include</w:t>
      </w:r>
      <w:r w:rsidR="008F744D">
        <w:rPr>
          <w:color w:val="3B4447"/>
        </w:rPr>
        <w:t>,</w:t>
      </w:r>
      <w:r>
        <w:rPr>
          <w:color w:val="3B4447"/>
        </w:rPr>
        <w:t xml:space="preserve"> but are not limited</w:t>
      </w:r>
      <w:r>
        <w:rPr>
          <w:color w:val="3B4447"/>
          <w:spacing w:val="-7"/>
        </w:rPr>
        <w:t xml:space="preserve"> </w:t>
      </w:r>
      <w:r>
        <w:rPr>
          <w:color w:val="3B4447"/>
        </w:rPr>
        <w:t>to:</w:t>
      </w:r>
    </w:p>
    <w:p w14:paraId="2EB63E73" w14:textId="77777777" w:rsidR="004E402B" w:rsidRDefault="0041315E" w:rsidP="00FA22DD">
      <w:pPr>
        <w:pStyle w:val="ListParagraph"/>
        <w:numPr>
          <w:ilvl w:val="2"/>
          <w:numId w:val="68"/>
        </w:numPr>
        <w:tabs>
          <w:tab w:val="left" w:pos="2159"/>
          <w:tab w:val="left" w:pos="2160"/>
        </w:tabs>
        <w:spacing w:before="119"/>
        <w:jc w:val="both"/>
        <w:rPr>
          <w:rFonts w:ascii="Symbol"/>
          <w:color w:val="3B4447"/>
          <w:sz w:val="24"/>
        </w:rPr>
      </w:pPr>
      <w:hyperlink r:id="rId75">
        <w:r w:rsidR="004E402B">
          <w:rPr>
            <w:color w:val="0563C1"/>
            <w:sz w:val="24"/>
            <w:u w:val="single" w:color="0563C1"/>
          </w:rPr>
          <w:t>ADA Procedures and</w:t>
        </w:r>
        <w:r w:rsidR="004E402B">
          <w:rPr>
            <w:color w:val="0563C1"/>
            <w:spacing w:val="-6"/>
            <w:sz w:val="24"/>
            <w:u w:val="single" w:color="0563C1"/>
          </w:rPr>
          <w:t xml:space="preserve"> </w:t>
        </w:r>
        <w:r w:rsidR="004E402B">
          <w:rPr>
            <w:color w:val="0563C1"/>
            <w:sz w:val="24"/>
            <w:u w:val="single" w:color="0563C1"/>
          </w:rPr>
          <w:t>Guidelines</w:t>
        </w:r>
      </w:hyperlink>
    </w:p>
    <w:p w14:paraId="2086A00A" w14:textId="77777777" w:rsidR="004E402B" w:rsidRDefault="004E402B" w:rsidP="00FA22DD">
      <w:pPr>
        <w:pStyle w:val="BodyText"/>
        <w:spacing w:before="10"/>
        <w:jc w:val="both"/>
        <w:rPr>
          <w:sz w:val="21"/>
        </w:rPr>
      </w:pPr>
    </w:p>
    <w:p w14:paraId="67B66670" w14:textId="77777777" w:rsidR="004E402B" w:rsidRPr="00635F5F" w:rsidRDefault="0041315E" w:rsidP="00FA22DD">
      <w:pPr>
        <w:pStyle w:val="ListParagraph"/>
        <w:numPr>
          <w:ilvl w:val="2"/>
          <w:numId w:val="68"/>
        </w:numPr>
        <w:tabs>
          <w:tab w:val="left" w:pos="2159"/>
          <w:tab w:val="left" w:pos="2160"/>
        </w:tabs>
        <w:jc w:val="both"/>
        <w:rPr>
          <w:rFonts w:ascii="Symbol"/>
          <w:color w:val="3B4447"/>
          <w:sz w:val="24"/>
        </w:rPr>
      </w:pPr>
      <w:hyperlink r:id="rId76">
        <w:r w:rsidR="004E402B">
          <w:rPr>
            <w:color w:val="0563C1"/>
            <w:sz w:val="24"/>
            <w:u w:val="single" w:color="0563C1"/>
          </w:rPr>
          <w:t>Animals on</w:t>
        </w:r>
        <w:r w:rsidR="004E402B">
          <w:rPr>
            <w:color w:val="0563C1"/>
            <w:spacing w:val="-4"/>
            <w:sz w:val="24"/>
            <w:u w:val="single" w:color="0563C1"/>
          </w:rPr>
          <w:t xml:space="preserve"> </w:t>
        </w:r>
        <w:r w:rsidR="004E402B">
          <w:rPr>
            <w:color w:val="0563C1"/>
            <w:sz w:val="24"/>
            <w:u w:val="single" w:color="0563C1"/>
          </w:rPr>
          <w:t>Campus</w:t>
        </w:r>
      </w:hyperlink>
    </w:p>
    <w:p w14:paraId="5B84C97A" w14:textId="77777777" w:rsidR="004E402B" w:rsidRPr="00635F5F" w:rsidRDefault="004E402B" w:rsidP="00FA22DD">
      <w:pPr>
        <w:pStyle w:val="ListParagraph"/>
        <w:jc w:val="both"/>
        <w:rPr>
          <w:rFonts w:ascii="Symbol"/>
          <w:color w:val="3B4447"/>
          <w:sz w:val="24"/>
        </w:rPr>
      </w:pPr>
    </w:p>
    <w:p w14:paraId="103231A7" w14:textId="77777777" w:rsidR="004E402B" w:rsidRPr="00AB0111" w:rsidRDefault="0041315E" w:rsidP="00FA22DD">
      <w:pPr>
        <w:pStyle w:val="ListParagraph"/>
        <w:numPr>
          <w:ilvl w:val="2"/>
          <w:numId w:val="68"/>
        </w:numPr>
        <w:tabs>
          <w:tab w:val="left" w:pos="2159"/>
          <w:tab w:val="left" w:pos="2160"/>
        </w:tabs>
        <w:jc w:val="both"/>
        <w:rPr>
          <w:rFonts w:ascii="Symbol"/>
          <w:color w:val="0070C0"/>
          <w:sz w:val="24"/>
        </w:rPr>
      </w:pPr>
      <w:hyperlink r:id="rId77" w:history="1">
        <w:r w:rsidR="004E402B" w:rsidRPr="00AB0111">
          <w:rPr>
            <w:rStyle w:val="Hyperlink"/>
            <w:color w:val="0070C0"/>
            <w:sz w:val="24"/>
          </w:rPr>
          <w:t>Discrimination Policy</w:t>
        </w:r>
      </w:hyperlink>
    </w:p>
    <w:p w14:paraId="70A78F75" w14:textId="77777777" w:rsidR="004E402B" w:rsidRDefault="004E402B" w:rsidP="00FA22DD">
      <w:pPr>
        <w:pStyle w:val="BodyText"/>
        <w:spacing w:before="8"/>
        <w:jc w:val="both"/>
        <w:rPr>
          <w:sz w:val="21"/>
        </w:rPr>
      </w:pPr>
    </w:p>
    <w:p w14:paraId="673779C2" w14:textId="77777777" w:rsidR="004E402B" w:rsidRDefault="0041315E" w:rsidP="00FA22DD">
      <w:pPr>
        <w:pStyle w:val="ListParagraph"/>
        <w:numPr>
          <w:ilvl w:val="2"/>
          <w:numId w:val="68"/>
        </w:numPr>
        <w:tabs>
          <w:tab w:val="left" w:pos="2159"/>
          <w:tab w:val="left" w:pos="2160"/>
        </w:tabs>
        <w:jc w:val="both"/>
        <w:rPr>
          <w:rFonts w:ascii="Symbol"/>
          <w:color w:val="3B4447"/>
          <w:sz w:val="24"/>
        </w:rPr>
      </w:pPr>
      <w:hyperlink r:id="rId78">
        <w:r w:rsidR="004E402B">
          <w:rPr>
            <w:color w:val="0563C1"/>
            <w:sz w:val="24"/>
            <w:u w:val="single" w:color="0563C1"/>
          </w:rPr>
          <w:t>Emergency Communication Notification Procedures</w:t>
        </w:r>
      </w:hyperlink>
    </w:p>
    <w:p w14:paraId="5646E3DD" w14:textId="77777777" w:rsidR="004E402B" w:rsidRDefault="004E402B" w:rsidP="00FA22DD">
      <w:pPr>
        <w:pStyle w:val="BodyText"/>
        <w:spacing w:before="7"/>
        <w:jc w:val="both"/>
        <w:rPr>
          <w:sz w:val="21"/>
        </w:rPr>
      </w:pPr>
    </w:p>
    <w:p w14:paraId="78A06DB3" w14:textId="77777777" w:rsidR="004E402B" w:rsidRDefault="0041315E" w:rsidP="00FA22DD">
      <w:pPr>
        <w:pStyle w:val="ListParagraph"/>
        <w:numPr>
          <w:ilvl w:val="2"/>
          <w:numId w:val="68"/>
        </w:numPr>
        <w:tabs>
          <w:tab w:val="left" w:pos="2159"/>
          <w:tab w:val="left" w:pos="2160"/>
        </w:tabs>
        <w:jc w:val="both"/>
        <w:rPr>
          <w:rFonts w:ascii="Symbol"/>
          <w:color w:val="3B4447"/>
          <w:sz w:val="24"/>
        </w:rPr>
      </w:pPr>
      <w:hyperlink r:id="rId79">
        <w:r w:rsidR="004E402B">
          <w:rPr>
            <w:color w:val="0563C1"/>
            <w:sz w:val="24"/>
            <w:u w:val="single" w:color="0563C1"/>
          </w:rPr>
          <w:t>Parking Policy</w:t>
        </w:r>
      </w:hyperlink>
    </w:p>
    <w:p w14:paraId="3D9D52C1" w14:textId="77777777" w:rsidR="004E402B" w:rsidRDefault="004E402B" w:rsidP="00FA22DD">
      <w:pPr>
        <w:pStyle w:val="BodyText"/>
        <w:spacing w:before="10"/>
        <w:jc w:val="both"/>
        <w:rPr>
          <w:sz w:val="21"/>
        </w:rPr>
      </w:pPr>
    </w:p>
    <w:p w14:paraId="577C9126" w14:textId="77777777" w:rsidR="004E402B" w:rsidRDefault="0041315E" w:rsidP="00FA22DD">
      <w:pPr>
        <w:pStyle w:val="ListParagraph"/>
        <w:numPr>
          <w:ilvl w:val="2"/>
          <w:numId w:val="68"/>
        </w:numPr>
        <w:tabs>
          <w:tab w:val="left" w:pos="2159"/>
          <w:tab w:val="left" w:pos="2160"/>
        </w:tabs>
        <w:jc w:val="both"/>
        <w:rPr>
          <w:rFonts w:ascii="Symbol"/>
          <w:color w:val="3B4447"/>
          <w:sz w:val="24"/>
        </w:rPr>
      </w:pPr>
      <w:hyperlink r:id="rId80">
        <w:r w:rsidR="004E402B">
          <w:rPr>
            <w:color w:val="0563C1"/>
            <w:sz w:val="24"/>
            <w:u w:val="single" w:color="0563C1"/>
          </w:rPr>
          <w:t>Student Leave of Absence</w:t>
        </w:r>
        <w:r w:rsidR="004E402B">
          <w:rPr>
            <w:color w:val="0563C1"/>
            <w:spacing w:val="-4"/>
            <w:sz w:val="24"/>
            <w:u w:val="single" w:color="0563C1"/>
          </w:rPr>
          <w:t xml:space="preserve"> </w:t>
        </w:r>
        <w:r w:rsidR="004E402B">
          <w:rPr>
            <w:color w:val="0563C1"/>
            <w:sz w:val="24"/>
            <w:u w:val="single" w:color="0563C1"/>
          </w:rPr>
          <w:t>Policy</w:t>
        </w:r>
      </w:hyperlink>
    </w:p>
    <w:p w14:paraId="60D9533E" w14:textId="77777777" w:rsidR="004E402B" w:rsidRDefault="004E402B" w:rsidP="00FA22DD">
      <w:pPr>
        <w:pStyle w:val="BodyText"/>
        <w:spacing w:before="8"/>
        <w:jc w:val="both"/>
        <w:rPr>
          <w:sz w:val="21"/>
        </w:rPr>
      </w:pPr>
    </w:p>
    <w:p w14:paraId="0C5B55B5" w14:textId="77777777" w:rsidR="004E402B" w:rsidRDefault="0041315E" w:rsidP="00FA22DD">
      <w:pPr>
        <w:pStyle w:val="ListParagraph"/>
        <w:numPr>
          <w:ilvl w:val="2"/>
          <w:numId w:val="68"/>
        </w:numPr>
        <w:tabs>
          <w:tab w:val="left" w:pos="2159"/>
          <w:tab w:val="left" w:pos="2160"/>
        </w:tabs>
        <w:jc w:val="both"/>
        <w:rPr>
          <w:rFonts w:ascii="Symbol"/>
          <w:color w:val="3B4447"/>
          <w:sz w:val="24"/>
        </w:rPr>
      </w:pPr>
      <w:hyperlink r:id="rId81">
        <w:r w:rsidR="004E402B">
          <w:rPr>
            <w:color w:val="0563C1"/>
            <w:sz w:val="24"/>
            <w:u w:val="single" w:color="0563C1"/>
          </w:rPr>
          <w:t>Student Non-Academic Grievance Policy and</w:t>
        </w:r>
        <w:r w:rsidR="004E402B">
          <w:rPr>
            <w:color w:val="0563C1"/>
            <w:spacing w:val="-8"/>
            <w:sz w:val="24"/>
            <w:u w:val="single" w:color="0563C1"/>
          </w:rPr>
          <w:t xml:space="preserve"> </w:t>
        </w:r>
        <w:r w:rsidR="004E402B">
          <w:rPr>
            <w:color w:val="0563C1"/>
            <w:sz w:val="24"/>
            <w:u w:val="single" w:color="0563C1"/>
          </w:rPr>
          <w:t>Procedures</w:t>
        </w:r>
      </w:hyperlink>
    </w:p>
    <w:p w14:paraId="26F3AE9D" w14:textId="77777777" w:rsidR="004E402B" w:rsidRDefault="004E402B" w:rsidP="00FA22DD">
      <w:pPr>
        <w:pStyle w:val="BodyText"/>
        <w:spacing w:before="7"/>
        <w:jc w:val="both"/>
        <w:rPr>
          <w:sz w:val="21"/>
        </w:rPr>
      </w:pPr>
    </w:p>
    <w:p w14:paraId="6D7E76CD" w14:textId="77777777" w:rsidR="004E402B" w:rsidRDefault="0041315E" w:rsidP="00FA22DD">
      <w:pPr>
        <w:pStyle w:val="ListParagraph"/>
        <w:numPr>
          <w:ilvl w:val="2"/>
          <w:numId w:val="68"/>
        </w:numPr>
        <w:tabs>
          <w:tab w:val="left" w:pos="2159"/>
          <w:tab w:val="left" w:pos="2160"/>
        </w:tabs>
        <w:jc w:val="both"/>
        <w:rPr>
          <w:rFonts w:ascii="Symbol"/>
          <w:color w:val="3B4447"/>
          <w:sz w:val="24"/>
        </w:rPr>
      </w:pPr>
      <w:hyperlink r:id="rId82">
        <w:r w:rsidR="004E402B">
          <w:rPr>
            <w:color w:val="0563C1"/>
            <w:sz w:val="24"/>
            <w:u w:val="single" w:color="0563C1"/>
          </w:rPr>
          <w:t>Student</w:t>
        </w:r>
        <w:r w:rsidR="004E402B">
          <w:rPr>
            <w:color w:val="0563C1"/>
            <w:spacing w:val="-3"/>
            <w:sz w:val="24"/>
            <w:u w:val="single" w:color="0563C1"/>
          </w:rPr>
          <w:t xml:space="preserve"> </w:t>
        </w:r>
        <w:r w:rsidR="004E402B">
          <w:rPr>
            <w:color w:val="0563C1"/>
            <w:sz w:val="24"/>
            <w:u w:val="single" w:color="0563C1"/>
          </w:rPr>
          <w:t>Records</w:t>
        </w:r>
      </w:hyperlink>
    </w:p>
    <w:p w14:paraId="27A09866" w14:textId="77777777" w:rsidR="004E402B" w:rsidRDefault="004E402B" w:rsidP="00FA22DD">
      <w:pPr>
        <w:pStyle w:val="BodyText"/>
        <w:spacing w:before="8"/>
        <w:jc w:val="both"/>
        <w:rPr>
          <w:sz w:val="21"/>
        </w:rPr>
      </w:pPr>
    </w:p>
    <w:p w14:paraId="570359B2" w14:textId="77777777" w:rsidR="004E402B" w:rsidRPr="00635F5F" w:rsidRDefault="0041315E" w:rsidP="00FA22DD">
      <w:pPr>
        <w:pStyle w:val="ListParagraph"/>
        <w:numPr>
          <w:ilvl w:val="2"/>
          <w:numId w:val="68"/>
        </w:numPr>
        <w:tabs>
          <w:tab w:val="left" w:pos="2159"/>
          <w:tab w:val="left" w:pos="2160"/>
        </w:tabs>
        <w:jc w:val="both"/>
        <w:rPr>
          <w:rFonts w:ascii="Symbol"/>
          <w:color w:val="3B4447"/>
          <w:sz w:val="24"/>
        </w:rPr>
      </w:pPr>
      <w:hyperlink r:id="rId83">
        <w:r w:rsidR="004E402B">
          <w:rPr>
            <w:color w:val="0563C1"/>
            <w:sz w:val="24"/>
            <w:u w:val="single" w:color="0563C1"/>
          </w:rPr>
          <w:t>Title</w:t>
        </w:r>
        <w:r w:rsidR="004E402B">
          <w:rPr>
            <w:color w:val="0563C1"/>
            <w:spacing w:val="-1"/>
            <w:sz w:val="24"/>
            <w:u w:val="single" w:color="0563C1"/>
          </w:rPr>
          <w:t xml:space="preserve"> </w:t>
        </w:r>
        <w:r w:rsidR="004E402B">
          <w:rPr>
            <w:color w:val="0563C1"/>
            <w:sz w:val="24"/>
            <w:u w:val="single" w:color="0563C1"/>
          </w:rPr>
          <w:t>IX</w:t>
        </w:r>
      </w:hyperlink>
    </w:p>
    <w:p w14:paraId="3694D6EF" w14:textId="77777777" w:rsidR="004E402B" w:rsidRDefault="004E402B" w:rsidP="00FA22DD">
      <w:pPr>
        <w:tabs>
          <w:tab w:val="left" w:pos="2159"/>
          <w:tab w:val="left" w:pos="2160"/>
        </w:tabs>
        <w:jc w:val="both"/>
        <w:rPr>
          <w:rFonts w:ascii="Symbol"/>
          <w:color w:val="3B4447"/>
          <w:sz w:val="24"/>
        </w:rPr>
      </w:pPr>
    </w:p>
    <w:p w14:paraId="07065D6E" w14:textId="77777777" w:rsidR="004E402B" w:rsidRDefault="004E402B" w:rsidP="004E402B">
      <w:pPr>
        <w:tabs>
          <w:tab w:val="left" w:pos="2159"/>
          <w:tab w:val="left" w:pos="2160"/>
        </w:tabs>
        <w:rPr>
          <w:rFonts w:ascii="Symbol"/>
          <w:color w:val="3B4447"/>
          <w:sz w:val="24"/>
        </w:rPr>
      </w:pPr>
    </w:p>
    <w:p w14:paraId="1A3AE6D5" w14:textId="77777777" w:rsidR="004E402B" w:rsidRDefault="004E402B" w:rsidP="004E402B">
      <w:pPr>
        <w:tabs>
          <w:tab w:val="left" w:pos="2159"/>
          <w:tab w:val="left" w:pos="2160"/>
        </w:tabs>
        <w:rPr>
          <w:rFonts w:ascii="Symbol"/>
          <w:color w:val="3B4447"/>
          <w:sz w:val="24"/>
        </w:rPr>
      </w:pPr>
    </w:p>
    <w:p w14:paraId="60B630C0" w14:textId="77777777" w:rsidR="004E402B" w:rsidRDefault="004E402B" w:rsidP="004E402B">
      <w:pPr>
        <w:tabs>
          <w:tab w:val="left" w:pos="2159"/>
          <w:tab w:val="left" w:pos="2160"/>
        </w:tabs>
        <w:rPr>
          <w:rFonts w:ascii="Symbol"/>
          <w:color w:val="3B4447"/>
          <w:sz w:val="24"/>
        </w:rPr>
      </w:pPr>
    </w:p>
    <w:p w14:paraId="48791881" w14:textId="77777777" w:rsidR="004E402B" w:rsidRDefault="004E402B" w:rsidP="004E402B">
      <w:pPr>
        <w:tabs>
          <w:tab w:val="left" w:pos="2159"/>
          <w:tab w:val="left" w:pos="2160"/>
        </w:tabs>
        <w:rPr>
          <w:rFonts w:ascii="Symbol"/>
          <w:color w:val="3B4447"/>
          <w:sz w:val="24"/>
        </w:rPr>
      </w:pPr>
    </w:p>
    <w:p w14:paraId="68ADF623" w14:textId="77777777" w:rsidR="004E402B" w:rsidRDefault="004E402B" w:rsidP="004E402B">
      <w:pPr>
        <w:tabs>
          <w:tab w:val="left" w:pos="2159"/>
          <w:tab w:val="left" w:pos="2160"/>
        </w:tabs>
        <w:rPr>
          <w:rFonts w:ascii="Symbol"/>
          <w:color w:val="3B4447"/>
          <w:sz w:val="24"/>
        </w:rPr>
      </w:pPr>
    </w:p>
    <w:p w14:paraId="74C87E6B" w14:textId="77777777" w:rsidR="004E402B" w:rsidRDefault="004E402B" w:rsidP="004E402B">
      <w:pPr>
        <w:tabs>
          <w:tab w:val="left" w:pos="2159"/>
          <w:tab w:val="left" w:pos="2160"/>
        </w:tabs>
        <w:rPr>
          <w:rFonts w:ascii="Symbol"/>
          <w:color w:val="3B4447"/>
          <w:sz w:val="24"/>
        </w:rPr>
      </w:pPr>
    </w:p>
    <w:p w14:paraId="4AA6C9AE" w14:textId="77777777" w:rsidR="004E402B" w:rsidRDefault="004E402B" w:rsidP="004E402B">
      <w:pPr>
        <w:tabs>
          <w:tab w:val="left" w:pos="2159"/>
          <w:tab w:val="left" w:pos="2160"/>
        </w:tabs>
        <w:rPr>
          <w:rFonts w:ascii="Symbol"/>
          <w:color w:val="3B4447"/>
          <w:sz w:val="24"/>
        </w:rPr>
      </w:pPr>
    </w:p>
    <w:p w14:paraId="7B93E6F5" w14:textId="77777777" w:rsidR="004E402B" w:rsidRDefault="004E402B" w:rsidP="004E402B">
      <w:pPr>
        <w:pStyle w:val="BodyText"/>
        <w:spacing w:before="12"/>
        <w:rPr>
          <w:sz w:val="21"/>
        </w:rPr>
      </w:pPr>
    </w:p>
    <w:p w14:paraId="74104188" w14:textId="30A66D54" w:rsidR="004E402B" w:rsidRPr="00600FAD" w:rsidRDefault="00F111DA" w:rsidP="00FE4FA5">
      <w:pPr>
        <w:pStyle w:val="Heading3"/>
        <w:spacing w:before="0"/>
        <w:ind w:left="2437" w:right="1716"/>
        <w:rPr>
          <w:color w:val="2E74B5"/>
        </w:rPr>
      </w:pPr>
      <w:bookmarkStart w:id="60" w:name="General_SSD_Procedures_and_Guidelines"/>
      <w:bookmarkEnd w:id="60"/>
      <w:r>
        <w:rPr>
          <w:color w:val="2E74B5"/>
          <w:sz w:val="32"/>
        </w:rPr>
        <w:lastRenderedPageBreak/>
        <w:t xml:space="preserve">   </w:t>
      </w:r>
      <w:r w:rsidR="00D32E8B">
        <w:rPr>
          <w:color w:val="2E74B5"/>
          <w:sz w:val="32"/>
        </w:rPr>
        <w:t xml:space="preserve">  </w:t>
      </w:r>
      <w:bookmarkStart w:id="61" w:name="_Toc18407612"/>
      <w:r w:rsidR="004E402B" w:rsidRPr="00F111DA">
        <w:rPr>
          <w:color w:val="2E74B5"/>
          <w:sz w:val="32"/>
        </w:rPr>
        <w:t>General SSD Procedures and Guidelines</w:t>
      </w:r>
      <w:bookmarkEnd w:id="61"/>
    </w:p>
    <w:p w14:paraId="2EAEFA6A" w14:textId="3AA2E534" w:rsidR="004E402B" w:rsidRPr="00F111DA" w:rsidRDefault="00D32E8B" w:rsidP="00FE4FA5">
      <w:pPr>
        <w:pStyle w:val="Heading5"/>
        <w:spacing w:before="255"/>
        <w:ind w:left="1716"/>
        <w:rPr>
          <w:color w:val="006FC6"/>
          <w:sz w:val="28"/>
        </w:rPr>
      </w:pPr>
      <w:bookmarkStart w:id="62" w:name="Privacy_Rights_of_Students_in_Education_"/>
      <w:bookmarkEnd w:id="62"/>
      <w:r>
        <w:rPr>
          <w:color w:val="006FC6"/>
          <w:sz w:val="28"/>
        </w:rPr>
        <w:t xml:space="preserve">   </w:t>
      </w:r>
      <w:r w:rsidR="004E402B" w:rsidRPr="00F111DA">
        <w:rPr>
          <w:color w:val="006FC6"/>
          <w:sz w:val="28"/>
        </w:rPr>
        <w:t>Privacy Rights of Students in Education Records</w:t>
      </w:r>
    </w:p>
    <w:p w14:paraId="09C97FAA" w14:textId="77777777" w:rsidR="00FE4FA5" w:rsidRPr="00F111DA" w:rsidRDefault="00FE4FA5" w:rsidP="00FE4FA5">
      <w:pPr>
        <w:pStyle w:val="BodyText"/>
        <w:rPr>
          <w:sz w:val="22"/>
        </w:rPr>
      </w:pPr>
    </w:p>
    <w:p w14:paraId="56AAF32F" w14:textId="0122F99B" w:rsidR="008F744D" w:rsidRPr="00F03998" w:rsidRDefault="004E402B" w:rsidP="00D93763">
      <w:pPr>
        <w:pStyle w:val="BodyText"/>
        <w:spacing w:before="78" w:after="240" w:line="360" w:lineRule="auto"/>
        <w:ind w:left="1440" w:right="1440"/>
        <w:jc w:val="both"/>
        <w:rPr>
          <w:color w:val="000000" w:themeColor="text1"/>
        </w:rPr>
      </w:pPr>
      <w:r w:rsidRPr="00F03998">
        <w:rPr>
          <w:color w:val="000000" w:themeColor="text1"/>
        </w:rPr>
        <w:t>SSD follows the University’s policy</w:t>
      </w:r>
      <w:r w:rsidRPr="00F03998">
        <w:rPr>
          <w:color w:val="000000" w:themeColor="text1"/>
          <w:spacing w:val="-34"/>
        </w:rPr>
        <w:t xml:space="preserve"> </w:t>
      </w:r>
      <w:r w:rsidRPr="00F03998">
        <w:rPr>
          <w:color w:val="000000" w:themeColor="text1"/>
        </w:rPr>
        <w:t>regarding the confidentiality of student records. SSD regards the information it keeps about students as educational records. Educational records fa</w:t>
      </w:r>
      <w:r w:rsidR="00F14D69">
        <w:rPr>
          <w:color w:val="000000" w:themeColor="text1"/>
        </w:rPr>
        <w:t>ll under different rules than</w:t>
      </w:r>
      <w:r w:rsidRPr="00F03998">
        <w:rPr>
          <w:color w:val="000000" w:themeColor="text1"/>
        </w:rPr>
        <w:t xml:space="preserve"> medical records (HIPAA), and SSD advises students to note the difference. Thus, SSD prefers that documentation of disabling conditions provided by students be limited to that which is</w:t>
      </w:r>
      <w:r w:rsidRPr="00F03998">
        <w:rPr>
          <w:color w:val="000000" w:themeColor="text1"/>
          <w:spacing w:val="-23"/>
        </w:rPr>
        <w:t xml:space="preserve"> </w:t>
      </w:r>
      <w:r w:rsidRPr="00F03998">
        <w:rPr>
          <w:color w:val="000000" w:themeColor="text1"/>
        </w:rPr>
        <w:t>necessary to establish the disability and the right to an accommodation in an educational setting. Please refer to the section “What is a Disability?” for more details on verifying a disability and the right to accommodation.</w:t>
      </w:r>
    </w:p>
    <w:p w14:paraId="77402398" w14:textId="77777777" w:rsidR="004E402B" w:rsidRPr="00CB412B" w:rsidRDefault="004E402B" w:rsidP="006050F3">
      <w:pPr>
        <w:pStyle w:val="BodyText"/>
        <w:spacing w:before="1" w:line="360" w:lineRule="auto"/>
        <w:ind w:left="1440" w:right="1440"/>
        <w:jc w:val="both"/>
        <w:rPr>
          <w:color w:val="000000" w:themeColor="text1"/>
        </w:rPr>
      </w:pPr>
      <w:r w:rsidRPr="00F03998">
        <w:rPr>
          <w:color w:val="000000" w:themeColor="text1"/>
        </w:rPr>
        <w:t>The following information summarizes the University’s policy on student records:</w:t>
      </w:r>
      <w:r w:rsidR="00F14D69">
        <w:rPr>
          <w:color w:val="000000" w:themeColor="text1"/>
        </w:rPr>
        <w:t xml:space="preserve"> </w:t>
      </w:r>
      <w:r w:rsidRPr="00F03998">
        <w:rPr>
          <w:color w:val="000000" w:themeColor="text1"/>
        </w:rPr>
        <w:t>The federal Family Education Rights and Privacy Act of 1974 (20 U.S.C. 1232g</w:t>
      </w:r>
      <w:r>
        <w:rPr>
          <w:color w:val="000000" w:themeColor="text1"/>
        </w:rPr>
        <w:t>) and regulations adopted there</w:t>
      </w:r>
      <w:r w:rsidRPr="00F03998">
        <w:rPr>
          <w:color w:val="000000" w:themeColor="text1"/>
        </w:rPr>
        <w:t>under (34 C.F.R. 99) set out requirements designed to protect student’s privacy in their records maintained by the campus. The statute and regul</w:t>
      </w:r>
      <w:r w:rsidR="00FE4FA5">
        <w:rPr>
          <w:color w:val="000000" w:themeColor="text1"/>
        </w:rPr>
        <w:t>ations govern access to students’</w:t>
      </w:r>
      <w:r w:rsidRPr="00F03998">
        <w:rPr>
          <w:color w:val="000000" w:themeColor="text1"/>
        </w:rPr>
        <w:t xml:space="preserve"> r</w:t>
      </w:r>
      <w:r w:rsidR="000106BD">
        <w:rPr>
          <w:color w:val="000000" w:themeColor="text1"/>
        </w:rPr>
        <w:t>ecords maintained by the campus</w:t>
      </w:r>
      <w:r w:rsidRPr="00F03998">
        <w:rPr>
          <w:color w:val="000000" w:themeColor="text1"/>
        </w:rPr>
        <w:t xml:space="preserve"> and the release of such records. The law provides that the campus must give students access to records directly related to </w:t>
      </w:r>
      <w:r w:rsidR="00FE4FA5">
        <w:rPr>
          <w:color w:val="000000" w:themeColor="text1"/>
        </w:rPr>
        <w:t>them</w:t>
      </w:r>
      <w:r w:rsidRPr="00F03998">
        <w:rPr>
          <w:color w:val="000000" w:themeColor="text1"/>
        </w:rPr>
        <w:t xml:space="preserve">, and must also provide opportunity for a hearing to challenge such if the student claims they are inaccurate, misleading, or otherwise inappropriate. The right to a hearing under this law does not include any right to challenge the appropriateness of a grade determined by the instructor. The law generally requires the institution to receive a student’s written consent before releasing personally identifiable data about the student. The institution has adopted a set of policies and procedures governing implementation of the statutes and regulations on the campus. Copies of these policies and procedures may be </w:t>
      </w:r>
      <w:r w:rsidRPr="00F03998">
        <w:rPr>
          <w:color w:val="000000" w:themeColor="text1"/>
        </w:rPr>
        <w:lastRenderedPageBreak/>
        <w:t>obtained at the Office of the Vice President for Student Affairs. Among the types of information included in the campus statement of policies and procedures are: 1) the types of student records maintained and the information they contain; 2) the official responsible</w:t>
      </w:r>
      <w:r w:rsidR="000106BD">
        <w:rPr>
          <w:color w:val="000000" w:themeColor="text1"/>
        </w:rPr>
        <w:t xml:space="preserve"> for</w:t>
      </w:r>
      <w:r w:rsidRPr="00F03998">
        <w:rPr>
          <w:color w:val="000000" w:themeColor="text1"/>
        </w:rPr>
        <w:t xml:space="preserve"> maintaining each type of record; 3) the location of access lists indicating persons requesting or receiving information from the record; 4) policies for reviewing and expunging records; 5) student access right</w:t>
      </w:r>
      <w:r w:rsidR="00FE4FA5">
        <w:rPr>
          <w:color w:val="000000" w:themeColor="text1"/>
        </w:rPr>
        <w:t>s</w:t>
      </w:r>
      <w:r w:rsidRPr="00F03998">
        <w:rPr>
          <w:color w:val="000000" w:themeColor="text1"/>
        </w:rPr>
        <w:t xml:space="preserve"> to their records; 6) the procedures for challenging the</w:t>
      </w:r>
      <w:r w:rsidRPr="00F03998">
        <w:rPr>
          <w:color w:val="000000" w:themeColor="text1"/>
          <w:spacing w:val="-28"/>
        </w:rPr>
        <w:t xml:space="preserve"> </w:t>
      </w:r>
      <w:r w:rsidRPr="00F03998">
        <w:rPr>
          <w:color w:val="000000" w:themeColor="text1"/>
        </w:rPr>
        <w:t>content of student records; 7) the cost to be charged fo</w:t>
      </w:r>
      <w:r w:rsidR="000106BD">
        <w:rPr>
          <w:color w:val="000000" w:themeColor="text1"/>
        </w:rPr>
        <w:t>r reproducing copies of records;</w:t>
      </w:r>
      <w:r w:rsidRPr="00F03998">
        <w:rPr>
          <w:color w:val="000000" w:themeColor="text1"/>
        </w:rPr>
        <w:t xml:space="preserve"> and 8) the right of the student to file a complaint with the Department of Education. The Department of Education has established an office and review board to investigate complaints and adjudicate violations. The designated office is: Family Policy Compliance Office, U.S. Department of Education, Washington, D.C. 20202-4605.</w:t>
      </w:r>
      <w:r>
        <w:rPr>
          <w:color w:val="000000" w:themeColor="text1"/>
        </w:rPr>
        <w:t xml:space="preserve"> </w:t>
      </w:r>
      <w:r w:rsidRPr="00F03998">
        <w:rPr>
          <w:color w:val="000000" w:themeColor="text1"/>
        </w:rPr>
        <w:t>The campus is authorized under the act to release “directory information” concerning students. Directory information may include the student’s name, address, telephone listing, electronic mail address, major field of study, participation in officially recognized activities and sports, dates of attendance, degrees and awards received, and the most recent previous educational agency or institution attended by the student. The above designated information is subject to release by the campus at any time unless the campus has received prior written objection from the student specifying information which the student requests not be released. Written objections should be sent to the Office of the Vice President for Student Affairs. The campus is authorized to provide access to student records to campus officials and employees who have legitimate educational interests in such access. These persons have responsibilities in the campus’</w:t>
      </w:r>
      <w:r w:rsidR="008F744D">
        <w:rPr>
          <w:color w:val="000000" w:themeColor="text1"/>
        </w:rPr>
        <w:t>s</w:t>
      </w:r>
      <w:r w:rsidRPr="00F03998">
        <w:rPr>
          <w:color w:val="000000" w:themeColor="text1"/>
        </w:rPr>
        <w:t xml:space="preserve"> academic, administrative or service functions</w:t>
      </w:r>
      <w:r w:rsidR="000106BD">
        <w:rPr>
          <w:color w:val="000000" w:themeColor="text1"/>
        </w:rPr>
        <w:t>,</w:t>
      </w:r>
      <w:r w:rsidRPr="00F03998">
        <w:rPr>
          <w:color w:val="000000" w:themeColor="text1"/>
        </w:rPr>
        <w:t xml:space="preserve"> and have reason for using student records associated with their campus or other related academic responsibilities. Student records may also be disclosed </w:t>
      </w:r>
      <w:r w:rsidRPr="00F03998">
        <w:rPr>
          <w:color w:val="000000" w:themeColor="text1"/>
        </w:rPr>
        <w:lastRenderedPageBreak/>
        <w:t>to other persons or organizations under certain conditions (e.g. as part of accr</w:t>
      </w:r>
      <w:r w:rsidR="000106BD">
        <w:rPr>
          <w:color w:val="000000" w:themeColor="text1"/>
        </w:rPr>
        <w:t>editation or program evaluation,</w:t>
      </w:r>
      <w:r w:rsidRPr="00F03998">
        <w:rPr>
          <w:color w:val="000000" w:themeColor="text1"/>
        </w:rPr>
        <w:t xml:space="preserve"> in response to a court order or subpoena; i</w:t>
      </w:r>
      <w:r w:rsidR="000106BD">
        <w:rPr>
          <w:color w:val="000000" w:themeColor="text1"/>
        </w:rPr>
        <w:t>n connection with financial aid,</w:t>
      </w:r>
      <w:r w:rsidRPr="00F03998">
        <w:rPr>
          <w:color w:val="000000" w:themeColor="text1"/>
        </w:rPr>
        <w:t xml:space="preserve"> or to other institutions to which the student is transferring).</w:t>
      </w:r>
    </w:p>
    <w:p w14:paraId="72A27008" w14:textId="77777777" w:rsidR="004E402B" w:rsidRPr="000B4033" w:rsidRDefault="004E402B" w:rsidP="004E402B">
      <w:pPr>
        <w:pStyle w:val="Heading3"/>
        <w:ind w:left="0"/>
        <w:jc w:val="center"/>
        <w:rPr>
          <w:color w:val="0070C0"/>
        </w:rPr>
      </w:pPr>
      <w:bookmarkStart w:id="63" w:name="_Toc18407613"/>
      <w:r w:rsidRPr="00F111DA">
        <w:rPr>
          <w:color w:val="0070C0"/>
          <w:sz w:val="32"/>
        </w:rPr>
        <w:t>Confidentiality</w:t>
      </w:r>
      <w:bookmarkEnd w:id="63"/>
      <w:r w:rsidRPr="00F111DA">
        <w:rPr>
          <w:color w:val="0070C0"/>
          <w:sz w:val="32"/>
        </w:rPr>
        <w:t xml:space="preserve"> </w:t>
      </w:r>
      <w:r>
        <w:rPr>
          <w:color w:val="0070C0"/>
        </w:rPr>
        <w:t xml:space="preserve"> </w:t>
      </w:r>
    </w:p>
    <w:p w14:paraId="5CB0DFCF" w14:textId="77777777" w:rsidR="004E402B" w:rsidRDefault="004E402B" w:rsidP="004E402B">
      <w:pPr>
        <w:pStyle w:val="BodyText"/>
      </w:pPr>
    </w:p>
    <w:p w14:paraId="0887009D" w14:textId="77777777" w:rsidR="004E402B" w:rsidRPr="00F03998" w:rsidRDefault="004E402B" w:rsidP="005D3090">
      <w:pPr>
        <w:pStyle w:val="BodyText"/>
        <w:spacing w:line="360" w:lineRule="auto"/>
        <w:ind w:left="1440" w:right="1440"/>
        <w:jc w:val="both"/>
        <w:rPr>
          <w:color w:val="000000" w:themeColor="text1"/>
        </w:rPr>
      </w:pPr>
      <w:r w:rsidRPr="00F03998">
        <w:rPr>
          <w:color w:val="000000" w:themeColor="text1"/>
        </w:rPr>
        <w:t>All medical records are strictly confidential. Information from records will not be released to anyone without the written authorization of the patient, except as required by law. The staff at the Student Health Center can assist y</w:t>
      </w:r>
      <w:r>
        <w:rPr>
          <w:color w:val="000000" w:themeColor="text1"/>
        </w:rPr>
        <w:t>ou with the following services:</w:t>
      </w:r>
    </w:p>
    <w:p w14:paraId="3E2F368A" w14:textId="77777777" w:rsidR="004E402B" w:rsidRPr="00F03998" w:rsidRDefault="004E402B" w:rsidP="005D3090">
      <w:pPr>
        <w:pStyle w:val="BodyText"/>
        <w:numPr>
          <w:ilvl w:val="2"/>
          <w:numId w:val="73"/>
        </w:numPr>
        <w:spacing w:line="360" w:lineRule="auto"/>
        <w:ind w:right="1440"/>
        <w:jc w:val="both"/>
        <w:rPr>
          <w:color w:val="000000" w:themeColor="text1"/>
        </w:rPr>
      </w:pPr>
      <w:r w:rsidRPr="00F03998">
        <w:rPr>
          <w:color w:val="000000" w:themeColor="text1"/>
        </w:rPr>
        <w:t>Requesting copies of your medical records</w:t>
      </w:r>
    </w:p>
    <w:p w14:paraId="344C2C1E" w14:textId="77777777" w:rsidR="004E402B" w:rsidRPr="00F03998" w:rsidRDefault="004E402B" w:rsidP="005D3090">
      <w:pPr>
        <w:pStyle w:val="BodyText"/>
        <w:numPr>
          <w:ilvl w:val="2"/>
          <w:numId w:val="73"/>
        </w:numPr>
        <w:spacing w:line="360" w:lineRule="auto"/>
        <w:ind w:right="1440"/>
        <w:jc w:val="both"/>
        <w:rPr>
          <w:color w:val="000000" w:themeColor="text1"/>
        </w:rPr>
      </w:pPr>
      <w:r w:rsidRPr="00F03998">
        <w:rPr>
          <w:color w:val="000000" w:themeColor="text1"/>
        </w:rPr>
        <w:t>Sending copies of your medical records to an outside provider</w:t>
      </w:r>
    </w:p>
    <w:p w14:paraId="69454886" w14:textId="77777777" w:rsidR="004E402B" w:rsidRPr="00E35EA1" w:rsidRDefault="0041315E" w:rsidP="005D3090">
      <w:pPr>
        <w:pStyle w:val="BodyText"/>
        <w:numPr>
          <w:ilvl w:val="2"/>
          <w:numId w:val="73"/>
        </w:numPr>
        <w:spacing w:line="360" w:lineRule="auto"/>
        <w:ind w:right="1440"/>
        <w:jc w:val="both"/>
        <w:rPr>
          <w:color w:val="0070C0"/>
        </w:rPr>
      </w:pPr>
      <w:hyperlink r:id="rId84" w:history="1">
        <w:r w:rsidR="004E402B" w:rsidRPr="00E35EA1">
          <w:rPr>
            <w:rStyle w:val="Hyperlink"/>
            <w:color w:val="0070C0"/>
          </w:rPr>
          <w:t>Clearing immunization holds</w:t>
        </w:r>
      </w:hyperlink>
    </w:p>
    <w:p w14:paraId="21FC1D6A" w14:textId="77777777" w:rsidR="004E402B" w:rsidRPr="000B4033" w:rsidRDefault="0041315E" w:rsidP="005D3090">
      <w:pPr>
        <w:pStyle w:val="BodyText"/>
        <w:numPr>
          <w:ilvl w:val="2"/>
          <w:numId w:val="73"/>
        </w:numPr>
        <w:spacing w:line="360" w:lineRule="auto"/>
        <w:ind w:right="1440"/>
        <w:jc w:val="both"/>
        <w:rPr>
          <w:color w:val="0070C0"/>
        </w:rPr>
      </w:pPr>
      <w:hyperlink r:id="rId85" w:history="1">
        <w:r w:rsidR="004E402B" w:rsidRPr="00E35EA1">
          <w:rPr>
            <w:rStyle w:val="Hyperlink"/>
            <w:color w:val="0070C0"/>
          </w:rPr>
          <w:t>General Standards of Patient Rights and Responsibilities (PDF)</w:t>
        </w:r>
      </w:hyperlink>
    </w:p>
    <w:p w14:paraId="60013217" w14:textId="77777777" w:rsidR="004E402B" w:rsidRPr="00CB412B" w:rsidRDefault="004E402B" w:rsidP="005D3090">
      <w:pPr>
        <w:pStyle w:val="BodyText"/>
        <w:spacing w:line="360" w:lineRule="auto"/>
        <w:ind w:left="1440" w:right="1440"/>
        <w:jc w:val="both"/>
        <w:rPr>
          <w:color w:val="000000" w:themeColor="text1"/>
        </w:rPr>
      </w:pPr>
      <w:r w:rsidRPr="00F03998">
        <w:rPr>
          <w:color w:val="000000" w:themeColor="text1"/>
        </w:rPr>
        <w:t>Health information is confidential, and access is restricted to authorized CSUSB Student Health Center personnel ONLY. Information in the health record will not be released to parents (except in the case of minors), professors or anyone else without written consent or when required by law, court order, or w</w:t>
      </w:r>
      <w:r>
        <w:rPr>
          <w:color w:val="000000" w:themeColor="text1"/>
        </w:rPr>
        <w:t>hen subpoenaed.</w:t>
      </w:r>
    </w:p>
    <w:p w14:paraId="6CBD66DA" w14:textId="1E52EFE7" w:rsidR="00FE4FA5" w:rsidRPr="007439FE" w:rsidRDefault="0041315E" w:rsidP="007439FE">
      <w:pPr>
        <w:pStyle w:val="BodyText"/>
        <w:numPr>
          <w:ilvl w:val="2"/>
          <w:numId w:val="74"/>
        </w:numPr>
        <w:spacing w:line="360" w:lineRule="auto"/>
        <w:ind w:right="1440"/>
        <w:jc w:val="both"/>
        <w:rPr>
          <w:color w:val="595959" w:themeColor="text1" w:themeTint="A6"/>
        </w:rPr>
      </w:pPr>
      <w:hyperlink r:id="rId86" w:history="1">
        <w:r w:rsidR="004E402B" w:rsidRPr="00E35EA1">
          <w:rPr>
            <w:rStyle w:val="Hyperlink"/>
            <w:color w:val="0070C0"/>
          </w:rPr>
          <w:t>Advance Directive (PDF)</w:t>
        </w:r>
      </w:hyperlink>
      <w:r w:rsidR="004E402B">
        <w:rPr>
          <w:color w:val="595959" w:themeColor="text1" w:themeTint="A6"/>
        </w:rPr>
        <w:t xml:space="preserve"> </w:t>
      </w:r>
      <w:r w:rsidR="004E402B" w:rsidRPr="00F03998">
        <w:rPr>
          <w:color w:val="000000" w:themeColor="text1"/>
        </w:rPr>
        <w:t xml:space="preserve">An Advance Directive is a written document in the form of a living will or Durable Power of Attorney prepared by a competent individual that specifies what, if any, extraordinary procedures, surgeries, medication, or treatments the patient desires in the future, when he or she can no longer make such decisions about medical treatment. </w:t>
      </w:r>
    </w:p>
    <w:p w14:paraId="391F9A3A" w14:textId="77777777" w:rsidR="004E402B" w:rsidRDefault="0041315E" w:rsidP="005D3090">
      <w:pPr>
        <w:pStyle w:val="BodyText"/>
        <w:numPr>
          <w:ilvl w:val="2"/>
          <w:numId w:val="74"/>
        </w:numPr>
        <w:spacing w:line="360" w:lineRule="auto"/>
        <w:ind w:right="1440"/>
        <w:jc w:val="both"/>
        <w:rPr>
          <w:color w:val="595959" w:themeColor="text1" w:themeTint="A6"/>
        </w:rPr>
      </w:pPr>
      <w:hyperlink r:id="rId87" w:history="1">
        <w:r w:rsidR="004E402B" w:rsidRPr="00E35EA1">
          <w:rPr>
            <w:rStyle w:val="Hyperlink"/>
            <w:color w:val="0070C0"/>
          </w:rPr>
          <w:t>Release of Medical Records (PDF)</w:t>
        </w:r>
      </w:hyperlink>
      <w:r w:rsidR="004E402B">
        <w:rPr>
          <w:color w:val="595959" w:themeColor="text1" w:themeTint="A6"/>
        </w:rPr>
        <w:t xml:space="preserve"> </w:t>
      </w:r>
      <w:r w:rsidR="004E402B" w:rsidRPr="00F03998">
        <w:rPr>
          <w:color w:val="000000" w:themeColor="text1"/>
        </w:rPr>
        <w:t xml:space="preserve">Consent is required to release medical records to another facility or provider. Proof of identity is required to pick up records in person. Records cannot be mailed or faxed directly to </w:t>
      </w:r>
      <w:r w:rsidR="004E402B" w:rsidRPr="00F03998">
        <w:rPr>
          <w:color w:val="000000" w:themeColor="text1"/>
        </w:rPr>
        <w:lastRenderedPageBreak/>
        <w:t>students. Please indicate specific dates needed and allow 7-10 working days to process.</w:t>
      </w:r>
    </w:p>
    <w:p w14:paraId="0C6C859B" w14:textId="77777777" w:rsidR="004E402B" w:rsidRDefault="0041315E" w:rsidP="005D3090">
      <w:pPr>
        <w:pStyle w:val="BodyText"/>
        <w:numPr>
          <w:ilvl w:val="2"/>
          <w:numId w:val="74"/>
        </w:numPr>
        <w:spacing w:line="360" w:lineRule="auto"/>
        <w:ind w:right="1440"/>
        <w:jc w:val="both"/>
        <w:rPr>
          <w:color w:val="595959" w:themeColor="text1" w:themeTint="A6"/>
        </w:rPr>
      </w:pPr>
      <w:hyperlink r:id="rId88" w:history="1">
        <w:r w:rsidR="004E402B" w:rsidRPr="00E35EA1">
          <w:rPr>
            <w:rStyle w:val="Hyperlink"/>
            <w:color w:val="0070C0"/>
          </w:rPr>
          <w:t>Request for Medical Records (PDF)</w:t>
        </w:r>
      </w:hyperlink>
      <w:r w:rsidR="004E402B">
        <w:rPr>
          <w:color w:val="595959" w:themeColor="text1" w:themeTint="A6"/>
        </w:rPr>
        <w:t xml:space="preserve"> </w:t>
      </w:r>
      <w:r w:rsidR="004E402B" w:rsidRPr="00F03998">
        <w:rPr>
          <w:color w:val="000000" w:themeColor="text1"/>
        </w:rPr>
        <w:t>Consent is needed to release any medical records from an outside physician or health care facility that is mailed directly or faxed to the CSUSB Student Health Center.</w:t>
      </w:r>
    </w:p>
    <w:p w14:paraId="3A4E3951" w14:textId="77777777" w:rsidR="004E402B" w:rsidRPr="00F03998" w:rsidRDefault="0041315E" w:rsidP="005D3090">
      <w:pPr>
        <w:pStyle w:val="BodyText"/>
        <w:numPr>
          <w:ilvl w:val="2"/>
          <w:numId w:val="74"/>
        </w:numPr>
        <w:spacing w:line="360" w:lineRule="auto"/>
        <w:ind w:right="1440"/>
        <w:jc w:val="both"/>
        <w:rPr>
          <w:color w:val="000000" w:themeColor="text1"/>
        </w:rPr>
      </w:pPr>
      <w:hyperlink r:id="rId89" w:history="1">
        <w:r w:rsidR="004E402B" w:rsidRPr="00E35EA1">
          <w:rPr>
            <w:rStyle w:val="Hyperlink"/>
            <w:color w:val="0070C0"/>
          </w:rPr>
          <w:t>Consent for Medical Treatment of a Minor (PDF)</w:t>
        </w:r>
      </w:hyperlink>
      <w:r w:rsidR="004E402B">
        <w:rPr>
          <w:color w:val="595959" w:themeColor="text1" w:themeTint="A6"/>
        </w:rPr>
        <w:t xml:space="preserve"> </w:t>
      </w:r>
      <w:r w:rsidR="004E402B" w:rsidRPr="00F03998">
        <w:rPr>
          <w:color w:val="000000" w:themeColor="text1"/>
        </w:rPr>
        <w:t>Parental consent is required to p</w:t>
      </w:r>
      <w:r w:rsidR="004E402B">
        <w:rPr>
          <w:color w:val="000000" w:themeColor="text1"/>
        </w:rPr>
        <w:t>rovide health care to minors. *</w:t>
      </w:r>
      <w:r w:rsidR="004E402B" w:rsidRPr="00F03998">
        <w:rPr>
          <w:color w:val="000000" w:themeColor="text1"/>
        </w:rPr>
        <w:t>Exceptions – California Law: Request for contraception se</w:t>
      </w:r>
      <w:r w:rsidR="000106BD">
        <w:rPr>
          <w:color w:val="000000" w:themeColor="text1"/>
        </w:rPr>
        <w:t>rvices</w:t>
      </w:r>
      <w:r w:rsidR="004E402B">
        <w:rPr>
          <w:color w:val="000000" w:themeColor="text1"/>
        </w:rPr>
        <w:t xml:space="preserve"> or an Emancipated Minor</w:t>
      </w:r>
      <w:r w:rsidR="0081182A">
        <w:rPr>
          <w:color w:val="000000" w:themeColor="text1"/>
        </w:rPr>
        <w:t>.</w:t>
      </w:r>
    </w:p>
    <w:p w14:paraId="65F9A021" w14:textId="77777777" w:rsidR="004E402B" w:rsidRDefault="0041315E" w:rsidP="005D3090">
      <w:pPr>
        <w:pStyle w:val="BodyText"/>
        <w:numPr>
          <w:ilvl w:val="2"/>
          <w:numId w:val="74"/>
        </w:numPr>
        <w:spacing w:line="360" w:lineRule="auto"/>
        <w:ind w:right="1440"/>
        <w:jc w:val="both"/>
        <w:rPr>
          <w:color w:val="595959" w:themeColor="text1" w:themeTint="A6"/>
        </w:rPr>
      </w:pPr>
      <w:hyperlink r:id="rId90" w:history="1">
        <w:r w:rsidR="004E402B" w:rsidRPr="00E35EA1">
          <w:rPr>
            <w:rStyle w:val="Hyperlink"/>
            <w:color w:val="0070C0"/>
          </w:rPr>
          <w:t>Immunization Exemption Declaration (PDF)</w:t>
        </w:r>
      </w:hyperlink>
      <w:r w:rsidR="004E402B">
        <w:rPr>
          <w:color w:val="595959" w:themeColor="text1" w:themeTint="A6"/>
        </w:rPr>
        <w:t xml:space="preserve"> </w:t>
      </w:r>
      <w:r w:rsidR="0028084C">
        <w:rPr>
          <w:color w:val="000000" w:themeColor="text1"/>
        </w:rPr>
        <w:t>A signed w</w:t>
      </w:r>
      <w:r w:rsidR="004E402B" w:rsidRPr="00F03998">
        <w:rPr>
          <w:color w:val="000000" w:themeColor="text1"/>
        </w:rPr>
        <w:t>aiver is required to decline immunization requirements due to personal, medical or religious beliefs. Bring the verification form with proof of identity to the Student Health Center. NOTE: This waiver may bar students from campus in an outbreak situation for their own protection or that of the campus community.</w:t>
      </w:r>
    </w:p>
    <w:p w14:paraId="34810BAC" w14:textId="54385716" w:rsidR="004E402B" w:rsidRPr="00D93763" w:rsidRDefault="002C3538" w:rsidP="005D3090">
      <w:pPr>
        <w:pStyle w:val="BodyText"/>
        <w:numPr>
          <w:ilvl w:val="2"/>
          <w:numId w:val="74"/>
        </w:numPr>
        <w:spacing w:line="360" w:lineRule="auto"/>
        <w:ind w:right="1440"/>
        <w:jc w:val="both"/>
        <w:rPr>
          <w:rStyle w:val="Hyperlink"/>
          <w:color w:val="0070C0"/>
          <w:u w:val="none"/>
        </w:rPr>
      </w:pPr>
      <w:r w:rsidRPr="002C3538">
        <w:rPr>
          <w:noProof/>
          <w:color w:val="0070C0"/>
          <w:lang w:bidi="ar-SA"/>
        </w:rPr>
        <w:drawing>
          <wp:anchor distT="0" distB="0" distL="114300" distR="114300" simplePos="0" relativeHeight="503261928" behindDoc="0" locked="0" layoutInCell="1" allowOverlap="1" wp14:anchorId="610636AE" wp14:editId="299D1057">
            <wp:simplePos x="0" y="0"/>
            <wp:positionH relativeFrom="column">
              <wp:posOffset>2686050</wp:posOffset>
            </wp:positionH>
            <wp:positionV relativeFrom="paragraph">
              <wp:posOffset>1610360</wp:posOffset>
            </wp:positionV>
            <wp:extent cx="2752725" cy="2030095"/>
            <wp:effectExtent l="76200" t="76200" r="85725" b="84455"/>
            <wp:wrapThrough wrapText="bothSides">
              <wp:wrapPolygon edited="0">
                <wp:start x="-598" y="-811"/>
                <wp:lineTo x="-598" y="22296"/>
                <wp:lineTo x="22123" y="22296"/>
                <wp:lineTo x="22123" y="-811"/>
                <wp:lineTo x="-598" y="-811"/>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SD_Group_A14I1117.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752725" cy="2030095"/>
                    </a:xfrm>
                    <a:prstGeom prst="rect">
                      <a:avLst/>
                    </a:prstGeom>
                    <a:ln w="38100" cap="sq">
                      <a:solidFill>
                        <a:srgbClr val="006FC2"/>
                      </a:solidFill>
                      <a:prstDash val="solid"/>
                      <a:miter lim="800000"/>
                    </a:ln>
                    <a:effectLst>
                      <a:outerShdw blurRad="50800" dist="38100" dir="2700000" algn="tl" rotWithShape="0">
                        <a:srgbClr val="000000">
                          <a:alpha val="0"/>
                        </a:srgbClr>
                      </a:outerShdw>
                    </a:effectLst>
                  </pic:spPr>
                </pic:pic>
              </a:graphicData>
            </a:graphic>
            <wp14:sizeRelH relativeFrom="page">
              <wp14:pctWidth>0</wp14:pctWidth>
            </wp14:sizeRelH>
            <wp14:sizeRelV relativeFrom="page">
              <wp14:pctHeight>0</wp14:pctHeight>
            </wp14:sizeRelV>
          </wp:anchor>
        </w:drawing>
      </w:r>
      <w:hyperlink r:id="rId92" w:history="1">
        <w:r w:rsidR="0028084C">
          <w:rPr>
            <w:rStyle w:val="Hyperlink"/>
            <w:color w:val="0070C0"/>
          </w:rPr>
          <w:t>HIPAA</w:t>
        </w:r>
        <w:r w:rsidR="004E402B" w:rsidRPr="00E35EA1">
          <w:rPr>
            <w:rStyle w:val="Hyperlink"/>
            <w:color w:val="0070C0"/>
          </w:rPr>
          <w:t xml:space="preserve"> Complete Notice of Privacy Practices (PDF)</w:t>
        </w:r>
      </w:hyperlink>
      <w:r w:rsidR="005A39B8">
        <w:rPr>
          <w:rStyle w:val="Hyperlink"/>
          <w:color w:val="0070C0"/>
          <w:u w:val="none"/>
        </w:rPr>
        <w:t xml:space="preserve"> </w:t>
      </w:r>
      <w:r w:rsidR="005A39B8">
        <w:rPr>
          <w:rStyle w:val="Hyperlink"/>
          <w:color w:val="auto"/>
          <w:u w:val="none"/>
        </w:rPr>
        <w:t xml:space="preserve">Notice discussing how medical information may be disclosed and how you can get access to the information. Discusses rights of individuals when disclosing personal information such as medical records and other data, and how the individuals may receive electronic or paper versions of personal records submitted. </w:t>
      </w:r>
    </w:p>
    <w:p w14:paraId="66FAD82A" w14:textId="77777777" w:rsidR="002C3538" w:rsidRDefault="002C3538" w:rsidP="002C3538">
      <w:pPr>
        <w:pStyle w:val="BodyText"/>
        <w:rPr>
          <w:sz w:val="16"/>
          <w:szCs w:val="16"/>
        </w:rPr>
      </w:pPr>
    </w:p>
    <w:p w14:paraId="4043A8C9" w14:textId="77777777" w:rsidR="002C3538" w:rsidRDefault="002C3538" w:rsidP="002C3538">
      <w:pPr>
        <w:pStyle w:val="BodyText"/>
        <w:ind w:left="2037"/>
        <w:rPr>
          <w:sz w:val="16"/>
          <w:szCs w:val="16"/>
        </w:rPr>
      </w:pPr>
    </w:p>
    <w:p w14:paraId="7EAF0593" w14:textId="77777777" w:rsidR="002C3538" w:rsidRDefault="002C3538" w:rsidP="002C3538">
      <w:pPr>
        <w:pStyle w:val="BodyText"/>
        <w:ind w:left="2037"/>
        <w:rPr>
          <w:sz w:val="16"/>
          <w:szCs w:val="16"/>
        </w:rPr>
      </w:pPr>
    </w:p>
    <w:p w14:paraId="1B75E173" w14:textId="77777777" w:rsidR="002C3538" w:rsidRDefault="002C3538" w:rsidP="002C3538">
      <w:pPr>
        <w:pStyle w:val="BodyText"/>
        <w:ind w:left="2037"/>
        <w:rPr>
          <w:sz w:val="16"/>
          <w:szCs w:val="16"/>
        </w:rPr>
      </w:pPr>
    </w:p>
    <w:p w14:paraId="1456B4CC" w14:textId="77777777" w:rsidR="002C3538" w:rsidRDefault="002C3538" w:rsidP="002C3538">
      <w:pPr>
        <w:pStyle w:val="BodyText"/>
        <w:ind w:left="2037"/>
        <w:rPr>
          <w:sz w:val="16"/>
          <w:szCs w:val="16"/>
        </w:rPr>
      </w:pPr>
    </w:p>
    <w:p w14:paraId="5D62BC8A" w14:textId="77777777" w:rsidR="002C3538" w:rsidRDefault="002C3538" w:rsidP="002C3538">
      <w:pPr>
        <w:pStyle w:val="BodyText"/>
        <w:ind w:left="2037"/>
        <w:rPr>
          <w:sz w:val="16"/>
          <w:szCs w:val="16"/>
        </w:rPr>
      </w:pPr>
    </w:p>
    <w:p w14:paraId="2FE7F072" w14:textId="77777777" w:rsidR="002C3538" w:rsidRDefault="002C3538" w:rsidP="002C3538">
      <w:pPr>
        <w:pStyle w:val="BodyText"/>
        <w:ind w:left="2037"/>
        <w:rPr>
          <w:sz w:val="16"/>
          <w:szCs w:val="16"/>
        </w:rPr>
      </w:pPr>
    </w:p>
    <w:p w14:paraId="700017FC" w14:textId="77777777" w:rsidR="002C3538" w:rsidRDefault="002C3538" w:rsidP="002C3538">
      <w:pPr>
        <w:pStyle w:val="BodyText"/>
        <w:ind w:left="2037"/>
        <w:rPr>
          <w:sz w:val="16"/>
          <w:szCs w:val="16"/>
        </w:rPr>
      </w:pPr>
    </w:p>
    <w:p w14:paraId="4EA4FED4" w14:textId="77777777" w:rsidR="002C3538" w:rsidRDefault="002C3538" w:rsidP="002C3538">
      <w:pPr>
        <w:pStyle w:val="BodyText"/>
        <w:ind w:left="2037"/>
        <w:rPr>
          <w:sz w:val="16"/>
          <w:szCs w:val="16"/>
        </w:rPr>
      </w:pPr>
    </w:p>
    <w:p w14:paraId="2AD0F497" w14:textId="77777777" w:rsidR="002C3538" w:rsidRDefault="002C3538" w:rsidP="002C3538">
      <w:pPr>
        <w:pStyle w:val="BodyText"/>
        <w:ind w:left="2037"/>
        <w:rPr>
          <w:sz w:val="16"/>
          <w:szCs w:val="16"/>
        </w:rPr>
      </w:pPr>
    </w:p>
    <w:p w14:paraId="2D441C13" w14:textId="77777777" w:rsidR="002C3538" w:rsidRDefault="002C3538" w:rsidP="002C3538">
      <w:pPr>
        <w:pStyle w:val="BodyText"/>
        <w:ind w:left="2037"/>
        <w:rPr>
          <w:sz w:val="16"/>
          <w:szCs w:val="16"/>
        </w:rPr>
      </w:pPr>
    </w:p>
    <w:p w14:paraId="28F5C8DD" w14:textId="77777777" w:rsidR="002C3538" w:rsidRDefault="002C3538" w:rsidP="002C3538">
      <w:pPr>
        <w:pStyle w:val="BodyText"/>
        <w:ind w:left="2037"/>
        <w:rPr>
          <w:sz w:val="16"/>
          <w:szCs w:val="16"/>
        </w:rPr>
      </w:pPr>
    </w:p>
    <w:p w14:paraId="78279675" w14:textId="77777777" w:rsidR="002C3538" w:rsidRDefault="002C3538" w:rsidP="002C3538">
      <w:pPr>
        <w:pStyle w:val="BodyText"/>
        <w:ind w:left="2037"/>
        <w:rPr>
          <w:sz w:val="16"/>
          <w:szCs w:val="16"/>
        </w:rPr>
      </w:pPr>
    </w:p>
    <w:p w14:paraId="21C3EDFB" w14:textId="77777777" w:rsidR="002C3538" w:rsidRDefault="002C3538" w:rsidP="002C3538">
      <w:pPr>
        <w:pStyle w:val="BodyText"/>
        <w:ind w:left="2037"/>
        <w:rPr>
          <w:sz w:val="16"/>
          <w:szCs w:val="16"/>
        </w:rPr>
      </w:pPr>
    </w:p>
    <w:p w14:paraId="748D8A2D" w14:textId="77777777" w:rsidR="002C3538" w:rsidRDefault="002C3538" w:rsidP="002C3538">
      <w:pPr>
        <w:pStyle w:val="BodyText"/>
        <w:ind w:left="2037"/>
        <w:rPr>
          <w:sz w:val="16"/>
          <w:szCs w:val="16"/>
        </w:rPr>
      </w:pPr>
    </w:p>
    <w:p w14:paraId="74FAD1F0" w14:textId="77777777" w:rsidR="002C3538" w:rsidRDefault="002C3538" w:rsidP="002C3538">
      <w:pPr>
        <w:pStyle w:val="BodyText"/>
        <w:ind w:left="2037"/>
        <w:rPr>
          <w:sz w:val="16"/>
          <w:szCs w:val="16"/>
        </w:rPr>
      </w:pPr>
    </w:p>
    <w:p w14:paraId="5554CC1D" w14:textId="77777777" w:rsidR="002C3538" w:rsidRDefault="002C3538" w:rsidP="002C3538">
      <w:pPr>
        <w:pStyle w:val="BodyText"/>
        <w:ind w:left="2037"/>
        <w:rPr>
          <w:sz w:val="16"/>
          <w:szCs w:val="16"/>
        </w:rPr>
      </w:pPr>
    </w:p>
    <w:p w14:paraId="55D11103" w14:textId="5AF26064" w:rsidR="002C3538" w:rsidRDefault="002C3538" w:rsidP="002C3538">
      <w:pPr>
        <w:pStyle w:val="BodyText"/>
        <w:ind w:left="2037"/>
        <w:rPr>
          <w:sz w:val="16"/>
          <w:szCs w:val="16"/>
        </w:rPr>
      </w:pPr>
      <w:r>
        <w:rPr>
          <w:sz w:val="16"/>
          <w:szCs w:val="16"/>
        </w:rPr>
        <w:t xml:space="preserve">                                   </w:t>
      </w:r>
      <w:r w:rsidR="00235186">
        <w:rPr>
          <w:sz w:val="16"/>
          <w:szCs w:val="16"/>
        </w:rPr>
        <w:t xml:space="preserve"> </w:t>
      </w:r>
      <w:r>
        <w:rPr>
          <w:sz w:val="16"/>
          <w:szCs w:val="16"/>
        </w:rPr>
        <w:t xml:space="preserve">SSD Student Advisory Board </w:t>
      </w:r>
      <w:r w:rsidR="00495034">
        <w:rPr>
          <w:sz w:val="16"/>
          <w:szCs w:val="16"/>
        </w:rPr>
        <w:t xml:space="preserve">doing a Coyote </w:t>
      </w:r>
      <w:r w:rsidR="00235186">
        <w:rPr>
          <w:sz w:val="16"/>
          <w:szCs w:val="16"/>
        </w:rPr>
        <w:t xml:space="preserve">hand </w:t>
      </w:r>
      <w:r w:rsidR="00495034">
        <w:rPr>
          <w:sz w:val="16"/>
          <w:szCs w:val="16"/>
        </w:rPr>
        <w:t>gesture</w:t>
      </w:r>
      <w:r>
        <w:rPr>
          <w:sz w:val="16"/>
          <w:szCs w:val="16"/>
        </w:rPr>
        <w:t>.</w:t>
      </w:r>
    </w:p>
    <w:p w14:paraId="4D371E98" w14:textId="504423B0" w:rsidR="00D93763" w:rsidRPr="00CB412B" w:rsidRDefault="00D93763" w:rsidP="00D93763">
      <w:pPr>
        <w:pStyle w:val="BodyText"/>
        <w:spacing w:line="360" w:lineRule="auto"/>
        <w:ind w:right="1440"/>
        <w:jc w:val="both"/>
        <w:rPr>
          <w:color w:val="0070C0"/>
        </w:rPr>
        <w:sectPr w:rsidR="00D93763" w:rsidRPr="00CB412B" w:rsidSect="00C279BE">
          <w:pgSz w:w="12240" w:h="15840"/>
          <w:pgMar w:top="1584" w:right="0" w:bottom="1584" w:left="0" w:header="792" w:footer="144" w:gutter="0"/>
          <w:cols w:space="720"/>
        </w:sectPr>
      </w:pPr>
    </w:p>
    <w:p w14:paraId="55A99EB9" w14:textId="320D7088" w:rsidR="004E402B" w:rsidRPr="00F111DA" w:rsidRDefault="00D32E8B" w:rsidP="004E402B">
      <w:pPr>
        <w:pStyle w:val="Heading3"/>
        <w:ind w:left="0"/>
        <w:jc w:val="center"/>
        <w:rPr>
          <w:color w:val="0070C0"/>
          <w:sz w:val="11"/>
        </w:rPr>
      </w:pPr>
      <w:r>
        <w:rPr>
          <w:color w:val="0070C0"/>
          <w:sz w:val="32"/>
        </w:rPr>
        <w:lastRenderedPageBreak/>
        <w:t xml:space="preserve"> </w:t>
      </w:r>
      <w:bookmarkStart w:id="64" w:name="_Toc18407614"/>
      <w:r w:rsidR="004E402B" w:rsidRPr="00F111DA">
        <w:rPr>
          <w:color w:val="0070C0"/>
          <w:sz w:val="32"/>
        </w:rPr>
        <w:t>Conflict Resolution Procedure</w:t>
      </w:r>
      <w:bookmarkEnd w:id="64"/>
    </w:p>
    <w:p w14:paraId="673B05DB" w14:textId="77777777" w:rsidR="004E402B" w:rsidRDefault="004E402B" w:rsidP="004E402B">
      <w:pPr>
        <w:pStyle w:val="BodyText"/>
        <w:spacing w:before="5"/>
        <w:rPr>
          <w:sz w:val="26"/>
        </w:rPr>
      </w:pPr>
    </w:p>
    <w:p w14:paraId="5E5C9CEA" w14:textId="77777777" w:rsidR="004E402B" w:rsidRPr="00F03998" w:rsidRDefault="004E402B" w:rsidP="005D3090">
      <w:pPr>
        <w:pStyle w:val="Heading7"/>
        <w:jc w:val="both"/>
        <w:rPr>
          <w:color w:val="000000" w:themeColor="text1"/>
        </w:rPr>
      </w:pPr>
      <w:bookmarkStart w:id="65" w:name="Conflict_Resolution_Procedure"/>
      <w:bookmarkEnd w:id="65"/>
      <w:r>
        <w:rPr>
          <w:color w:val="000000" w:themeColor="text1"/>
        </w:rPr>
        <w:t>Purpose</w:t>
      </w:r>
    </w:p>
    <w:p w14:paraId="21FCAE9A" w14:textId="77777777" w:rsidR="004E402B" w:rsidRPr="00F03998" w:rsidRDefault="004E402B" w:rsidP="005D3090">
      <w:pPr>
        <w:pStyle w:val="BodyText"/>
        <w:jc w:val="both"/>
        <w:rPr>
          <w:b/>
          <w:color w:val="000000" w:themeColor="text1"/>
          <w:sz w:val="22"/>
        </w:rPr>
      </w:pPr>
    </w:p>
    <w:p w14:paraId="75C30B81" w14:textId="77777777" w:rsidR="004E402B" w:rsidRPr="00F03998" w:rsidRDefault="004E402B" w:rsidP="00DC35B3">
      <w:pPr>
        <w:pStyle w:val="BodyText"/>
        <w:spacing w:before="100" w:line="360" w:lineRule="auto"/>
        <w:ind w:left="1440" w:right="1440"/>
        <w:jc w:val="both"/>
        <w:rPr>
          <w:color w:val="000000" w:themeColor="text1"/>
        </w:rPr>
      </w:pPr>
      <w:r w:rsidRPr="00F03998">
        <w:rPr>
          <w:color w:val="000000" w:themeColor="text1"/>
        </w:rPr>
        <w:t>The Services to Students with Disabilities (SSD) office is committed to ongoing and open communications between its students and its office staff. It is SSD’s experience that open communication is essential to providing the best quality level of services to its students. SSD believes that questions, concerns, problems</w:t>
      </w:r>
      <w:r w:rsidR="0028084C">
        <w:rPr>
          <w:color w:val="000000" w:themeColor="text1"/>
        </w:rPr>
        <w:t>,</w:t>
      </w:r>
      <w:r w:rsidRPr="00F03998">
        <w:rPr>
          <w:color w:val="000000" w:themeColor="text1"/>
        </w:rPr>
        <w:t xml:space="preserve"> or complaints that are left unresolved will negatively impact a student’s educational experience as well as the mission and goals of the office.</w:t>
      </w:r>
    </w:p>
    <w:p w14:paraId="569D5198" w14:textId="77777777" w:rsidR="004E402B" w:rsidRPr="00F03998" w:rsidRDefault="004E402B" w:rsidP="005D3090">
      <w:pPr>
        <w:pStyle w:val="Heading7"/>
        <w:jc w:val="both"/>
        <w:rPr>
          <w:color w:val="000000" w:themeColor="text1"/>
        </w:rPr>
      </w:pPr>
      <w:r w:rsidRPr="00F03998">
        <w:rPr>
          <w:color w:val="000000" w:themeColor="text1"/>
        </w:rPr>
        <w:t>Procedure</w:t>
      </w:r>
    </w:p>
    <w:p w14:paraId="6C500643" w14:textId="77777777" w:rsidR="004E402B" w:rsidRPr="00F03998" w:rsidRDefault="004E402B" w:rsidP="005D3090">
      <w:pPr>
        <w:pStyle w:val="BodyText"/>
        <w:jc w:val="both"/>
        <w:rPr>
          <w:b/>
          <w:color w:val="000000" w:themeColor="text1"/>
          <w:sz w:val="22"/>
        </w:rPr>
      </w:pPr>
    </w:p>
    <w:p w14:paraId="550D3492" w14:textId="77777777" w:rsidR="004E402B" w:rsidRPr="00F03998" w:rsidRDefault="004E402B" w:rsidP="005D3090">
      <w:pPr>
        <w:pStyle w:val="BodyText"/>
        <w:spacing w:line="360" w:lineRule="auto"/>
        <w:ind w:left="1440" w:right="1516"/>
        <w:jc w:val="both"/>
        <w:rPr>
          <w:color w:val="000000" w:themeColor="text1"/>
        </w:rPr>
      </w:pPr>
      <w:r w:rsidRPr="00F03998">
        <w:rPr>
          <w:color w:val="000000" w:themeColor="text1"/>
        </w:rPr>
        <w:t xml:space="preserve">This procedure encourages students to communicate directly with the office regarding any matter and summarizes clear choices/options available to resolve conflict. </w:t>
      </w:r>
      <w:r w:rsidR="0028084C">
        <w:rPr>
          <w:color w:val="000000" w:themeColor="text1"/>
        </w:rPr>
        <w:t>Below are procedures regarding A</w:t>
      </w:r>
      <w:r w:rsidRPr="00F03998">
        <w:rPr>
          <w:color w:val="000000" w:themeColor="text1"/>
        </w:rPr>
        <w:t>) complaints about disability accommodations, B) complaints about decisions made by SSD about delivery of disability accommodations, C) complaints about staff, and</w:t>
      </w:r>
    </w:p>
    <w:p w14:paraId="76A6A52B" w14:textId="77777777" w:rsidR="004E402B" w:rsidRPr="00F03998" w:rsidRDefault="004E402B" w:rsidP="005D3090">
      <w:pPr>
        <w:pStyle w:val="ListParagraph"/>
        <w:numPr>
          <w:ilvl w:val="0"/>
          <w:numId w:val="67"/>
        </w:numPr>
        <w:tabs>
          <w:tab w:val="left" w:pos="1817"/>
        </w:tabs>
        <w:spacing w:line="362" w:lineRule="auto"/>
        <w:ind w:right="1494" w:firstLine="0"/>
        <w:jc w:val="both"/>
        <w:rPr>
          <w:color w:val="000000" w:themeColor="text1"/>
          <w:sz w:val="24"/>
        </w:rPr>
      </w:pPr>
      <w:r w:rsidRPr="00F03998">
        <w:rPr>
          <w:color w:val="000000" w:themeColor="text1"/>
          <w:sz w:val="24"/>
        </w:rPr>
        <w:t>complaints about alleged discriminatory practices and decisions regarding eligibility.</w:t>
      </w:r>
    </w:p>
    <w:p w14:paraId="721B648B" w14:textId="77777777" w:rsidR="004E402B" w:rsidRPr="00F03998" w:rsidRDefault="000106BD" w:rsidP="005D3090">
      <w:pPr>
        <w:pStyle w:val="Heading7"/>
        <w:jc w:val="both"/>
        <w:rPr>
          <w:color w:val="000000" w:themeColor="text1"/>
        </w:rPr>
      </w:pPr>
      <w:r w:rsidRPr="000106BD">
        <w:rPr>
          <w:bCs w:val="0"/>
          <w:color w:val="000000" w:themeColor="text1"/>
        </w:rPr>
        <w:t>A.</w:t>
      </w:r>
      <w:r>
        <w:rPr>
          <w:color w:val="000000" w:themeColor="text1"/>
        </w:rPr>
        <w:t xml:space="preserve"> </w:t>
      </w:r>
      <w:r w:rsidR="004E402B" w:rsidRPr="00F03998">
        <w:rPr>
          <w:color w:val="000000" w:themeColor="text1"/>
        </w:rPr>
        <w:t>Complaints about Disability</w:t>
      </w:r>
      <w:r w:rsidR="004E402B" w:rsidRPr="00F03998">
        <w:rPr>
          <w:color w:val="000000" w:themeColor="text1"/>
          <w:spacing w:val="-4"/>
        </w:rPr>
        <w:t xml:space="preserve"> </w:t>
      </w:r>
      <w:r w:rsidR="004E402B" w:rsidRPr="00F03998">
        <w:rPr>
          <w:color w:val="000000" w:themeColor="text1"/>
        </w:rPr>
        <w:t>Accommodations</w:t>
      </w:r>
    </w:p>
    <w:p w14:paraId="1FED2780" w14:textId="77777777" w:rsidR="004E402B" w:rsidRPr="00F80023" w:rsidRDefault="004E402B" w:rsidP="005D3090">
      <w:pPr>
        <w:pStyle w:val="BodyText"/>
        <w:spacing w:before="10"/>
        <w:jc w:val="both"/>
        <w:rPr>
          <w:b/>
          <w:color w:val="000000" w:themeColor="text1"/>
          <w:sz w:val="22"/>
          <w:szCs w:val="22"/>
        </w:rPr>
      </w:pPr>
    </w:p>
    <w:p w14:paraId="68112ED7" w14:textId="77777777" w:rsidR="004E402B" w:rsidRPr="00F03998" w:rsidRDefault="004E402B" w:rsidP="005D3090">
      <w:pPr>
        <w:pStyle w:val="ListParagraph"/>
        <w:numPr>
          <w:ilvl w:val="2"/>
          <w:numId w:val="67"/>
        </w:numPr>
        <w:tabs>
          <w:tab w:val="left" w:pos="2520"/>
        </w:tabs>
        <w:jc w:val="both"/>
        <w:rPr>
          <w:color w:val="000000" w:themeColor="text1"/>
          <w:sz w:val="24"/>
        </w:rPr>
      </w:pPr>
      <w:r w:rsidRPr="00F03998">
        <w:rPr>
          <w:color w:val="000000" w:themeColor="text1"/>
          <w:sz w:val="24"/>
        </w:rPr>
        <w:t>Informal Review (optional for</w:t>
      </w:r>
      <w:r w:rsidRPr="00F03998">
        <w:rPr>
          <w:color w:val="000000" w:themeColor="text1"/>
          <w:spacing w:val="-5"/>
          <w:sz w:val="24"/>
        </w:rPr>
        <w:t xml:space="preserve"> </w:t>
      </w:r>
      <w:r w:rsidRPr="00F03998">
        <w:rPr>
          <w:color w:val="000000" w:themeColor="text1"/>
          <w:sz w:val="24"/>
        </w:rPr>
        <w:t>students)</w:t>
      </w:r>
    </w:p>
    <w:p w14:paraId="763EEA09" w14:textId="77777777" w:rsidR="004E402B" w:rsidRPr="00F03998" w:rsidRDefault="004E402B" w:rsidP="005D3090">
      <w:pPr>
        <w:pStyle w:val="BodyText"/>
        <w:spacing w:before="10"/>
        <w:jc w:val="both"/>
        <w:rPr>
          <w:color w:val="000000" w:themeColor="text1"/>
          <w:sz w:val="21"/>
        </w:rPr>
      </w:pPr>
    </w:p>
    <w:p w14:paraId="66A545BE"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 xml:space="preserve">A student registered with SSD may bring a complaint about disability accommodations to the SSD Director. If the accommodation decision was made by the SSD Director, then the complaint may be brought to the Assistant Vice President for Student Services (AVP). The complaint may be verbal or in writing and must describe the matter to be resolved. The SSD Director or the AVP will first seek to resolve the complaint by informal means. The SSD Director or his/her </w:t>
      </w:r>
      <w:r w:rsidRPr="00F03998">
        <w:rPr>
          <w:color w:val="000000" w:themeColor="text1"/>
        </w:rPr>
        <w:lastRenderedPageBreak/>
        <w:t>designee will agree to meet in person</w:t>
      </w:r>
      <w:r w:rsidR="0081182A">
        <w:rPr>
          <w:color w:val="000000" w:themeColor="text1"/>
        </w:rPr>
        <w:t xml:space="preserve"> with</w:t>
      </w:r>
      <w:r w:rsidRPr="00F03998">
        <w:rPr>
          <w:color w:val="000000" w:themeColor="text1"/>
        </w:rPr>
        <w:t xml:space="preserve"> the complaining student within five (5) working days of receipt of the complaint. For verbal complaints, the SSD Director or AVP must provide a verbal response to the complainant within five (5) working days of receipt of the complaint. For written complaints, the SSD Director or AVP must provide a written response to the complainant within 5 working days of receipt of the complaint. This step, if successful, can provide a speedy resolution to the dispute.</w:t>
      </w:r>
    </w:p>
    <w:p w14:paraId="6D716835" w14:textId="77777777" w:rsidR="004E402B" w:rsidRPr="00F03998" w:rsidRDefault="004E402B" w:rsidP="00DC35B3">
      <w:pPr>
        <w:pStyle w:val="ListParagraph"/>
        <w:numPr>
          <w:ilvl w:val="2"/>
          <w:numId w:val="67"/>
        </w:numPr>
        <w:tabs>
          <w:tab w:val="left" w:pos="2520"/>
        </w:tabs>
        <w:spacing w:before="120"/>
        <w:ind w:right="1440"/>
        <w:jc w:val="both"/>
        <w:rPr>
          <w:color w:val="000000" w:themeColor="text1"/>
          <w:sz w:val="24"/>
        </w:rPr>
      </w:pPr>
      <w:r w:rsidRPr="00F03998">
        <w:rPr>
          <w:color w:val="000000" w:themeColor="text1"/>
          <w:sz w:val="24"/>
        </w:rPr>
        <w:t>Mid-level Review (interactive</w:t>
      </w:r>
      <w:r w:rsidRPr="00F03998">
        <w:rPr>
          <w:color w:val="000000" w:themeColor="text1"/>
          <w:spacing w:val="-3"/>
          <w:sz w:val="24"/>
        </w:rPr>
        <w:t xml:space="preserve"> </w:t>
      </w:r>
      <w:r w:rsidRPr="00F03998">
        <w:rPr>
          <w:color w:val="000000" w:themeColor="text1"/>
          <w:sz w:val="24"/>
        </w:rPr>
        <w:t>process)</w:t>
      </w:r>
    </w:p>
    <w:p w14:paraId="32B79F75" w14:textId="77777777" w:rsidR="004E402B" w:rsidRPr="00F03998" w:rsidRDefault="004E402B" w:rsidP="00DC35B3">
      <w:pPr>
        <w:pStyle w:val="BodyText"/>
        <w:spacing w:before="10"/>
        <w:ind w:right="1440"/>
        <w:jc w:val="both"/>
        <w:rPr>
          <w:color w:val="000000" w:themeColor="text1"/>
          <w:sz w:val="21"/>
        </w:rPr>
      </w:pPr>
    </w:p>
    <w:p w14:paraId="496D1C0D"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 xml:space="preserve">If a student elects to use the Informal Review process but the complaint is not resolved in the Informal Review, a mid-level review can be initiated by </w:t>
      </w:r>
      <w:r w:rsidR="0081182A">
        <w:rPr>
          <w:color w:val="000000" w:themeColor="text1"/>
        </w:rPr>
        <w:t>the</w:t>
      </w:r>
      <w:r w:rsidRPr="00F03998">
        <w:rPr>
          <w:color w:val="000000" w:themeColor="text1"/>
        </w:rPr>
        <w:t xml:space="preserve"> student, the SSD Director</w:t>
      </w:r>
      <w:r w:rsidR="000106BD">
        <w:rPr>
          <w:color w:val="000000" w:themeColor="text1"/>
        </w:rPr>
        <w:t>,</w:t>
      </w:r>
      <w:r w:rsidRPr="00F03998">
        <w:rPr>
          <w:color w:val="000000" w:themeColor="text1"/>
        </w:rPr>
        <w:t xml:space="preserve"> or</w:t>
      </w:r>
      <w:r w:rsidR="000106BD">
        <w:rPr>
          <w:color w:val="000000" w:themeColor="text1"/>
        </w:rPr>
        <w:t xml:space="preserve"> the</w:t>
      </w:r>
      <w:r w:rsidRPr="00F03998">
        <w:rPr>
          <w:color w:val="000000" w:themeColor="text1"/>
        </w:rPr>
        <w:t xml:space="preserve"> AVP. The SSD Director will be responsible for notifying the Americans with Disabilities Act (ADA) Compliance Officer that a mid-level review has been initiated. In addition, during the process described below, the SSD Director or the student’s SSD Counselor will be responsible for discussing with the student any interim remedies that may be necessary during the mid-level review</w:t>
      </w:r>
      <w:r w:rsidRPr="00F03998">
        <w:rPr>
          <w:color w:val="000000" w:themeColor="text1"/>
          <w:spacing w:val="-5"/>
        </w:rPr>
        <w:t xml:space="preserve"> </w:t>
      </w:r>
      <w:r w:rsidRPr="00F03998">
        <w:rPr>
          <w:color w:val="000000" w:themeColor="text1"/>
        </w:rPr>
        <w:t>process.</w:t>
      </w:r>
    </w:p>
    <w:p w14:paraId="79DA02AC" w14:textId="77777777" w:rsidR="004E402B" w:rsidRPr="00F03998" w:rsidRDefault="004E402B" w:rsidP="00DC35B3">
      <w:pPr>
        <w:pStyle w:val="BodyText"/>
        <w:spacing w:before="12"/>
        <w:ind w:right="1440"/>
        <w:jc w:val="both"/>
        <w:rPr>
          <w:color w:val="000000" w:themeColor="text1"/>
          <w:sz w:val="22"/>
        </w:rPr>
      </w:pPr>
    </w:p>
    <w:p w14:paraId="3BA58C87"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A student who has elected not to participate in the Informal Review process may initiate a mid-level review by filing a written complaint describing the matter to be resolved with the ADA Compliance Officer at Sierra Hall, Suite 110. The ADA Compliance Officer will convene a panel within 10 working days of receipt of notification from the SSD Director that an informal resolution was not successful or receipt of a complaint under this process from a student.</w:t>
      </w:r>
    </w:p>
    <w:p w14:paraId="590CDD40" w14:textId="77777777" w:rsidR="004E402B" w:rsidRPr="000B4033" w:rsidRDefault="004E402B" w:rsidP="00DC35B3">
      <w:pPr>
        <w:pStyle w:val="BodyText"/>
        <w:spacing w:before="3"/>
        <w:ind w:right="1440"/>
        <w:rPr>
          <w:color w:val="000000" w:themeColor="text1"/>
          <w:sz w:val="22"/>
          <w:szCs w:val="22"/>
        </w:rPr>
      </w:pPr>
    </w:p>
    <w:p w14:paraId="5D90C1A8"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 xml:space="preserve">The Review Panel will consist of the ADA Compliance Officer, one </w:t>
      </w:r>
      <w:r w:rsidRPr="00F03998">
        <w:rPr>
          <w:color w:val="000000" w:themeColor="text1"/>
        </w:rPr>
        <w:lastRenderedPageBreak/>
        <w:t>faculty member who is knowledgeable in the area of learning and other disabilities, the SSD Director, and a professional staff member of SSD who is knowledgeable about the specific disability, the</w:t>
      </w:r>
      <w:r>
        <w:rPr>
          <w:color w:val="000000" w:themeColor="text1"/>
        </w:rPr>
        <w:t xml:space="preserve"> </w:t>
      </w:r>
      <w:r w:rsidRPr="00F03998">
        <w:rPr>
          <w:color w:val="000000" w:themeColor="text1"/>
        </w:rPr>
        <w:t>requested aids or accommodations and available options, and, depending on the issues, other academic or administrative personnel as may be appropriate. If one of the SSD staff members on the panel determined the accommodation for the student, that staff member will not participate in the review of that accommodation and will be temporarily replaced by another staff member designated by the SSD Director.</w:t>
      </w:r>
    </w:p>
    <w:p w14:paraId="156228F8" w14:textId="77777777" w:rsidR="004E402B" w:rsidRPr="000B4033" w:rsidRDefault="004E402B" w:rsidP="005D3090">
      <w:pPr>
        <w:pStyle w:val="BodyText"/>
        <w:spacing w:before="1"/>
        <w:jc w:val="both"/>
        <w:rPr>
          <w:color w:val="000000" w:themeColor="text1"/>
          <w:sz w:val="22"/>
          <w:szCs w:val="22"/>
        </w:rPr>
      </w:pPr>
    </w:p>
    <w:p w14:paraId="71CA6AE3" w14:textId="77777777" w:rsidR="004E402B" w:rsidRDefault="004E402B" w:rsidP="00DC35B3">
      <w:pPr>
        <w:pStyle w:val="BodyText"/>
        <w:spacing w:line="360" w:lineRule="auto"/>
        <w:ind w:left="2520" w:right="1440"/>
        <w:jc w:val="both"/>
        <w:rPr>
          <w:color w:val="000000" w:themeColor="text1"/>
        </w:rPr>
      </w:pPr>
      <w:r w:rsidRPr="00F03998">
        <w:rPr>
          <w:color w:val="000000" w:themeColor="text1"/>
        </w:rPr>
        <w:t xml:space="preserve">The panel will use a problem solving approach </w:t>
      </w:r>
      <w:r w:rsidR="0081182A">
        <w:rPr>
          <w:color w:val="000000" w:themeColor="text1"/>
        </w:rPr>
        <w:t>that</w:t>
      </w:r>
      <w:r w:rsidRPr="00F03998">
        <w:rPr>
          <w:color w:val="000000" w:themeColor="text1"/>
        </w:rPr>
        <w:t xml:space="preserve"> will include the following steps: 1) an analysis of the particular class or activity for which the accommodation is being sought; 2) consultation with the student with a disability to ascertain the particular limitations of his or her disability and what is being requested as accommodation(s) to overcome the limitations; 3) consultation with the student with a disability to identify options and assess the effectiveness each would have in enabling the student to have an equal opportunity to participate; and 4) consideration of the preference of the student</w:t>
      </w:r>
      <w:r w:rsidRPr="00F03998">
        <w:rPr>
          <w:color w:val="000000" w:themeColor="text1"/>
          <w:spacing w:val="-31"/>
        </w:rPr>
        <w:t xml:space="preserve"> </w:t>
      </w:r>
      <w:r w:rsidRPr="00F03998">
        <w:rPr>
          <w:color w:val="000000" w:themeColor="text1"/>
        </w:rPr>
        <w:t>to be accommodated and selection and implementation of the accommodation that is most appropriate for the student and University.</w:t>
      </w:r>
    </w:p>
    <w:p w14:paraId="7D737A86" w14:textId="77777777" w:rsidR="004E402B" w:rsidRPr="000B4033" w:rsidRDefault="004E402B" w:rsidP="005D3090">
      <w:pPr>
        <w:pStyle w:val="BodyText"/>
        <w:jc w:val="both"/>
      </w:pPr>
    </w:p>
    <w:p w14:paraId="523074D1"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 xml:space="preserve">The Review Panel will make a determination within five (5) working days. The timeline may be extended for good cause by the ADA Compliance Officer in writing to the student. The written notification to the student must explain why the timeline for determination has been extended, and address the need, if any, for interim remedies. </w:t>
      </w:r>
      <w:r w:rsidRPr="00F03998">
        <w:rPr>
          <w:color w:val="000000" w:themeColor="text1"/>
        </w:rPr>
        <w:lastRenderedPageBreak/>
        <w:t>In determining whether or not good cause exists to justify extending the timeline for determination, the ADA Compliance Officer will strongly consider the impact such a timeline extension may have on the student’s current ability to effectively participate in his/her University education. The ADA Compliance Officer has the authority</w:t>
      </w:r>
      <w:r>
        <w:rPr>
          <w:color w:val="000000" w:themeColor="text1"/>
        </w:rPr>
        <w:t xml:space="preserve"> </w:t>
      </w:r>
      <w:r w:rsidRPr="00F03998">
        <w:rPr>
          <w:color w:val="000000" w:themeColor="text1"/>
        </w:rPr>
        <w:t>in these matters and is the impartial arbitrator who assures prompt and equitable determinations. The written notification to the student will describe the process for filing a formal grievance if the student continues to feel aggrieved.</w:t>
      </w:r>
    </w:p>
    <w:p w14:paraId="27FE65CC" w14:textId="77777777" w:rsidR="004E402B" w:rsidRPr="00F03998" w:rsidRDefault="004E402B" w:rsidP="00DC35B3">
      <w:pPr>
        <w:pStyle w:val="ListParagraph"/>
        <w:numPr>
          <w:ilvl w:val="2"/>
          <w:numId w:val="67"/>
        </w:numPr>
        <w:tabs>
          <w:tab w:val="left" w:pos="2520"/>
        </w:tabs>
        <w:spacing w:before="120"/>
        <w:ind w:right="1440"/>
        <w:jc w:val="both"/>
        <w:rPr>
          <w:color w:val="000000" w:themeColor="text1"/>
          <w:sz w:val="24"/>
        </w:rPr>
      </w:pPr>
      <w:r w:rsidRPr="00F03998">
        <w:rPr>
          <w:color w:val="000000" w:themeColor="text1"/>
          <w:sz w:val="24"/>
        </w:rPr>
        <w:t>Formal</w:t>
      </w:r>
      <w:r w:rsidRPr="00F03998">
        <w:rPr>
          <w:color w:val="000000" w:themeColor="text1"/>
          <w:spacing w:val="-3"/>
          <w:sz w:val="24"/>
        </w:rPr>
        <w:t xml:space="preserve"> </w:t>
      </w:r>
      <w:r w:rsidRPr="00F03998">
        <w:rPr>
          <w:color w:val="000000" w:themeColor="text1"/>
          <w:sz w:val="24"/>
        </w:rPr>
        <w:t>Grievance</w:t>
      </w:r>
    </w:p>
    <w:p w14:paraId="6593FDDA" w14:textId="77777777" w:rsidR="004E402B" w:rsidRPr="00F03998" w:rsidRDefault="004E402B" w:rsidP="00DC35B3">
      <w:pPr>
        <w:pStyle w:val="BodyText"/>
        <w:spacing w:before="10"/>
        <w:ind w:right="1440"/>
        <w:jc w:val="both"/>
        <w:rPr>
          <w:color w:val="000000" w:themeColor="text1"/>
          <w:sz w:val="21"/>
        </w:rPr>
      </w:pPr>
    </w:p>
    <w:p w14:paraId="797E7D9E" w14:textId="77777777" w:rsidR="004E402B" w:rsidRDefault="004E402B" w:rsidP="00DC35B3">
      <w:pPr>
        <w:pStyle w:val="BodyText"/>
        <w:spacing w:line="360" w:lineRule="auto"/>
        <w:ind w:left="2520" w:right="1440"/>
        <w:jc w:val="both"/>
      </w:pPr>
      <w:r w:rsidRPr="00F03998">
        <w:rPr>
          <w:color w:val="000000" w:themeColor="text1"/>
        </w:rPr>
        <w:t>The student will be notified of his or her right to follow the University’s Procedure for a Discrimination Complaint by a Student and of the timelines for filing. This document is available from the Office of the Vice President of Student Affairs in University Hall, Suite 231 or online</w:t>
      </w:r>
      <w:r>
        <w:rPr>
          <w:color w:val="000000" w:themeColor="text1"/>
        </w:rPr>
        <w:t xml:space="preserve"> </w:t>
      </w:r>
      <w:hyperlink r:id="rId93" w:history="1">
        <w:r w:rsidRPr="00CB412B">
          <w:rPr>
            <w:rStyle w:val="Hyperlink"/>
            <w:color w:val="0070C0"/>
          </w:rPr>
          <w:t>here</w:t>
        </w:r>
      </w:hyperlink>
      <w:r w:rsidRPr="00F03998">
        <w:rPr>
          <w:color w:val="000000" w:themeColor="text1"/>
        </w:rPr>
        <w:t>.</w:t>
      </w:r>
    </w:p>
    <w:p w14:paraId="04A6060C" w14:textId="77777777" w:rsidR="004E402B" w:rsidRDefault="000106BD" w:rsidP="005D3090">
      <w:pPr>
        <w:pStyle w:val="Heading7"/>
        <w:ind w:left="1800" w:hanging="360"/>
        <w:rPr>
          <w:color w:val="000000" w:themeColor="text1"/>
        </w:rPr>
      </w:pPr>
      <w:r w:rsidRPr="000106BD">
        <w:rPr>
          <w:bCs w:val="0"/>
          <w:color w:val="000000" w:themeColor="text1"/>
        </w:rPr>
        <w:t>B.</w:t>
      </w:r>
      <w:r>
        <w:rPr>
          <w:color w:val="000000" w:themeColor="text1"/>
        </w:rPr>
        <w:t xml:space="preserve"> </w:t>
      </w:r>
      <w:r w:rsidR="004E402B">
        <w:rPr>
          <w:color w:val="000000" w:themeColor="text1"/>
        </w:rPr>
        <w:t xml:space="preserve">Complaints about Decisions made by SSD about Delivery of Disability </w:t>
      </w:r>
      <w:r w:rsidR="0081182A">
        <w:rPr>
          <w:color w:val="000000" w:themeColor="text1"/>
        </w:rPr>
        <w:t xml:space="preserve">  </w:t>
      </w:r>
      <w:r w:rsidR="004E402B">
        <w:rPr>
          <w:color w:val="000000" w:themeColor="text1"/>
        </w:rPr>
        <w:t>Accommodations</w:t>
      </w:r>
    </w:p>
    <w:p w14:paraId="7042A058" w14:textId="77777777" w:rsidR="004E402B" w:rsidRPr="00F80023" w:rsidRDefault="004E402B" w:rsidP="005D3090">
      <w:pPr>
        <w:pStyle w:val="BodyText"/>
        <w:jc w:val="both"/>
        <w:rPr>
          <w:sz w:val="22"/>
          <w:szCs w:val="22"/>
        </w:rPr>
      </w:pPr>
    </w:p>
    <w:p w14:paraId="470E53B1" w14:textId="77777777" w:rsidR="004E402B" w:rsidRPr="00CB412B" w:rsidRDefault="004E402B" w:rsidP="00DC35B3">
      <w:pPr>
        <w:tabs>
          <w:tab w:val="left" w:pos="2520"/>
        </w:tabs>
        <w:spacing w:before="121"/>
        <w:ind w:left="2160" w:right="1440"/>
        <w:jc w:val="both"/>
        <w:rPr>
          <w:color w:val="000000" w:themeColor="text1"/>
          <w:sz w:val="24"/>
        </w:rPr>
      </w:pPr>
      <w:r>
        <w:rPr>
          <w:color w:val="000000" w:themeColor="text1"/>
          <w:sz w:val="24"/>
        </w:rPr>
        <w:t xml:space="preserve">1) </w:t>
      </w:r>
      <w:r w:rsidRPr="00CB412B">
        <w:rPr>
          <w:color w:val="000000" w:themeColor="text1"/>
          <w:sz w:val="24"/>
        </w:rPr>
        <w:t>Informal Review (optional for</w:t>
      </w:r>
      <w:r w:rsidRPr="00CB412B">
        <w:rPr>
          <w:color w:val="000000" w:themeColor="text1"/>
          <w:spacing w:val="-5"/>
          <w:sz w:val="24"/>
        </w:rPr>
        <w:t xml:space="preserve"> </w:t>
      </w:r>
      <w:r w:rsidRPr="00CB412B">
        <w:rPr>
          <w:color w:val="000000" w:themeColor="text1"/>
          <w:sz w:val="24"/>
        </w:rPr>
        <w:t>students)</w:t>
      </w:r>
    </w:p>
    <w:p w14:paraId="0BAD93BB" w14:textId="77777777" w:rsidR="004E402B" w:rsidRPr="00F03998" w:rsidRDefault="004E402B" w:rsidP="00DC35B3">
      <w:pPr>
        <w:pStyle w:val="BodyText"/>
        <w:spacing w:before="10"/>
        <w:ind w:right="1440"/>
        <w:jc w:val="both"/>
        <w:rPr>
          <w:color w:val="000000" w:themeColor="text1"/>
          <w:sz w:val="21"/>
        </w:rPr>
      </w:pPr>
    </w:p>
    <w:p w14:paraId="1D092C07" w14:textId="77777777" w:rsidR="004E402B" w:rsidRPr="00BE4318" w:rsidRDefault="004E402B" w:rsidP="00DC35B3">
      <w:pPr>
        <w:pStyle w:val="BodyText"/>
        <w:spacing w:line="360" w:lineRule="auto"/>
        <w:ind w:left="2520" w:right="1440"/>
        <w:jc w:val="both"/>
        <w:rPr>
          <w:color w:val="000000" w:themeColor="text1"/>
        </w:rPr>
      </w:pPr>
      <w:r w:rsidRPr="00F03998">
        <w:rPr>
          <w:color w:val="000000" w:themeColor="text1"/>
        </w:rPr>
        <w:t>A student registered with SSD may bring a complaint about the delivery of accommodations to the SSD Director. If the decision about delivery of disability accommodations was made by the SSD Director, then the complaint may be brought to the AVP. The complaint may be verbal or in writing and must describe the matter to be resolved. The SSD Director or AVP will first seek to resolve the complaint by informal means. The SSD Director or her</w:t>
      </w:r>
      <w:r w:rsidRPr="00F03998">
        <w:rPr>
          <w:color w:val="000000" w:themeColor="text1"/>
          <w:spacing w:val="-27"/>
        </w:rPr>
        <w:t xml:space="preserve"> </w:t>
      </w:r>
      <w:r w:rsidRPr="00F03998">
        <w:rPr>
          <w:color w:val="000000" w:themeColor="text1"/>
        </w:rPr>
        <w:t>designee will agree to meet in person</w:t>
      </w:r>
      <w:r w:rsidR="0081182A">
        <w:rPr>
          <w:color w:val="000000" w:themeColor="text1"/>
        </w:rPr>
        <w:t xml:space="preserve"> with</w:t>
      </w:r>
      <w:r w:rsidRPr="00F03998">
        <w:rPr>
          <w:color w:val="000000" w:themeColor="text1"/>
        </w:rPr>
        <w:t xml:space="preserve"> the complaining student within five (5) working days of receipt of the complaint. For verbal complaints, the SSD Director </w:t>
      </w:r>
      <w:r w:rsidRPr="00F03998">
        <w:rPr>
          <w:color w:val="000000" w:themeColor="text1"/>
        </w:rPr>
        <w:lastRenderedPageBreak/>
        <w:t>or AVP must provide a verbal response to the complainant within 5 working days of receipt of the complaint. For written complaints, the SSD Director or AVP must provide a written response to the complainant within five (5) working days of receipt of the complaint. This step, if successful, can provide a speedy resolution to the</w:t>
      </w:r>
      <w:r w:rsidRPr="00F03998">
        <w:rPr>
          <w:color w:val="000000" w:themeColor="text1"/>
          <w:spacing w:val="-3"/>
        </w:rPr>
        <w:t xml:space="preserve"> </w:t>
      </w:r>
      <w:r w:rsidRPr="00F03998">
        <w:rPr>
          <w:color w:val="000000" w:themeColor="text1"/>
        </w:rPr>
        <w:t>dispute.</w:t>
      </w:r>
    </w:p>
    <w:p w14:paraId="03EAB9C6" w14:textId="77777777" w:rsidR="004E402B" w:rsidRDefault="004E402B" w:rsidP="005D3090">
      <w:pPr>
        <w:tabs>
          <w:tab w:val="left" w:pos="2520"/>
        </w:tabs>
        <w:spacing w:before="78"/>
        <w:ind w:left="2160"/>
        <w:jc w:val="both"/>
        <w:rPr>
          <w:color w:val="000000" w:themeColor="text1"/>
          <w:sz w:val="24"/>
        </w:rPr>
      </w:pPr>
      <w:r>
        <w:rPr>
          <w:color w:val="000000" w:themeColor="text1"/>
          <w:sz w:val="24"/>
        </w:rPr>
        <w:t xml:space="preserve">2) </w:t>
      </w:r>
      <w:r w:rsidRPr="00A57E4A">
        <w:rPr>
          <w:color w:val="000000" w:themeColor="text1"/>
          <w:sz w:val="24"/>
        </w:rPr>
        <w:t>Mid-level Review (interactive</w:t>
      </w:r>
      <w:r w:rsidRPr="00A57E4A">
        <w:rPr>
          <w:color w:val="000000" w:themeColor="text1"/>
          <w:spacing w:val="-3"/>
          <w:sz w:val="24"/>
        </w:rPr>
        <w:t xml:space="preserve"> </w:t>
      </w:r>
      <w:r w:rsidRPr="00A57E4A">
        <w:rPr>
          <w:color w:val="000000" w:themeColor="text1"/>
          <w:sz w:val="24"/>
        </w:rPr>
        <w:t>process)</w:t>
      </w:r>
    </w:p>
    <w:p w14:paraId="5EE5A15E" w14:textId="77777777" w:rsidR="004E402B" w:rsidRPr="00BE4318" w:rsidRDefault="004E402B" w:rsidP="005D3090">
      <w:pPr>
        <w:pStyle w:val="BodyText"/>
        <w:jc w:val="both"/>
        <w:rPr>
          <w:sz w:val="21"/>
          <w:szCs w:val="21"/>
        </w:rPr>
      </w:pPr>
    </w:p>
    <w:p w14:paraId="2A6C7515"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 xml:space="preserve">If a student elects to use the Informal Review process but the complaint is not resolved in the Informal Review, a mid-level review can be initiated by </w:t>
      </w:r>
      <w:r>
        <w:rPr>
          <w:color w:val="000000" w:themeColor="text1"/>
        </w:rPr>
        <w:t>the</w:t>
      </w:r>
      <w:r w:rsidRPr="00F03998">
        <w:rPr>
          <w:color w:val="000000" w:themeColor="text1"/>
        </w:rPr>
        <w:t xml:space="preserve"> student, the SSD Director</w:t>
      </w:r>
      <w:r w:rsidR="00E95888">
        <w:rPr>
          <w:color w:val="000000" w:themeColor="text1"/>
        </w:rPr>
        <w:t>,</w:t>
      </w:r>
      <w:r w:rsidRPr="00F03998">
        <w:rPr>
          <w:color w:val="000000" w:themeColor="text1"/>
        </w:rPr>
        <w:t xml:space="preserve"> or</w:t>
      </w:r>
      <w:r w:rsidR="00E95888">
        <w:rPr>
          <w:color w:val="000000" w:themeColor="text1"/>
        </w:rPr>
        <w:t xml:space="preserve"> the</w:t>
      </w:r>
      <w:r w:rsidRPr="00F03998">
        <w:rPr>
          <w:color w:val="000000" w:themeColor="text1"/>
        </w:rPr>
        <w:t xml:space="preserve"> AVP. The SSD Director will be responsible for notifying the Americans with Disabilities Act (ADA) Compliance Officer that a mid-level review has been initiated. In addition, during the process described below, the SSD Director or the student’s SSD Counselor will be responsible for discussing with the student any interim remedies that may be necessary during the mid-level review</w:t>
      </w:r>
      <w:r w:rsidRPr="00F03998">
        <w:rPr>
          <w:color w:val="000000" w:themeColor="text1"/>
          <w:spacing w:val="-5"/>
        </w:rPr>
        <w:t xml:space="preserve"> </w:t>
      </w:r>
      <w:r w:rsidRPr="00F03998">
        <w:rPr>
          <w:color w:val="000000" w:themeColor="text1"/>
        </w:rPr>
        <w:t>process.</w:t>
      </w:r>
    </w:p>
    <w:p w14:paraId="1DD4699E" w14:textId="77777777" w:rsidR="004E402B" w:rsidRPr="00F03998" w:rsidRDefault="004E402B" w:rsidP="00DC35B3">
      <w:pPr>
        <w:pStyle w:val="BodyText"/>
        <w:spacing w:before="2"/>
        <w:ind w:right="1440"/>
        <w:jc w:val="both"/>
        <w:rPr>
          <w:color w:val="000000" w:themeColor="text1"/>
          <w:sz w:val="23"/>
        </w:rPr>
      </w:pPr>
    </w:p>
    <w:p w14:paraId="78E494B5"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A student who has elected not to participate in the Informal Review process may initiate a mid-level review by filing a written complaint describing the matter to be resolved with the ADA Compliance Officer at Sierra Hall</w:t>
      </w:r>
      <w:r w:rsidR="0028084C">
        <w:rPr>
          <w:color w:val="000000" w:themeColor="text1"/>
        </w:rPr>
        <w:t>, Suite</w:t>
      </w:r>
      <w:r w:rsidRPr="00F03998">
        <w:rPr>
          <w:color w:val="000000" w:themeColor="text1"/>
        </w:rPr>
        <w:t xml:space="preserve"> 110. The ADA Compliance Officer will convene a panel within ten (10) working days of receipt of notification from the SSD Director that an informal resolution was not successful or receipt of a complaint under this process from a student.</w:t>
      </w:r>
    </w:p>
    <w:p w14:paraId="7429DA70" w14:textId="77777777" w:rsidR="004E402B" w:rsidRPr="00F03998" w:rsidRDefault="004E402B" w:rsidP="00DC35B3">
      <w:pPr>
        <w:pStyle w:val="BodyText"/>
        <w:spacing w:before="1"/>
        <w:ind w:right="1440"/>
        <w:jc w:val="both"/>
        <w:rPr>
          <w:color w:val="000000" w:themeColor="text1"/>
          <w:sz w:val="23"/>
        </w:rPr>
      </w:pPr>
    </w:p>
    <w:p w14:paraId="04ADF01B"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 xml:space="preserve">The Review Panel will consist of the ADA Compliance Officer, one faculty member who is knowledgeable about the delivery of disability accommodations, the SSD Director, and a professional staff member </w:t>
      </w:r>
      <w:r w:rsidRPr="00F03998">
        <w:rPr>
          <w:color w:val="000000" w:themeColor="text1"/>
        </w:rPr>
        <w:lastRenderedPageBreak/>
        <w:t>of SSD who is knowledgeable about the specific disability, the requested aids or accommodations and available options, and, depending on the issues, other academic or administrative personnel as may be appropriate. If one of the SSD staff members on the panel participated in the delivery of accommodations, that staff member will not participate in the review of that accommodation and will be temporarily replaced by another staff member designated by the SSD Director.</w:t>
      </w:r>
      <w:r>
        <w:rPr>
          <w:color w:val="000000" w:themeColor="text1"/>
        </w:rPr>
        <w:t xml:space="preserve"> </w:t>
      </w:r>
      <w:r w:rsidRPr="00F03998">
        <w:rPr>
          <w:color w:val="000000" w:themeColor="text1"/>
        </w:rPr>
        <w:t xml:space="preserve">The panel will use a problem solving approach </w:t>
      </w:r>
      <w:r>
        <w:rPr>
          <w:color w:val="000000" w:themeColor="text1"/>
        </w:rPr>
        <w:t>that</w:t>
      </w:r>
      <w:r w:rsidRPr="00F03998">
        <w:rPr>
          <w:color w:val="000000" w:themeColor="text1"/>
        </w:rPr>
        <w:t xml:space="preserve"> will include the following steps: 1) an analysis of the particular class or activity for which the accommodation is being sought; 2) consultation with the student with a disability to ascertain why the delivery of accommodations do</w:t>
      </w:r>
      <w:r w:rsidR="00E95888">
        <w:rPr>
          <w:color w:val="000000" w:themeColor="text1"/>
        </w:rPr>
        <w:t>es</w:t>
      </w:r>
      <w:r w:rsidRPr="00F03998">
        <w:rPr>
          <w:color w:val="000000" w:themeColor="text1"/>
        </w:rPr>
        <w:t xml:space="preserve"> not meet the needs of the student</w:t>
      </w:r>
      <w:r w:rsidR="0028084C">
        <w:rPr>
          <w:color w:val="000000" w:themeColor="text1"/>
        </w:rPr>
        <w:t>;</w:t>
      </w:r>
      <w:r w:rsidRPr="00F03998">
        <w:rPr>
          <w:color w:val="000000" w:themeColor="text1"/>
        </w:rPr>
        <w:t xml:space="preserve"> 3) consultation with the student with a disability to identify options and assess the effectiveness each would have in enabling the student to have an equal opportunity to participate; and 4) consideration of the preference of the student to be accommodated and selection and implementation of the accommodation that is most appropriate for the student and University.</w:t>
      </w:r>
    </w:p>
    <w:p w14:paraId="1FE0E133" w14:textId="77777777" w:rsidR="004E402B" w:rsidRPr="00F03998" w:rsidRDefault="004E402B" w:rsidP="004E402B">
      <w:pPr>
        <w:pStyle w:val="BodyText"/>
        <w:spacing w:before="3"/>
        <w:rPr>
          <w:color w:val="000000" w:themeColor="text1"/>
          <w:sz w:val="23"/>
        </w:rPr>
      </w:pPr>
    </w:p>
    <w:p w14:paraId="112C2D82"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 xml:space="preserve">The Review Panel will make a determination within five (5) working days. The timeline may be extended for good cause by the ADA Compliance Officer in writing to the student. The </w:t>
      </w:r>
      <w:r>
        <w:rPr>
          <w:color w:val="000000" w:themeColor="text1"/>
        </w:rPr>
        <w:t>written response</w:t>
      </w:r>
      <w:r w:rsidRPr="00F03998">
        <w:rPr>
          <w:color w:val="000000" w:themeColor="text1"/>
        </w:rPr>
        <w:t xml:space="preserve"> to the student must explain why the timeline for determination has been extended, and address the need, if any, for interim remedies. In determining whether or not good cause exists to justify extending the timeline for determination, the ADA Compliance Officer will strongly consider the impact such a timeline extension may have on the student’s current ability to effectively participate in his/her </w:t>
      </w:r>
      <w:r w:rsidRPr="00F03998">
        <w:rPr>
          <w:color w:val="000000" w:themeColor="text1"/>
        </w:rPr>
        <w:lastRenderedPageBreak/>
        <w:t>University education. The ADA Compliance Officer has the authority in these matters and is the impartial arbitrator who assures prompt and equitable determinations. The written notification to the student will describe the process for filing a formal grievance if the student continues to feel</w:t>
      </w:r>
      <w:r w:rsidRPr="00F03998">
        <w:rPr>
          <w:color w:val="000000" w:themeColor="text1"/>
          <w:spacing w:val="-4"/>
        </w:rPr>
        <w:t xml:space="preserve"> </w:t>
      </w:r>
      <w:r w:rsidRPr="00F03998">
        <w:rPr>
          <w:color w:val="000000" w:themeColor="text1"/>
        </w:rPr>
        <w:t>aggrieved.</w:t>
      </w:r>
    </w:p>
    <w:p w14:paraId="66DA8EBE" w14:textId="77777777" w:rsidR="004E402B" w:rsidRPr="00F03998" w:rsidRDefault="004E402B" w:rsidP="00DC35B3">
      <w:pPr>
        <w:pStyle w:val="BodyText"/>
        <w:spacing w:before="1"/>
        <w:ind w:right="1440"/>
        <w:jc w:val="both"/>
        <w:rPr>
          <w:color w:val="000000" w:themeColor="text1"/>
          <w:sz w:val="23"/>
        </w:rPr>
      </w:pPr>
    </w:p>
    <w:p w14:paraId="69A309E7"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If the student is not satisfied with the Review Panel’s response, then the student must use the Procedure for a Discrimination Complaint. There are timelines for fil</w:t>
      </w:r>
      <w:r w:rsidR="008F744D">
        <w:rPr>
          <w:color w:val="000000" w:themeColor="text1"/>
        </w:rPr>
        <w:t xml:space="preserve">ing. This document is available </w:t>
      </w:r>
      <w:r w:rsidRPr="00F03998">
        <w:rPr>
          <w:color w:val="000000" w:themeColor="text1"/>
        </w:rPr>
        <w:t>from the Office of the Vice President for Student Affairs in University Hall</w:t>
      </w:r>
      <w:r w:rsidR="0028084C">
        <w:rPr>
          <w:color w:val="000000" w:themeColor="text1"/>
        </w:rPr>
        <w:t>, Suite</w:t>
      </w:r>
      <w:r w:rsidRPr="00F03998">
        <w:rPr>
          <w:color w:val="000000" w:themeColor="text1"/>
        </w:rPr>
        <w:t xml:space="preserve"> 231 or is available online</w:t>
      </w:r>
      <w:r w:rsidR="00E95888">
        <w:rPr>
          <w:color w:val="000000" w:themeColor="text1"/>
        </w:rPr>
        <w:t xml:space="preserve"> </w:t>
      </w:r>
      <w:hyperlink r:id="rId94" w:history="1">
        <w:r w:rsidR="00E95888" w:rsidRPr="00E95888">
          <w:rPr>
            <w:rStyle w:val="Hyperlink"/>
            <w:color w:val="0070C0"/>
          </w:rPr>
          <w:t>here</w:t>
        </w:r>
      </w:hyperlink>
      <w:r w:rsidRPr="00F03998">
        <w:rPr>
          <w:color w:val="000000" w:themeColor="text1"/>
        </w:rPr>
        <w:t>.</w:t>
      </w:r>
    </w:p>
    <w:p w14:paraId="2EBFDEED" w14:textId="77777777" w:rsidR="004E402B" w:rsidRPr="00F03998" w:rsidRDefault="00E95888" w:rsidP="005D3090">
      <w:pPr>
        <w:pStyle w:val="Heading7"/>
        <w:jc w:val="both"/>
        <w:rPr>
          <w:color w:val="000000" w:themeColor="text1"/>
        </w:rPr>
      </w:pPr>
      <w:r w:rsidRPr="00E95888">
        <w:rPr>
          <w:bCs w:val="0"/>
          <w:color w:val="000000" w:themeColor="text1"/>
        </w:rPr>
        <w:t>C.</w:t>
      </w:r>
      <w:r>
        <w:rPr>
          <w:color w:val="000000" w:themeColor="text1"/>
        </w:rPr>
        <w:t xml:space="preserve"> </w:t>
      </w:r>
      <w:r w:rsidR="004E402B" w:rsidRPr="00F03998">
        <w:rPr>
          <w:color w:val="000000" w:themeColor="text1"/>
        </w:rPr>
        <w:t>Complaints about</w:t>
      </w:r>
      <w:r w:rsidR="004E402B" w:rsidRPr="00F03998">
        <w:rPr>
          <w:color w:val="000000" w:themeColor="text1"/>
          <w:spacing w:val="-3"/>
        </w:rPr>
        <w:t xml:space="preserve"> </w:t>
      </w:r>
      <w:r w:rsidR="004E402B" w:rsidRPr="00F03998">
        <w:rPr>
          <w:color w:val="000000" w:themeColor="text1"/>
        </w:rPr>
        <w:t>Staff</w:t>
      </w:r>
    </w:p>
    <w:p w14:paraId="11D7F52E" w14:textId="77777777" w:rsidR="004E402B" w:rsidRPr="00F03998" w:rsidRDefault="004E402B" w:rsidP="005D3090">
      <w:pPr>
        <w:pStyle w:val="BodyText"/>
        <w:spacing w:before="10"/>
        <w:jc w:val="both"/>
        <w:rPr>
          <w:b/>
          <w:color w:val="000000" w:themeColor="text1"/>
          <w:sz w:val="21"/>
        </w:rPr>
      </w:pPr>
    </w:p>
    <w:p w14:paraId="24E59957" w14:textId="77777777" w:rsidR="004E402B" w:rsidRPr="00A57E4A" w:rsidRDefault="006A3157" w:rsidP="00DC35B3">
      <w:pPr>
        <w:tabs>
          <w:tab w:val="left" w:pos="2520"/>
        </w:tabs>
        <w:ind w:left="2160" w:right="1440"/>
        <w:jc w:val="both"/>
        <w:rPr>
          <w:color w:val="000000" w:themeColor="text1"/>
          <w:sz w:val="24"/>
        </w:rPr>
      </w:pPr>
      <w:r>
        <w:rPr>
          <w:color w:val="000000" w:themeColor="text1"/>
          <w:sz w:val="24"/>
        </w:rPr>
        <w:t>1</w:t>
      </w:r>
      <w:r w:rsidR="004E402B">
        <w:rPr>
          <w:color w:val="000000" w:themeColor="text1"/>
          <w:sz w:val="24"/>
        </w:rPr>
        <w:t xml:space="preserve">) </w:t>
      </w:r>
      <w:r w:rsidR="004E402B" w:rsidRPr="00A57E4A">
        <w:rPr>
          <w:color w:val="000000" w:themeColor="text1"/>
          <w:sz w:val="24"/>
        </w:rPr>
        <w:t>Informal Review (optional for</w:t>
      </w:r>
      <w:r w:rsidR="004E402B" w:rsidRPr="00A57E4A">
        <w:rPr>
          <w:color w:val="000000" w:themeColor="text1"/>
          <w:spacing w:val="-5"/>
          <w:sz w:val="24"/>
        </w:rPr>
        <w:t xml:space="preserve"> </w:t>
      </w:r>
      <w:r w:rsidR="004E402B" w:rsidRPr="00A57E4A">
        <w:rPr>
          <w:color w:val="000000" w:themeColor="text1"/>
          <w:sz w:val="24"/>
        </w:rPr>
        <w:t>students)</w:t>
      </w:r>
    </w:p>
    <w:p w14:paraId="173857DA" w14:textId="77777777" w:rsidR="004E402B" w:rsidRPr="00F03998" w:rsidRDefault="004E402B" w:rsidP="00DC35B3">
      <w:pPr>
        <w:pStyle w:val="BodyText"/>
        <w:spacing w:before="10"/>
        <w:ind w:right="1440"/>
        <w:jc w:val="both"/>
        <w:rPr>
          <w:color w:val="000000" w:themeColor="text1"/>
          <w:sz w:val="21"/>
        </w:rPr>
      </w:pPr>
    </w:p>
    <w:p w14:paraId="678F1757" w14:textId="77777777" w:rsidR="004E402B" w:rsidRPr="00BE4318" w:rsidRDefault="004E402B" w:rsidP="00DC35B3">
      <w:pPr>
        <w:pStyle w:val="BodyText"/>
        <w:spacing w:line="360" w:lineRule="auto"/>
        <w:ind w:left="2520" w:right="1440"/>
        <w:jc w:val="both"/>
        <w:rPr>
          <w:color w:val="000000" w:themeColor="text1"/>
        </w:rPr>
      </w:pPr>
      <w:r w:rsidRPr="00F03998">
        <w:rPr>
          <w:color w:val="000000" w:themeColor="text1"/>
        </w:rPr>
        <w:t>A student registered with SSD may bring a complaint about staff service and/or attitude to the SSD Director. The complaint may be verbal or in writing and must describe the matter to be resolved. The SSD Director or her designee will agree to meet in person with the complaining student within five (5) working days of receipt of the complaint. The SSD Director will first seek to resolve the complaint by informal means. If the SSD Director made the decision, then the complaint may be brought to the AVP. For verbal complaints, the SSD Director or AVP must provide a verbal response to the complainant within five (5) working days of receipt of the complaint. For written complaints, the SSD Director or AVP must provide a written response to the complainant within five (5) working days of receipt of the complaint. This step, if successful, can provide a speedy resolution to the dispute.</w:t>
      </w:r>
    </w:p>
    <w:p w14:paraId="777F59F1" w14:textId="77777777" w:rsidR="004E402B" w:rsidRDefault="006A3157" w:rsidP="005D3090">
      <w:pPr>
        <w:tabs>
          <w:tab w:val="left" w:pos="2520"/>
        </w:tabs>
        <w:spacing w:before="78"/>
        <w:ind w:left="2160"/>
        <w:jc w:val="both"/>
        <w:rPr>
          <w:color w:val="000000" w:themeColor="text1"/>
          <w:sz w:val="24"/>
        </w:rPr>
      </w:pPr>
      <w:r>
        <w:rPr>
          <w:color w:val="000000" w:themeColor="text1"/>
          <w:sz w:val="24"/>
        </w:rPr>
        <w:lastRenderedPageBreak/>
        <w:t>2</w:t>
      </w:r>
      <w:r w:rsidR="004E402B">
        <w:rPr>
          <w:color w:val="000000" w:themeColor="text1"/>
          <w:sz w:val="24"/>
        </w:rPr>
        <w:t xml:space="preserve">) </w:t>
      </w:r>
      <w:r w:rsidR="004E402B" w:rsidRPr="00A57E4A">
        <w:rPr>
          <w:color w:val="000000" w:themeColor="text1"/>
          <w:sz w:val="24"/>
        </w:rPr>
        <w:t xml:space="preserve">Mid-level Review </w:t>
      </w:r>
    </w:p>
    <w:p w14:paraId="6BAA5D9F" w14:textId="77777777" w:rsidR="004E402B" w:rsidRPr="00BE4318" w:rsidRDefault="004E402B" w:rsidP="005D3090">
      <w:pPr>
        <w:pStyle w:val="BodyText"/>
        <w:jc w:val="both"/>
        <w:rPr>
          <w:sz w:val="21"/>
          <w:szCs w:val="21"/>
        </w:rPr>
      </w:pPr>
    </w:p>
    <w:p w14:paraId="01D68C56" w14:textId="77777777" w:rsidR="004E402B" w:rsidRPr="00BE4318" w:rsidRDefault="004E402B" w:rsidP="005D3090">
      <w:pPr>
        <w:pStyle w:val="BodyText"/>
        <w:spacing w:line="360" w:lineRule="auto"/>
        <w:ind w:left="2520" w:right="1446"/>
        <w:jc w:val="both"/>
        <w:rPr>
          <w:color w:val="000000" w:themeColor="text1"/>
        </w:rPr>
      </w:pPr>
      <w:r w:rsidRPr="00F03998">
        <w:rPr>
          <w:color w:val="000000" w:themeColor="text1"/>
        </w:rPr>
        <w:t>If the student elects to use the Informal Review process but the complaint is not resolved in the Informal Review, a mid-level review can be initiated by a student, the SSD Director</w:t>
      </w:r>
      <w:r w:rsidR="00AB1814">
        <w:rPr>
          <w:color w:val="000000" w:themeColor="text1"/>
        </w:rPr>
        <w:t>,</w:t>
      </w:r>
      <w:r w:rsidRPr="00F03998">
        <w:rPr>
          <w:color w:val="000000" w:themeColor="text1"/>
        </w:rPr>
        <w:t xml:space="preserve"> or</w:t>
      </w:r>
      <w:r w:rsidR="00AB1814">
        <w:rPr>
          <w:color w:val="000000" w:themeColor="text1"/>
        </w:rPr>
        <w:t xml:space="preserve"> the</w:t>
      </w:r>
      <w:r w:rsidRPr="00F03998">
        <w:rPr>
          <w:color w:val="000000" w:themeColor="text1"/>
        </w:rPr>
        <w:t xml:space="preserve"> AVP. The AVP will agree to meet with the student within five (5) working days of receipt of the complaint. If the AVP made the response in C (1), a designee will agree to meet with the student within five (5) working days of receipt of the complaint.</w:t>
      </w:r>
      <w:r>
        <w:rPr>
          <w:color w:val="000000" w:themeColor="text1"/>
        </w:rPr>
        <w:t xml:space="preserve"> </w:t>
      </w:r>
      <w:r w:rsidRPr="00F03998">
        <w:rPr>
          <w:color w:val="000000" w:themeColor="text1"/>
        </w:rPr>
        <w:t>A student who has elected not to participate in the Informal Review process may initiate a mid-level review by filing a written complaint describing the matter to be resolved. The AVP will agree to meet with the student within five (5) working days of receipt of the complaint. If the AVP made the response in C (1), a designee will agree to meet with the student within five (5) working days of receipt of the complaint.</w:t>
      </w:r>
    </w:p>
    <w:p w14:paraId="1ED25E31" w14:textId="77777777" w:rsidR="004E402B" w:rsidRDefault="006A3157" w:rsidP="005D3090">
      <w:pPr>
        <w:tabs>
          <w:tab w:val="left" w:pos="2520"/>
        </w:tabs>
        <w:spacing w:before="78"/>
        <w:ind w:left="2160"/>
        <w:jc w:val="both"/>
        <w:rPr>
          <w:color w:val="000000" w:themeColor="text1"/>
          <w:sz w:val="24"/>
        </w:rPr>
      </w:pPr>
      <w:r>
        <w:rPr>
          <w:color w:val="000000" w:themeColor="text1"/>
          <w:sz w:val="24"/>
        </w:rPr>
        <w:t>3</w:t>
      </w:r>
      <w:r w:rsidR="004E402B">
        <w:rPr>
          <w:color w:val="000000" w:themeColor="text1"/>
          <w:sz w:val="24"/>
        </w:rPr>
        <w:t>) Administrative Review</w:t>
      </w:r>
    </w:p>
    <w:p w14:paraId="077431F5" w14:textId="77777777" w:rsidR="004E402B" w:rsidRPr="00BE4318" w:rsidRDefault="004E402B" w:rsidP="005D3090">
      <w:pPr>
        <w:pStyle w:val="BodyText"/>
        <w:jc w:val="both"/>
        <w:rPr>
          <w:sz w:val="21"/>
          <w:szCs w:val="21"/>
        </w:rPr>
      </w:pPr>
    </w:p>
    <w:p w14:paraId="0FAD384F"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 xml:space="preserve">If the complaint is not resolved, the student may next bring the matter to the Vice President of Student Affairs (VSPA) and/or to the Provost. The VPSA or Provost or their designee will agree to meet with the student within five (5) working days of receipt of the complaint. If the VPSA or Provost designates a representative to meet with the student, such a designee cannot be the same person designated to meet with </w:t>
      </w:r>
      <w:r>
        <w:rPr>
          <w:color w:val="000000" w:themeColor="text1"/>
        </w:rPr>
        <w:t>the student pursuant to S</w:t>
      </w:r>
      <w:r w:rsidRPr="00F03998">
        <w:rPr>
          <w:color w:val="000000" w:themeColor="text1"/>
        </w:rPr>
        <w:t>ection C (2) of this agreement.</w:t>
      </w:r>
    </w:p>
    <w:p w14:paraId="0355D9F0" w14:textId="77777777" w:rsidR="006A3157" w:rsidRDefault="00AB1814" w:rsidP="005D3090">
      <w:pPr>
        <w:pStyle w:val="Heading7"/>
        <w:jc w:val="both"/>
        <w:rPr>
          <w:color w:val="000000" w:themeColor="text1"/>
        </w:rPr>
      </w:pPr>
      <w:r>
        <w:rPr>
          <w:color w:val="000000" w:themeColor="text1"/>
        </w:rPr>
        <w:t xml:space="preserve">D. </w:t>
      </w:r>
      <w:r w:rsidR="004E402B" w:rsidRPr="00F03998">
        <w:rPr>
          <w:color w:val="000000" w:themeColor="text1"/>
        </w:rPr>
        <w:t>Complaints about Alleged Discrimination Practices</w:t>
      </w:r>
      <w:r w:rsidR="004E402B" w:rsidRPr="00F03998">
        <w:rPr>
          <w:color w:val="000000" w:themeColor="text1"/>
          <w:spacing w:val="-23"/>
        </w:rPr>
        <w:t xml:space="preserve"> </w:t>
      </w:r>
      <w:r w:rsidR="004E402B" w:rsidRPr="00F03998">
        <w:rPr>
          <w:color w:val="000000" w:themeColor="text1"/>
        </w:rPr>
        <w:t xml:space="preserve">and Decisions </w:t>
      </w:r>
    </w:p>
    <w:p w14:paraId="0F967840" w14:textId="77777777" w:rsidR="004E402B" w:rsidRDefault="004E402B" w:rsidP="005D3090">
      <w:pPr>
        <w:pStyle w:val="Heading7"/>
        <w:ind w:firstLine="360"/>
        <w:jc w:val="both"/>
        <w:rPr>
          <w:color w:val="000000" w:themeColor="text1"/>
        </w:rPr>
      </w:pPr>
      <w:r w:rsidRPr="00F03998">
        <w:rPr>
          <w:color w:val="000000" w:themeColor="text1"/>
        </w:rPr>
        <w:t>Regarding</w:t>
      </w:r>
      <w:r w:rsidRPr="00F03998">
        <w:rPr>
          <w:color w:val="000000" w:themeColor="text1"/>
          <w:spacing w:val="-1"/>
        </w:rPr>
        <w:t xml:space="preserve"> </w:t>
      </w:r>
      <w:r w:rsidRPr="00F03998">
        <w:rPr>
          <w:color w:val="000000" w:themeColor="text1"/>
        </w:rPr>
        <w:t>Eligibility</w:t>
      </w:r>
    </w:p>
    <w:p w14:paraId="1A8FDB3C" w14:textId="77777777" w:rsidR="004E402B" w:rsidRPr="00BE4318" w:rsidRDefault="004E402B" w:rsidP="004E402B">
      <w:pPr>
        <w:pStyle w:val="BodyText"/>
        <w:rPr>
          <w:sz w:val="21"/>
          <w:szCs w:val="21"/>
        </w:rPr>
      </w:pPr>
    </w:p>
    <w:p w14:paraId="1BDA582D" w14:textId="77777777" w:rsidR="004E402B" w:rsidRPr="00A57E4A" w:rsidRDefault="004E402B" w:rsidP="005D3090">
      <w:pPr>
        <w:tabs>
          <w:tab w:val="left" w:pos="2520"/>
        </w:tabs>
        <w:spacing w:before="115"/>
        <w:ind w:left="2160"/>
        <w:jc w:val="both"/>
        <w:rPr>
          <w:color w:val="000000" w:themeColor="text1"/>
          <w:sz w:val="24"/>
        </w:rPr>
      </w:pPr>
      <w:r>
        <w:rPr>
          <w:color w:val="000000" w:themeColor="text1"/>
          <w:sz w:val="24"/>
        </w:rPr>
        <w:t xml:space="preserve">1) </w:t>
      </w:r>
      <w:r w:rsidRPr="00A57E4A">
        <w:rPr>
          <w:color w:val="000000" w:themeColor="text1"/>
          <w:sz w:val="24"/>
        </w:rPr>
        <w:t>Informal Review (optional for</w:t>
      </w:r>
      <w:r w:rsidRPr="00A57E4A">
        <w:rPr>
          <w:color w:val="000000" w:themeColor="text1"/>
          <w:spacing w:val="-5"/>
          <w:sz w:val="24"/>
        </w:rPr>
        <w:t xml:space="preserve"> </w:t>
      </w:r>
      <w:r w:rsidRPr="00A57E4A">
        <w:rPr>
          <w:color w:val="000000" w:themeColor="text1"/>
          <w:sz w:val="24"/>
        </w:rPr>
        <w:t>students)</w:t>
      </w:r>
    </w:p>
    <w:p w14:paraId="227585D9" w14:textId="77777777" w:rsidR="004E402B" w:rsidRPr="00F03998" w:rsidRDefault="004E402B" w:rsidP="005D3090">
      <w:pPr>
        <w:pStyle w:val="BodyText"/>
        <w:spacing w:before="10"/>
        <w:jc w:val="both"/>
        <w:rPr>
          <w:color w:val="000000" w:themeColor="text1"/>
          <w:sz w:val="21"/>
        </w:rPr>
      </w:pPr>
    </w:p>
    <w:p w14:paraId="119CA4F6" w14:textId="77777777" w:rsidR="004E402B" w:rsidRPr="00BE4318" w:rsidRDefault="004E402B" w:rsidP="00DC35B3">
      <w:pPr>
        <w:pStyle w:val="BodyText"/>
        <w:spacing w:line="360" w:lineRule="auto"/>
        <w:ind w:left="2520" w:right="1440"/>
        <w:jc w:val="both"/>
        <w:rPr>
          <w:color w:val="000000" w:themeColor="text1"/>
        </w:rPr>
      </w:pPr>
      <w:r w:rsidRPr="00F03998">
        <w:rPr>
          <w:color w:val="000000" w:themeColor="text1"/>
        </w:rPr>
        <w:lastRenderedPageBreak/>
        <w:t>A student registered with SSD may bring a complaint about an alleged discriminatory practice or decision regarding eligibility to the SSD Director. If the SSD Director is alleged to have discriminated, then the complaint may be brought to the AVP. The complaint may be verbal or in writing and must describe the</w:t>
      </w:r>
      <w:r w:rsidRPr="00F03998">
        <w:rPr>
          <w:color w:val="000000" w:themeColor="text1"/>
          <w:spacing w:val="-30"/>
        </w:rPr>
        <w:t xml:space="preserve"> </w:t>
      </w:r>
      <w:r w:rsidRPr="00F03998">
        <w:rPr>
          <w:color w:val="000000" w:themeColor="text1"/>
        </w:rPr>
        <w:t>matter to be resolved. The SSD Director or the AVP will first seek to resolve the complaint by informal means. The SSD Director or AVP will agree to meet in person</w:t>
      </w:r>
      <w:r w:rsidR="0081182A">
        <w:rPr>
          <w:color w:val="000000" w:themeColor="text1"/>
        </w:rPr>
        <w:t xml:space="preserve"> with</w:t>
      </w:r>
      <w:r w:rsidRPr="00F03998">
        <w:rPr>
          <w:color w:val="000000" w:themeColor="text1"/>
        </w:rPr>
        <w:t xml:space="preserve"> the complaining student within five (5) working days of receipt of the complaint. For verbal complaints, the SSD Director or AVP must provide a verbal response to</w:t>
      </w:r>
      <w:r w:rsidRPr="00F03998">
        <w:rPr>
          <w:color w:val="000000" w:themeColor="text1"/>
          <w:spacing w:val="-14"/>
        </w:rPr>
        <w:t xml:space="preserve"> </w:t>
      </w:r>
      <w:r w:rsidRPr="00F03998">
        <w:rPr>
          <w:color w:val="000000" w:themeColor="text1"/>
        </w:rPr>
        <w:t>the</w:t>
      </w:r>
      <w:r>
        <w:rPr>
          <w:color w:val="000000" w:themeColor="text1"/>
        </w:rPr>
        <w:t xml:space="preserve"> </w:t>
      </w:r>
      <w:r w:rsidRPr="00F03998">
        <w:rPr>
          <w:color w:val="000000" w:themeColor="text1"/>
        </w:rPr>
        <w:t>complainant within five (5) working days of receipt of the complaint. For written complaints, the SSD Director or AVP must provide a written response to the complainant within five (5) working days of receipt of the complaint. This step, if successful, can provide a speedy resolution to the dispute.</w:t>
      </w:r>
    </w:p>
    <w:p w14:paraId="41711DA6" w14:textId="77777777" w:rsidR="004E402B" w:rsidRDefault="004E402B" w:rsidP="005D3090">
      <w:pPr>
        <w:tabs>
          <w:tab w:val="left" w:pos="2520"/>
        </w:tabs>
        <w:spacing w:before="78"/>
        <w:ind w:left="2160"/>
        <w:jc w:val="both"/>
        <w:rPr>
          <w:color w:val="000000" w:themeColor="text1"/>
          <w:sz w:val="24"/>
        </w:rPr>
      </w:pPr>
      <w:r>
        <w:rPr>
          <w:color w:val="000000" w:themeColor="text1"/>
          <w:sz w:val="24"/>
        </w:rPr>
        <w:t xml:space="preserve">2) </w:t>
      </w:r>
      <w:r w:rsidRPr="00A57E4A">
        <w:rPr>
          <w:color w:val="000000" w:themeColor="text1"/>
          <w:sz w:val="24"/>
        </w:rPr>
        <w:t>Mid-level Review (interactive</w:t>
      </w:r>
      <w:r w:rsidRPr="00A57E4A">
        <w:rPr>
          <w:color w:val="000000" w:themeColor="text1"/>
          <w:spacing w:val="-3"/>
          <w:sz w:val="24"/>
        </w:rPr>
        <w:t xml:space="preserve"> </w:t>
      </w:r>
      <w:r w:rsidRPr="00A57E4A">
        <w:rPr>
          <w:color w:val="000000" w:themeColor="text1"/>
          <w:sz w:val="24"/>
        </w:rPr>
        <w:t>process)</w:t>
      </w:r>
    </w:p>
    <w:p w14:paraId="2B8B508F" w14:textId="77777777" w:rsidR="004E402B" w:rsidRPr="008F744D" w:rsidRDefault="004E402B" w:rsidP="005D3090">
      <w:pPr>
        <w:pStyle w:val="BodyText"/>
        <w:jc w:val="both"/>
        <w:rPr>
          <w:sz w:val="14"/>
          <w:szCs w:val="14"/>
        </w:rPr>
      </w:pPr>
    </w:p>
    <w:p w14:paraId="4395A05A" w14:textId="4BE0CECE" w:rsidR="005D3090" w:rsidRPr="00667349" w:rsidRDefault="004E402B" w:rsidP="003559A6">
      <w:pPr>
        <w:pStyle w:val="BodyText"/>
        <w:spacing w:before="78" w:line="360" w:lineRule="auto"/>
        <w:ind w:left="2520" w:right="1440"/>
        <w:jc w:val="both"/>
        <w:rPr>
          <w:color w:val="000000" w:themeColor="text1"/>
        </w:rPr>
      </w:pPr>
      <w:r w:rsidRPr="00667349">
        <w:rPr>
          <w:color w:val="000000" w:themeColor="text1"/>
        </w:rPr>
        <w:t xml:space="preserve">If a student elects to use the Informal Review process but the complaint is not resolved in the Informal Review, a mid-level review can be initiated by </w:t>
      </w:r>
      <w:r w:rsidR="0081182A">
        <w:rPr>
          <w:color w:val="000000" w:themeColor="text1"/>
        </w:rPr>
        <w:t>the</w:t>
      </w:r>
      <w:r w:rsidRPr="00667349">
        <w:rPr>
          <w:color w:val="000000" w:themeColor="text1"/>
        </w:rPr>
        <w:t xml:space="preserve"> student, the SSD Director</w:t>
      </w:r>
      <w:r w:rsidR="00AB1814">
        <w:rPr>
          <w:color w:val="000000" w:themeColor="text1"/>
        </w:rPr>
        <w:t>, or the</w:t>
      </w:r>
      <w:r w:rsidRPr="00667349">
        <w:rPr>
          <w:color w:val="000000" w:themeColor="text1"/>
        </w:rPr>
        <w:t xml:space="preserve"> AVP. The SSD Director will be responsible for notifying the Americans with Disabilities Act (ADA) Compliance Officer that a mid-level review has been initiated. In addition, during the process described below, the SSD Director or the student’s SSD Counselor will be responsible for discussing with the student any interim remedies that may be necessary during the mid-level review</w:t>
      </w:r>
      <w:r w:rsidRPr="00667349">
        <w:rPr>
          <w:color w:val="000000" w:themeColor="text1"/>
          <w:spacing w:val="-5"/>
        </w:rPr>
        <w:t xml:space="preserve"> </w:t>
      </w:r>
      <w:r w:rsidRPr="00667349">
        <w:rPr>
          <w:color w:val="000000" w:themeColor="text1"/>
        </w:rPr>
        <w:t>process.</w:t>
      </w:r>
    </w:p>
    <w:p w14:paraId="5E35879E" w14:textId="77777777" w:rsidR="004E402B" w:rsidRPr="00667349" w:rsidRDefault="004E402B" w:rsidP="004E402B">
      <w:pPr>
        <w:pStyle w:val="BodyText"/>
        <w:spacing w:before="10"/>
        <w:rPr>
          <w:color w:val="000000" w:themeColor="text1"/>
          <w:sz w:val="21"/>
          <w:szCs w:val="21"/>
        </w:rPr>
      </w:pPr>
    </w:p>
    <w:p w14:paraId="46A099F4"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 xml:space="preserve">A student who has elected not to participate in the Informal Review process may initiate a mid-level review by filing a written complaint </w:t>
      </w:r>
      <w:r w:rsidRPr="00F03998">
        <w:rPr>
          <w:color w:val="000000" w:themeColor="text1"/>
        </w:rPr>
        <w:lastRenderedPageBreak/>
        <w:t>describing the matter to be resolved with the ADA Compliance Officer at Sierra Hall, Suite 110. The ADA Compliance Officer will convene a panel within ten (10) working days of receipt of notification from the SSD Director that an informal resolution was not successful or receipt of a complaint under this process from a student.</w:t>
      </w:r>
    </w:p>
    <w:p w14:paraId="1A3F1284" w14:textId="77777777" w:rsidR="004E402B" w:rsidRPr="00F03998" w:rsidRDefault="004E402B" w:rsidP="005D3090">
      <w:pPr>
        <w:pStyle w:val="BodyText"/>
        <w:spacing w:before="3"/>
        <w:jc w:val="both"/>
        <w:rPr>
          <w:color w:val="000000" w:themeColor="text1"/>
          <w:sz w:val="23"/>
        </w:rPr>
      </w:pPr>
    </w:p>
    <w:p w14:paraId="00B60283" w14:textId="77777777" w:rsidR="004E402B" w:rsidRPr="00F03998" w:rsidRDefault="004E402B" w:rsidP="005D3090">
      <w:pPr>
        <w:pStyle w:val="BodyText"/>
        <w:spacing w:line="360" w:lineRule="auto"/>
        <w:ind w:left="2520" w:right="1444"/>
        <w:jc w:val="both"/>
        <w:rPr>
          <w:color w:val="000000" w:themeColor="text1"/>
        </w:rPr>
      </w:pPr>
      <w:r w:rsidRPr="00F03998">
        <w:rPr>
          <w:color w:val="000000" w:themeColor="text1"/>
        </w:rPr>
        <w:t>The Review Panel will consist of the ADA Compliance Officer, one faculty member who is knowledgeable in the area of learning and other disabilities, the SSD Director, and a professional staff member of SSD who is knowledgeable about the specific disability, eligibility for disability services, and, depending on the issues, other academic or administrative personnel as may be appropriate. If</w:t>
      </w:r>
      <w:r w:rsidRPr="00F03998">
        <w:rPr>
          <w:color w:val="000000" w:themeColor="text1"/>
          <w:spacing w:val="-31"/>
        </w:rPr>
        <w:t xml:space="preserve"> </w:t>
      </w:r>
      <w:r w:rsidRPr="00F03998">
        <w:rPr>
          <w:color w:val="000000" w:themeColor="text1"/>
        </w:rPr>
        <w:t>one</w:t>
      </w:r>
      <w:r>
        <w:rPr>
          <w:color w:val="000000" w:themeColor="text1"/>
        </w:rPr>
        <w:t xml:space="preserve"> </w:t>
      </w:r>
      <w:r w:rsidRPr="00F03998">
        <w:rPr>
          <w:color w:val="000000" w:themeColor="text1"/>
        </w:rPr>
        <w:t>of the SSD staff members on the panel made the eligibility decision, that staff member will not participate in the review of that accommodation and will be temporarily replaced by another staff member designated by the SSD Director.</w:t>
      </w:r>
    </w:p>
    <w:p w14:paraId="618B03AD" w14:textId="77777777" w:rsidR="004E402B" w:rsidRPr="00F03998" w:rsidRDefault="004E402B" w:rsidP="005D3090">
      <w:pPr>
        <w:pStyle w:val="BodyText"/>
        <w:spacing w:before="1"/>
        <w:jc w:val="both"/>
        <w:rPr>
          <w:color w:val="000000" w:themeColor="text1"/>
          <w:sz w:val="23"/>
        </w:rPr>
      </w:pPr>
    </w:p>
    <w:p w14:paraId="2D18E482"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The panel will use a problem solving approach and will include the following steps: 1) review of the disability verification information;</w:t>
      </w:r>
    </w:p>
    <w:p w14:paraId="2F031A4E"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2) review of the intake report and other related documentation produced by SSD; and 3) consultation with the student to ascertain the nature and particular limitations of his or her purported disability.</w:t>
      </w:r>
    </w:p>
    <w:p w14:paraId="2514FC54" w14:textId="77777777" w:rsidR="004E402B" w:rsidRPr="00F03998" w:rsidRDefault="004E402B" w:rsidP="005D3090">
      <w:pPr>
        <w:pStyle w:val="BodyText"/>
        <w:spacing w:before="12"/>
        <w:jc w:val="both"/>
        <w:rPr>
          <w:color w:val="000000" w:themeColor="text1"/>
          <w:sz w:val="22"/>
        </w:rPr>
      </w:pPr>
    </w:p>
    <w:p w14:paraId="3120DBC3" w14:textId="77777777" w:rsidR="004E402B" w:rsidRPr="00F03998" w:rsidRDefault="004E402B" w:rsidP="00DC35B3">
      <w:pPr>
        <w:pStyle w:val="BodyText"/>
        <w:spacing w:line="360" w:lineRule="auto"/>
        <w:ind w:left="2520" w:right="1440"/>
        <w:jc w:val="both"/>
        <w:rPr>
          <w:color w:val="000000" w:themeColor="text1"/>
        </w:rPr>
      </w:pPr>
      <w:r w:rsidRPr="00F03998">
        <w:rPr>
          <w:color w:val="000000" w:themeColor="text1"/>
        </w:rPr>
        <w:t xml:space="preserve">The Review Panel will make a determination within five (5) working days. The timeline may be extended for good cause by the ADA Compliance Officer in writing to the student. The written notification to the student must explain why the timeline for determination has been extended, and address the need, if any, for interim remedies. In determining whether or not good cause exists to justify extending </w:t>
      </w:r>
      <w:r w:rsidRPr="00F03998">
        <w:rPr>
          <w:color w:val="000000" w:themeColor="text1"/>
        </w:rPr>
        <w:lastRenderedPageBreak/>
        <w:t>the timeline for determination, the ADA Compliance Officer will strongly consider the impact such a timeline extension may have on the student’s current ability to effectively participate in his/her University education. The ADA Compliance Officer has the authority in these matters and is the impartial arbitrator who assures prompt and equitable determinations. The written notification to the student will describe the process for filing a formal grievance if the student continues to feel</w:t>
      </w:r>
      <w:r w:rsidRPr="00F03998">
        <w:rPr>
          <w:color w:val="000000" w:themeColor="text1"/>
          <w:spacing w:val="-4"/>
        </w:rPr>
        <w:t xml:space="preserve"> </w:t>
      </w:r>
      <w:r w:rsidRPr="00F03998">
        <w:rPr>
          <w:color w:val="000000" w:themeColor="text1"/>
        </w:rPr>
        <w:t>aggrieved.</w:t>
      </w:r>
      <w:r>
        <w:rPr>
          <w:color w:val="000000" w:themeColor="text1"/>
        </w:rPr>
        <w:t xml:space="preserve"> </w:t>
      </w:r>
      <w:r w:rsidRPr="00F03998">
        <w:rPr>
          <w:color w:val="000000" w:themeColor="text1"/>
        </w:rPr>
        <w:t>If the student is not satisfied with the mid-level review process, the student must use the Procedure for a Discrimination Complaint. There are timelines for filing. This document is available at the Office of the Vice President for Student Affairs in</w:t>
      </w:r>
      <w:r>
        <w:rPr>
          <w:color w:val="000000" w:themeColor="text1"/>
        </w:rPr>
        <w:t xml:space="preserve"> </w:t>
      </w:r>
      <w:r w:rsidRPr="00F03998">
        <w:rPr>
          <w:color w:val="000000" w:themeColor="text1"/>
        </w:rPr>
        <w:t xml:space="preserve">University Hall, Suite 231, 909-537-5185, or available on-line at the </w:t>
      </w:r>
      <w:hyperlink r:id="rId95">
        <w:r w:rsidRPr="00F03998">
          <w:rPr>
            <w:color w:val="0070C0"/>
            <w:u w:val="single" w:color="0563C1"/>
          </w:rPr>
          <w:t>Student Affairs</w:t>
        </w:r>
        <w:r w:rsidRPr="00F03998">
          <w:rPr>
            <w:color w:val="000000" w:themeColor="text1"/>
          </w:rPr>
          <w:t xml:space="preserve"> </w:t>
        </w:r>
      </w:hyperlink>
      <w:r w:rsidRPr="00F03998">
        <w:rPr>
          <w:color w:val="000000" w:themeColor="text1"/>
        </w:rPr>
        <w:t>website.</w:t>
      </w:r>
    </w:p>
    <w:p w14:paraId="549B98FC" w14:textId="1BA8A3FA" w:rsidR="004E402B" w:rsidRPr="00F111DA" w:rsidRDefault="00D32E8B" w:rsidP="008F670A">
      <w:pPr>
        <w:pStyle w:val="Heading3"/>
        <w:rPr>
          <w:color w:val="006FC6"/>
          <w:sz w:val="32"/>
        </w:rPr>
      </w:pPr>
      <w:r>
        <w:rPr>
          <w:color w:val="006FC6"/>
        </w:rPr>
        <w:t xml:space="preserve">                            </w:t>
      </w:r>
      <w:bookmarkStart w:id="66" w:name="_Toc18407615"/>
      <w:r w:rsidR="004E402B" w:rsidRPr="00F111DA">
        <w:rPr>
          <w:color w:val="006FC6"/>
          <w:sz w:val="32"/>
        </w:rPr>
        <w:t>Nepotism</w:t>
      </w:r>
      <w:bookmarkEnd w:id="66"/>
    </w:p>
    <w:p w14:paraId="7048F0E2" w14:textId="77777777" w:rsidR="004E402B" w:rsidRDefault="004E402B" w:rsidP="00991CA3">
      <w:pPr>
        <w:pStyle w:val="BodyText"/>
        <w:spacing w:before="193" w:line="360" w:lineRule="auto"/>
        <w:ind w:left="1440" w:right="1440"/>
        <w:jc w:val="both"/>
      </w:pPr>
      <w:r w:rsidRPr="00F03998">
        <w:t xml:space="preserve">Consistent with the CSUSB policy on nepotism FAM 010 found on the </w:t>
      </w:r>
      <w:hyperlink r:id="rId96">
        <w:r>
          <w:rPr>
            <w:color w:val="0563C1"/>
            <w:u w:val="single" w:color="0563C1"/>
          </w:rPr>
          <w:t>Policy</w:t>
        </w:r>
      </w:hyperlink>
      <w:r>
        <w:rPr>
          <w:color w:val="0563C1"/>
        </w:rPr>
        <w:t xml:space="preserve"> </w:t>
      </w:r>
      <w:hyperlink r:id="rId97">
        <w:r>
          <w:rPr>
            <w:color w:val="0563C1"/>
            <w:u w:val="single" w:color="0563C1"/>
          </w:rPr>
          <w:t>for the Administration of Grants and Contracts in Support of Sponsored</w:t>
        </w:r>
      </w:hyperlink>
      <w:r>
        <w:rPr>
          <w:color w:val="0563C1"/>
        </w:rPr>
        <w:t xml:space="preserve"> </w:t>
      </w:r>
      <w:hyperlink r:id="rId98">
        <w:r>
          <w:rPr>
            <w:color w:val="0563C1"/>
            <w:u w:val="single" w:color="0563C1"/>
          </w:rPr>
          <w:t>Programs</w:t>
        </w:r>
        <w:r>
          <w:rPr>
            <w:color w:val="0563C1"/>
          </w:rPr>
          <w:t xml:space="preserve"> </w:t>
        </w:r>
      </w:hyperlink>
      <w:r w:rsidRPr="00F03998">
        <w:t>website, SSD adopts this guideline:</w:t>
      </w:r>
    </w:p>
    <w:p w14:paraId="394DF92D" w14:textId="77777777" w:rsidR="004E402B" w:rsidRPr="00F03998" w:rsidRDefault="004E402B" w:rsidP="00DC35B3">
      <w:pPr>
        <w:pStyle w:val="BodyText"/>
        <w:spacing w:before="120" w:line="360" w:lineRule="auto"/>
        <w:ind w:left="2160" w:right="1440"/>
        <w:jc w:val="both"/>
      </w:pPr>
      <w:r w:rsidRPr="00F03998">
        <w:t>SSD does not support provision of services/accommodations to SSD affiliated students by any relative or significant other. Relatives are defined as, but not limited to, parents, children, husbands, wives, brothers, sisters, boyfriends, and girlfriends</w:t>
      </w:r>
      <w:r>
        <w:t>.</w:t>
      </w:r>
    </w:p>
    <w:p w14:paraId="7F5CFC8D" w14:textId="24949D2E" w:rsidR="004E402B" w:rsidRPr="003559A6" w:rsidRDefault="008F670A" w:rsidP="008F670A">
      <w:pPr>
        <w:pStyle w:val="Heading3"/>
        <w:rPr>
          <w:color w:val="006FC6"/>
        </w:rPr>
      </w:pPr>
      <w:r>
        <w:t xml:space="preserve">                        </w:t>
      </w:r>
      <w:bookmarkStart w:id="67" w:name="_Toc18407616"/>
      <w:r w:rsidR="004E402B" w:rsidRPr="00F111DA">
        <w:rPr>
          <w:color w:val="006FC6"/>
          <w:sz w:val="32"/>
        </w:rPr>
        <w:t>Lobby Guidelines</w:t>
      </w:r>
      <w:bookmarkEnd w:id="67"/>
    </w:p>
    <w:p w14:paraId="2D5198D2" w14:textId="77777777" w:rsidR="004E402B" w:rsidRPr="00F03998" w:rsidRDefault="004E402B" w:rsidP="00991CA3">
      <w:pPr>
        <w:pStyle w:val="BodyText"/>
        <w:tabs>
          <w:tab w:val="left" w:pos="10800"/>
        </w:tabs>
        <w:spacing w:before="193" w:line="360" w:lineRule="auto"/>
        <w:ind w:left="1440" w:right="1440"/>
        <w:jc w:val="both"/>
      </w:pPr>
      <w:r w:rsidRPr="00F03998">
        <w:t>It is the goal of SSD to provide a safe, welcoming environment for those who come through our doors. To that end, we have established the following:</w:t>
      </w:r>
    </w:p>
    <w:p w14:paraId="2E6083D6" w14:textId="77777777" w:rsidR="004E402B" w:rsidRDefault="004E402B" w:rsidP="00DC35B3">
      <w:pPr>
        <w:pStyle w:val="BodyText"/>
        <w:tabs>
          <w:tab w:val="left" w:pos="2160"/>
        </w:tabs>
        <w:spacing w:before="161" w:line="360" w:lineRule="auto"/>
        <w:ind w:left="2160" w:right="1440"/>
        <w:jc w:val="both"/>
      </w:pPr>
      <w:r w:rsidRPr="00F03998">
        <w:t>Con</w:t>
      </w:r>
      <w:r w:rsidR="00AB1814">
        <w:t>fidentiality is to be respected,</w:t>
      </w:r>
      <w:r w:rsidRPr="00F03998">
        <w:t xml:space="preserve"> yours and that of others. Seating is reserved for those who are here to conduct SSD/WorkAbility (WA-IV) </w:t>
      </w:r>
      <w:r w:rsidRPr="00F03998">
        <w:lastRenderedPageBreak/>
        <w:t>business. Chairs are provided for those that may have difficulty</w:t>
      </w:r>
      <w:r w:rsidR="00AB1814">
        <w:t xml:space="preserve"> standing. If you see someone</w:t>
      </w:r>
      <w:r w:rsidRPr="00F03998">
        <w:t xml:space="preserve"> in need, please consider offering your seat. CSUSB has places on campus where tables and chairs are provided for dining purposes, waiting for transportation, or for studying. If you need directions to a suitable area, we would be glad to provide them.</w:t>
      </w:r>
    </w:p>
    <w:p w14:paraId="47AE7086" w14:textId="23B09603" w:rsidR="004E402B" w:rsidRPr="008F670A" w:rsidRDefault="008F670A" w:rsidP="008F670A">
      <w:pPr>
        <w:pStyle w:val="Heading3"/>
        <w:rPr>
          <w:color w:val="006FC6"/>
        </w:rPr>
      </w:pPr>
      <w:r>
        <w:t xml:space="preserve">                    </w:t>
      </w:r>
      <w:bookmarkStart w:id="68" w:name="_Toc18407617"/>
      <w:r w:rsidR="004E402B" w:rsidRPr="00F111DA">
        <w:rPr>
          <w:color w:val="006FC6"/>
          <w:sz w:val="32"/>
        </w:rPr>
        <w:t>Gift-Giving Guideline</w:t>
      </w:r>
      <w:bookmarkEnd w:id="68"/>
    </w:p>
    <w:p w14:paraId="0A1F9EF9" w14:textId="77777777" w:rsidR="004E402B" w:rsidRPr="00F03998" w:rsidRDefault="00AB1814" w:rsidP="00991CA3">
      <w:pPr>
        <w:pStyle w:val="BodyText"/>
        <w:spacing w:before="193" w:line="360" w:lineRule="auto"/>
        <w:ind w:left="1440" w:right="1440"/>
        <w:jc w:val="both"/>
      </w:pPr>
      <w:r>
        <w:t>We appreciate your gratitude;</w:t>
      </w:r>
      <w:r w:rsidR="004E402B" w:rsidRPr="00F03998">
        <w:t xml:space="preserve"> however, we are unable to accept personal gifts from students associated with SSD. Thank you for your cooperation.</w:t>
      </w:r>
    </w:p>
    <w:sdt>
      <w:sdtPr>
        <w:id w:val="297889828"/>
        <w:picture/>
      </w:sdtPr>
      <w:sdtEndPr/>
      <w:sdtContent>
        <w:p w14:paraId="7A226536" w14:textId="77777777" w:rsidR="004E402B" w:rsidRDefault="008C055E" w:rsidP="008C055E">
          <w:pPr>
            <w:pStyle w:val="BodyText"/>
            <w:spacing w:before="193" w:line="360" w:lineRule="auto"/>
            <w:ind w:left="1440" w:right="1440"/>
            <w:jc w:val="center"/>
          </w:pPr>
          <w:r>
            <w:rPr>
              <w:noProof/>
              <w:lang w:bidi="ar-SA"/>
            </w:rPr>
            <w:drawing>
              <wp:inline distT="0" distB="0" distL="0" distR="0" wp14:anchorId="2D8A48B4" wp14:editId="2D13E667">
                <wp:extent cx="5848350" cy="2132624"/>
                <wp:effectExtent l="38100" t="38100" r="38100" b="39370"/>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5868874" cy="2140108"/>
                        </a:xfrm>
                        <a:prstGeom prst="rect">
                          <a:avLst/>
                        </a:prstGeom>
                        <a:noFill/>
                        <a:ln w="38100">
                          <a:solidFill>
                            <a:srgbClr val="0070C0"/>
                          </a:solidFill>
                        </a:ln>
                      </pic:spPr>
                    </pic:pic>
                  </a:graphicData>
                </a:graphic>
              </wp:inline>
            </w:drawing>
          </w:r>
        </w:p>
      </w:sdtContent>
    </w:sdt>
    <w:p w14:paraId="1491AFA6" w14:textId="77777777" w:rsidR="004E402B" w:rsidRPr="00215338" w:rsidRDefault="00215338" w:rsidP="00215338">
      <w:pPr>
        <w:pStyle w:val="BodyText"/>
        <w:jc w:val="center"/>
        <w:rPr>
          <w:sz w:val="16"/>
          <w:szCs w:val="16"/>
        </w:rPr>
      </w:pPr>
      <w:r>
        <w:rPr>
          <w:sz w:val="16"/>
          <w:szCs w:val="16"/>
        </w:rPr>
        <w:t>Wide-shot aerial picture of the CSUSB campus, displa</w:t>
      </w:r>
      <w:r w:rsidR="001347DC">
        <w:rPr>
          <w:sz w:val="16"/>
          <w:szCs w:val="16"/>
        </w:rPr>
        <w:t>ys</w:t>
      </w:r>
      <w:r>
        <w:rPr>
          <w:sz w:val="16"/>
          <w:szCs w:val="16"/>
        </w:rPr>
        <w:t xml:space="preserve"> the Student Union, </w:t>
      </w:r>
      <w:r w:rsidR="0081182A">
        <w:rPr>
          <w:sz w:val="16"/>
          <w:szCs w:val="16"/>
        </w:rPr>
        <w:t>Pfau L</w:t>
      </w:r>
      <w:r>
        <w:rPr>
          <w:sz w:val="16"/>
          <w:szCs w:val="16"/>
        </w:rPr>
        <w:t>ibrary, and University Hall.</w:t>
      </w:r>
    </w:p>
    <w:p w14:paraId="340C1D7E" w14:textId="77777777" w:rsidR="00215338" w:rsidRPr="00215338" w:rsidRDefault="00215338" w:rsidP="00215338">
      <w:pPr>
        <w:pStyle w:val="BodyText"/>
        <w:jc w:val="center"/>
      </w:pPr>
    </w:p>
    <w:p w14:paraId="4FD4285D" w14:textId="77777777" w:rsidR="004E402B" w:rsidRPr="00487821" w:rsidRDefault="004E402B" w:rsidP="004E402B">
      <w:pPr>
        <w:pStyle w:val="Heading3"/>
        <w:ind w:left="0" w:right="1"/>
        <w:jc w:val="center"/>
        <w:rPr>
          <w:color w:val="2E74B5"/>
          <w:sz w:val="32"/>
        </w:rPr>
      </w:pPr>
      <w:bookmarkStart w:id="69" w:name="_Toc18407618"/>
      <w:r w:rsidRPr="00487821">
        <w:rPr>
          <w:color w:val="2E74B5"/>
          <w:sz w:val="32"/>
        </w:rPr>
        <w:t>Accommodation Related Procedures and Guidelines</w:t>
      </w:r>
      <w:bookmarkStart w:id="70" w:name="Accessible_Furniture"/>
      <w:bookmarkEnd w:id="69"/>
      <w:bookmarkEnd w:id="70"/>
    </w:p>
    <w:p w14:paraId="191D5D77" w14:textId="77777777" w:rsidR="004E402B" w:rsidRDefault="004E402B" w:rsidP="004E402B">
      <w:pPr>
        <w:pStyle w:val="BodyText"/>
      </w:pPr>
    </w:p>
    <w:p w14:paraId="1697645E" w14:textId="64406352" w:rsidR="004E402B" w:rsidRPr="00642A97" w:rsidRDefault="00642A97" w:rsidP="00642A97">
      <w:pPr>
        <w:pStyle w:val="Heading3"/>
        <w:rPr>
          <w:color w:val="006FC6"/>
        </w:rPr>
      </w:pPr>
      <w:bookmarkStart w:id="71" w:name="_Toc509493890"/>
      <w:r>
        <w:t xml:space="preserve">                      </w:t>
      </w:r>
      <w:bookmarkStart w:id="72" w:name="_Toc18407619"/>
      <w:r w:rsidR="004E402B" w:rsidRPr="003559A6">
        <w:rPr>
          <w:color w:val="006FC6"/>
          <w:sz w:val="32"/>
        </w:rPr>
        <w:t>Accessible Furniture</w:t>
      </w:r>
      <w:bookmarkEnd w:id="71"/>
      <w:bookmarkEnd w:id="72"/>
    </w:p>
    <w:p w14:paraId="48F21E39" w14:textId="77777777" w:rsidR="004E402B" w:rsidRPr="00F03998" w:rsidRDefault="004E402B" w:rsidP="004E402B">
      <w:pPr>
        <w:pStyle w:val="BodyText"/>
        <w:spacing w:before="3"/>
        <w:ind w:left="1440"/>
        <w:rPr>
          <w:sz w:val="23"/>
        </w:rPr>
      </w:pPr>
    </w:p>
    <w:p w14:paraId="0B7E53C4" w14:textId="77777777" w:rsidR="004E402B" w:rsidRPr="00F03998" w:rsidRDefault="004E402B" w:rsidP="00991CA3">
      <w:pPr>
        <w:pStyle w:val="BodyText"/>
        <w:ind w:left="1440"/>
        <w:jc w:val="both"/>
      </w:pPr>
      <w:r>
        <w:t>PROCEDURES</w:t>
      </w:r>
      <w:r w:rsidRPr="00F03998">
        <w:t>:</w:t>
      </w:r>
    </w:p>
    <w:p w14:paraId="08603EA1" w14:textId="77777777" w:rsidR="004E402B" w:rsidRPr="00F03998" w:rsidRDefault="004E402B" w:rsidP="00991CA3">
      <w:pPr>
        <w:pStyle w:val="BodyText"/>
        <w:spacing w:before="3"/>
        <w:ind w:left="1440"/>
        <w:jc w:val="both"/>
        <w:rPr>
          <w:sz w:val="35"/>
        </w:rPr>
      </w:pPr>
    </w:p>
    <w:p w14:paraId="6F4F5158" w14:textId="77777777" w:rsidR="004E402B" w:rsidRPr="00852C06" w:rsidRDefault="004E402B" w:rsidP="003C2756">
      <w:pPr>
        <w:pStyle w:val="ListParagraph"/>
        <w:numPr>
          <w:ilvl w:val="0"/>
          <w:numId w:val="66"/>
        </w:numPr>
        <w:tabs>
          <w:tab w:val="left" w:pos="1764"/>
        </w:tabs>
        <w:spacing w:after="240" w:line="360" w:lineRule="auto"/>
        <w:ind w:right="1440" w:firstLine="0"/>
        <w:jc w:val="both"/>
        <w:rPr>
          <w:sz w:val="24"/>
          <w:szCs w:val="24"/>
        </w:rPr>
      </w:pPr>
      <w:r w:rsidRPr="00852C06">
        <w:rPr>
          <w:sz w:val="24"/>
          <w:szCs w:val="24"/>
        </w:rPr>
        <w:t xml:space="preserve">Submit a completed Accessible Furniture Request after course registration has been completed. The request may be submitted through the </w:t>
      </w:r>
      <w:hyperlink r:id="rId100" w:history="1">
        <w:r w:rsidRPr="00852C06">
          <w:rPr>
            <w:color w:val="0070C0"/>
            <w:sz w:val="24"/>
            <w:szCs w:val="24"/>
            <w:u w:val="single"/>
          </w:rPr>
          <w:t>Service Request</w:t>
        </w:r>
      </w:hyperlink>
      <w:r w:rsidRPr="00852C06">
        <w:rPr>
          <w:sz w:val="24"/>
          <w:szCs w:val="24"/>
        </w:rPr>
        <w:t xml:space="preserve"> module on the SSD website.</w:t>
      </w:r>
    </w:p>
    <w:p w14:paraId="03DF6BA1" w14:textId="77777777" w:rsidR="00BE0A7D" w:rsidRDefault="00852C06" w:rsidP="003C2756">
      <w:pPr>
        <w:tabs>
          <w:tab w:val="left" w:pos="1764"/>
        </w:tabs>
        <w:spacing w:before="145" w:after="240" w:line="360" w:lineRule="auto"/>
        <w:ind w:left="1440" w:right="1440"/>
        <w:jc w:val="both"/>
        <w:rPr>
          <w:sz w:val="24"/>
          <w:szCs w:val="24"/>
        </w:rPr>
      </w:pPr>
      <w:r>
        <w:rPr>
          <w:sz w:val="24"/>
          <w:szCs w:val="24"/>
        </w:rPr>
        <w:t xml:space="preserve">2. </w:t>
      </w:r>
      <w:r w:rsidR="004E402B" w:rsidRPr="00852C06">
        <w:rPr>
          <w:sz w:val="24"/>
          <w:szCs w:val="24"/>
        </w:rPr>
        <w:t>New students are required to meet with their SSD Counselor at least ten</w:t>
      </w:r>
      <w:r w:rsidRPr="00852C06">
        <w:rPr>
          <w:sz w:val="24"/>
          <w:szCs w:val="24"/>
        </w:rPr>
        <w:t xml:space="preserve"> </w:t>
      </w:r>
      <w:r w:rsidR="004E402B" w:rsidRPr="00852C06">
        <w:rPr>
          <w:sz w:val="24"/>
          <w:szCs w:val="24"/>
        </w:rPr>
        <w:lastRenderedPageBreak/>
        <w:t>(10) working days prior to the start of the quarter to review their request. Current students are required to resubmit their requests ten (10) working days prior to the start of the quarter if the request is the same as the prior accommodation and twenty (20) working days prior to the quarter if the request is a modification of a prior furniture accommodation or a new request.</w:t>
      </w:r>
    </w:p>
    <w:p w14:paraId="5B602803" w14:textId="77777777" w:rsidR="00BE0A7D" w:rsidRDefault="00BE0A7D" w:rsidP="003C2756">
      <w:pPr>
        <w:tabs>
          <w:tab w:val="left" w:pos="1764"/>
        </w:tabs>
        <w:spacing w:before="145" w:after="240" w:line="360" w:lineRule="auto"/>
        <w:ind w:left="1440" w:right="1440"/>
        <w:jc w:val="both"/>
        <w:rPr>
          <w:sz w:val="24"/>
          <w:szCs w:val="24"/>
        </w:rPr>
      </w:pPr>
      <w:r>
        <w:rPr>
          <w:sz w:val="24"/>
          <w:szCs w:val="24"/>
        </w:rPr>
        <w:t xml:space="preserve">3. </w:t>
      </w:r>
      <w:r w:rsidR="004E402B" w:rsidRPr="00BE0A7D">
        <w:rPr>
          <w:sz w:val="24"/>
          <w:szCs w:val="24"/>
        </w:rPr>
        <w:t>Establish and maintain communication with</w:t>
      </w:r>
      <w:r w:rsidRPr="00BE0A7D">
        <w:rPr>
          <w:sz w:val="24"/>
          <w:szCs w:val="24"/>
        </w:rPr>
        <w:t xml:space="preserve"> SSD regarding changes in class s</w:t>
      </w:r>
      <w:r w:rsidR="004E402B" w:rsidRPr="00BE0A7D">
        <w:rPr>
          <w:sz w:val="24"/>
          <w:szCs w:val="24"/>
        </w:rPr>
        <w:t>chedules and locations.</w:t>
      </w:r>
    </w:p>
    <w:p w14:paraId="43B4CCCE" w14:textId="7EA4A57D" w:rsidR="004E402B" w:rsidRPr="00BE0A7D" w:rsidRDefault="00BE0A7D" w:rsidP="003C2756">
      <w:pPr>
        <w:tabs>
          <w:tab w:val="left" w:pos="1764"/>
        </w:tabs>
        <w:spacing w:before="145" w:line="360" w:lineRule="auto"/>
        <w:ind w:left="1440" w:right="1440"/>
        <w:jc w:val="both"/>
        <w:rPr>
          <w:sz w:val="24"/>
          <w:szCs w:val="24"/>
        </w:rPr>
      </w:pPr>
      <w:r>
        <w:rPr>
          <w:sz w:val="24"/>
          <w:szCs w:val="24"/>
        </w:rPr>
        <w:t xml:space="preserve">4. </w:t>
      </w:r>
      <w:r w:rsidR="004E402B" w:rsidRPr="00BE0A7D">
        <w:rPr>
          <w:sz w:val="24"/>
          <w:szCs w:val="24"/>
        </w:rPr>
        <w:t xml:space="preserve">Any questions or concerns regarding the request should be immediately directed to the SSD office at </w:t>
      </w:r>
      <w:hyperlink r:id="rId101">
        <w:r w:rsidR="004E402B" w:rsidRPr="00BE0A7D">
          <w:rPr>
            <w:color w:val="0065BD"/>
            <w:sz w:val="24"/>
            <w:szCs w:val="24"/>
            <w:u w:val="single" w:color="0065BD"/>
          </w:rPr>
          <w:t>ssdaltfurniture@csusb.edu</w:t>
        </w:r>
      </w:hyperlink>
      <w:r w:rsidR="004E402B" w:rsidRPr="00BE0A7D">
        <w:rPr>
          <w:sz w:val="24"/>
          <w:szCs w:val="24"/>
        </w:rPr>
        <w:t>.</w:t>
      </w:r>
    </w:p>
    <w:p w14:paraId="0A21E4A3" w14:textId="77777777" w:rsidR="004E402B" w:rsidRPr="00F03998" w:rsidRDefault="004E402B" w:rsidP="00991CA3">
      <w:pPr>
        <w:pStyle w:val="BodyText"/>
        <w:spacing w:before="3"/>
        <w:jc w:val="both"/>
        <w:rPr>
          <w:sz w:val="23"/>
        </w:rPr>
      </w:pPr>
    </w:p>
    <w:p w14:paraId="514D06F9" w14:textId="77777777" w:rsidR="004E402B" w:rsidRPr="00F03998" w:rsidRDefault="004E402B" w:rsidP="00991CA3">
      <w:pPr>
        <w:pStyle w:val="BodyText"/>
        <w:ind w:left="1440"/>
        <w:jc w:val="both"/>
      </w:pPr>
      <w:r w:rsidRPr="00F03998">
        <w:t>GUIDELINES:</w:t>
      </w:r>
    </w:p>
    <w:p w14:paraId="13115C6C" w14:textId="77777777" w:rsidR="004E402B" w:rsidRPr="00F03998" w:rsidRDefault="004E402B" w:rsidP="00991CA3">
      <w:pPr>
        <w:pStyle w:val="BodyText"/>
        <w:spacing w:before="3"/>
        <w:jc w:val="both"/>
        <w:rPr>
          <w:sz w:val="35"/>
        </w:rPr>
      </w:pPr>
    </w:p>
    <w:p w14:paraId="1C13462C" w14:textId="77777777" w:rsidR="004E402B" w:rsidRPr="00F03998" w:rsidRDefault="00821D58" w:rsidP="00DC35B3">
      <w:pPr>
        <w:pStyle w:val="ListParagraph"/>
        <w:numPr>
          <w:ilvl w:val="0"/>
          <w:numId w:val="65"/>
        </w:numPr>
        <w:tabs>
          <w:tab w:val="left" w:pos="1764"/>
        </w:tabs>
        <w:spacing w:line="357" w:lineRule="auto"/>
        <w:ind w:right="1440" w:firstLine="0"/>
        <w:jc w:val="both"/>
        <w:rPr>
          <w:sz w:val="24"/>
        </w:rPr>
      </w:pPr>
      <w:r>
        <w:rPr>
          <w:sz w:val="24"/>
        </w:rPr>
        <w:t>The student’s SSD C</w:t>
      </w:r>
      <w:r w:rsidR="004E402B" w:rsidRPr="00F03998">
        <w:rPr>
          <w:sz w:val="24"/>
        </w:rPr>
        <w:t>ounselor determines Accessible Furniture services as an</w:t>
      </w:r>
      <w:r w:rsidR="004E402B" w:rsidRPr="00F03998">
        <w:rPr>
          <w:spacing w:val="-3"/>
          <w:sz w:val="24"/>
        </w:rPr>
        <w:t xml:space="preserve"> </w:t>
      </w:r>
      <w:r w:rsidR="004E402B" w:rsidRPr="00F03998">
        <w:rPr>
          <w:sz w:val="24"/>
        </w:rPr>
        <w:t>accommodation.</w:t>
      </w:r>
    </w:p>
    <w:p w14:paraId="2A77BC89" w14:textId="77777777" w:rsidR="004E402B" w:rsidRPr="00485A28" w:rsidRDefault="004E402B" w:rsidP="00DC35B3">
      <w:pPr>
        <w:pStyle w:val="BodyText"/>
        <w:spacing w:before="6"/>
        <w:ind w:right="1440"/>
        <w:jc w:val="both"/>
        <w:rPr>
          <w:sz w:val="22"/>
          <w:szCs w:val="22"/>
        </w:rPr>
      </w:pPr>
    </w:p>
    <w:p w14:paraId="4E88903C" w14:textId="77777777" w:rsidR="004E402B" w:rsidRDefault="004E402B" w:rsidP="00DC35B3">
      <w:pPr>
        <w:pStyle w:val="ListParagraph"/>
        <w:numPr>
          <w:ilvl w:val="0"/>
          <w:numId w:val="65"/>
        </w:numPr>
        <w:tabs>
          <w:tab w:val="left" w:pos="1764"/>
        </w:tabs>
        <w:spacing w:line="360" w:lineRule="auto"/>
        <w:ind w:right="1440" w:firstLine="0"/>
        <w:jc w:val="both"/>
        <w:rPr>
          <w:sz w:val="24"/>
        </w:rPr>
      </w:pPr>
      <w:r w:rsidRPr="00F03998">
        <w:rPr>
          <w:sz w:val="24"/>
        </w:rPr>
        <w:t>SSD will work with Facilities Services to ensure that accessible furniture</w:t>
      </w:r>
      <w:r w:rsidRPr="00F03998">
        <w:rPr>
          <w:spacing w:val="-31"/>
          <w:sz w:val="24"/>
        </w:rPr>
        <w:t xml:space="preserve"> </w:t>
      </w:r>
      <w:r w:rsidRPr="00F03998">
        <w:rPr>
          <w:sz w:val="24"/>
        </w:rPr>
        <w:t>is available and in place in classrooms on the first day of instruction</w:t>
      </w:r>
      <w:r w:rsidR="00AB1814">
        <w:rPr>
          <w:sz w:val="24"/>
        </w:rPr>
        <w:t>,</w:t>
      </w:r>
      <w:r w:rsidRPr="00F03998">
        <w:rPr>
          <w:sz w:val="24"/>
        </w:rPr>
        <w:t xml:space="preserve"> provided that the student follows the request timelines. For late requests, SSD and Facilities Services will make their best efforts to have accessible furniture in place as soon as</w:t>
      </w:r>
      <w:r w:rsidRPr="00F03998">
        <w:rPr>
          <w:spacing w:val="-3"/>
          <w:sz w:val="24"/>
        </w:rPr>
        <w:t xml:space="preserve"> </w:t>
      </w:r>
      <w:r w:rsidRPr="00F03998">
        <w:rPr>
          <w:sz w:val="24"/>
        </w:rPr>
        <w:t>possible.</w:t>
      </w:r>
    </w:p>
    <w:p w14:paraId="68123E0A" w14:textId="77777777" w:rsidR="004E402B" w:rsidRPr="00821D58" w:rsidRDefault="004E402B" w:rsidP="00DC35B3">
      <w:pPr>
        <w:pStyle w:val="BodyText"/>
        <w:ind w:right="1440"/>
        <w:jc w:val="both"/>
        <w:rPr>
          <w:sz w:val="18"/>
          <w:szCs w:val="18"/>
        </w:rPr>
      </w:pPr>
    </w:p>
    <w:p w14:paraId="1EE2E338" w14:textId="77777777" w:rsidR="004E402B" w:rsidRPr="00F03998" w:rsidRDefault="00AB1814" w:rsidP="00DC35B3">
      <w:pPr>
        <w:pStyle w:val="ListParagraph"/>
        <w:numPr>
          <w:ilvl w:val="0"/>
          <w:numId w:val="65"/>
        </w:numPr>
        <w:tabs>
          <w:tab w:val="left" w:pos="1764"/>
        </w:tabs>
        <w:spacing w:before="78" w:line="360" w:lineRule="auto"/>
        <w:ind w:right="1440" w:firstLine="0"/>
        <w:jc w:val="both"/>
        <w:rPr>
          <w:sz w:val="24"/>
        </w:rPr>
      </w:pPr>
      <w:r>
        <w:rPr>
          <w:sz w:val="24"/>
        </w:rPr>
        <w:t>The</w:t>
      </w:r>
      <w:r w:rsidR="004E402B" w:rsidRPr="00F03998">
        <w:rPr>
          <w:sz w:val="24"/>
        </w:rPr>
        <w:t xml:space="preserve"> SSD Counselor will determine</w:t>
      </w:r>
      <w:r w:rsidR="004E402B" w:rsidRPr="00F03998">
        <w:rPr>
          <w:spacing w:val="-27"/>
          <w:sz w:val="24"/>
        </w:rPr>
        <w:t xml:space="preserve"> </w:t>
      </w:r>
      <w:r w:rsidR="004E402B" w:rsidRPr="00F03998">
        <w:rPr>
          <w:sz w:val="24"/>
        </w:rPr>
        <w:t xml:space="preserve">the appropriate furniture after </w:t>
      </w:r>
      <w:r w:rsidR="004E402B">
        <w:rPr>
          <w:sz w:val="24"/>
        </w:rPr>
        <w:t xml:space="preserve">meeting with the student and </w:t>
      </w:r>
      <w:r w:rsidR="004E402B" w:rsidRPr="00F03998">
        <w:rPr>
          <w:sz w:val="24"/>
        </w:rPr>
        <w:t>reviewing the medical and other related documentation.</w:t>
      </w:r>
    </w:p>
    <w:p w14:paraId="0133B02B" w14:textId="77777777" w:rsidR="004E402B" w:rsidRPr="00821D58" w:rsidRDefault="004E402B" w:rsidP="00DC35B3">
      <w:pPr>
        <w:pStyle w:val="BodyText"/>
        <w:spacing w:before="2"/>
        <w:ind w:right="1440"/>
      </w:pPr>
    </w:p>
    <w:p w14:paraId="36FA0669" w14:textId="77777777" w:rsidR="004E402B" w:rsidRPr="00F03998" w:rsidRDefault="004E402B" w:rsidP="00DC35B3">
      <w:pPr>
        <w:pStyle w:val="ListParagraph"/>
        <w:numPr>
          <w:ilvl w:val="0"/>
          <w:numId w:val="65"/>
        </w:numPr>
        <w:tabs>
          <w:tab w:val="left" w:pos="1764"/>
        </w:tabs>
        <w:spacing w:line="357" w:lineRule="auto"/>
        <w:ind w:right="1440" w:firstLine="0"/>
        <w:jc w:val="both"/>
        <w:rPr>
          <w:sz w:val="24"/>
        </w:rPr>
      </w:pPr>
      <w:r w:rsidRPr="00F03998">
        <w:rPr>
          <w:sz w:val="24"/>
        </w:rPr>
        <w:t>SSD Counselors will work with students to determine if accessible furniture needs to be placed in specific locations or specific configurations</w:t>
      </w:r>
      <w:r w:rsidRPr="00F03998">
        <w:rPr>
          <w:spacing w:val="-34"/>
          <w:sz w:val="24"/>
        </w:rPr>
        <w:t xml:space="preserve"> </w:t>
      </w:r>
      <w:r w:rsidRPr="00F03998">
        <w:rPr>
          <w:sz w:val="24"/>
        </w:rPr>
        <w:t>in the</w:t>
      </w:r>
      <w:r w:rsidRPr="00F03998">
        <w:rPr>
          <w:spacing w:val="-1"/>
          <w:sz w:val="24"/>
        </w:rPr>
        <w:t xml:space="preserve"> </w:t>
      </w:r>
      <w:r w:rsidRPr="00F03998">
        <w:rPr>
          <w:sz w:val="24"/>
        </w:rPr>
        <w:t>classroom</w:t>
      </w:r>
      <w:r>
        <w:rPr>
          <w:sz w:val="24"/>
        </w:rPr>
        <w:t>(</w:t>
      </w:r>
      <w:r w:rsidRPr="00F03998">
        <w:rPr>
          <w:sz w:val="24"/>
        </w:rPr>
        <w:t>s</w:t>
      </w:r>
      <w:r>
        <w:rPr>
          <w:sz w:val="24"/>
        </w:rPr>
        <w:t>)</w:t>
      </w:r>
      <w:r w:rsidRPr="00F03998">
        <w:rPr>
          <w:sz w:val="24"/>
        </w:rPr>
        <w:t>.</w:t>
      </w:r>
    </w:p>
    <w:p w14:paraId="30D4CB1B" w14:textId="77777777" w:rsidR="004E402B" w:rsidRPr="00485A28" w:rsidRDefault="004E402B" w:rsidP="00991CA3">
      <w:pPr>
        <w:pStyle w:val="BodyText"/>
        <w:spacing w:before="8"/>
        <w:jc w:val="both"/>
        <w:rPr>
          <w:sz w:val="22"/>
          <w:szCs w:val="22"/>
        </w:rPr>
      </w:pPr>
    </w:p>
    <w:p w14:paraId="6E808B65" w14:textId="77777777" w:rsidR="004E402B" w:rsidRPr="00F03998" w:rsidRDefault="004E402B" w:rsidP="00DC35B3">
      <w:pPr>
        <w:pStyle w:val="ListParagraph"/>
        <w:numPr>
          <w:ilvl w:val="0"/>
          <w:numId w:val="65"/>
        </w:numPr>
        <w:tabs>
          <w:tab w:val="left" w:pos="1764"/>
        </w:tabs>
        <w:spacing w:line="360" w:lineRule="auto"/>
        <w:ind w:right="1440" w:firstLine="0"/>
        <w:jc w:val="both"/>
        <w:rPr>
          <w:sz w:val="24"/>
        </w:rPr>
      </w:pPr>
      <w:r w:rsidRPr="00F03998">
        <w:rPr>
          <w:sz w:val="24"/>
        </w:rPr>
        <w:t>In cases in which an SSD Counselor, in consultation with the student,</w:t>
      </w:r>
      <w:r w:rsidRPr="00F03998">
        <w:rPr>
          <w:spacing w:val="-29"/>
          <w:sz w:val="24"/>
        </w:rPr>
        <w:t xml:space="preserve"> </w:t>
      </w:r>
      <w:r w:rsidRPr="00F03998">
        <w:rPr>
          <w:sz w:val="24"/>
        </w:rPr>
        <w:t xml:space="preserve">has </w:t>
      </w:r>
      <w:r w:rsidRPr="00F03998">
        <w:rPr>
          <w:sz w:val="24"/>
        </w:rPr>
        <w:lastRenderedPageBreak/>
        <w:t>determined specific locations within the classroom are needed for the accessible furniture, the SSD Counselor and Facilities Services will conduct a walk-through with the student in all of his/her classrooms to identify the appropriate location for furniture</w:t>
      </w:r>
      <w:r w:rsidRPr="00F03998">
        <w:rPr>
          <w:spacing w:val="-1"/>
          <w:sz w:val="24"/>
        </w:rPr>
        <w:t xml:space="preserve"> </w:t>
      </w:r>
      <w:r w:rsidRPr="00F03998">
        <w:rPr>
          <w:sz w:val="24"/>
        </w:rPr>
        <w:t>placement.</w:t>
      </w:r>
    </w:p>
    <w:p w14:paraId="5470918F" w14:textId="77777777" w:rsidR="004E402B" w:rsidRPr="00485A28" w:rsidRDefault="004E402B" w:rsidP="00DC35B3">
      <w:pPr>
        <w:pStyle w:val="BodyText"/>
        <w:ind w:right="1440"/>
        <w:jc w:val="both"/>
        <w:rPr>
          <w:sz w:val="22"/>
          <w:szCs w:val="22"/>
        </w:rPr>
      </w:pPr>
    </w:p>
    <w:p w14:paraId="7D8CFC21" w14:textId="77777777" w:rsidR="004E402B" w:rsidRPr="00F03998" w:rsidRDefault="004E402B" w:rsidP="00DC35B3">
      <w:pPr>
        <w:pStyle w:val="ListParagraph"/>
        <w:numPr>
          <w:ilvl w:val="0"/>
          <w:numId w:val="65"/>
        </w:numPr>
        <w:tabs>
          <w:tab w:val="left" w:pos="1764"/>
        </w:tabs>
        <w:spacing w:line="360" w:lineRule="auto"/>
        <w:ind w:right="1440" w:firstLine="0"/>
        <w:jc w:val="both"/>
        <w:rPr>
          <w:sz w:val="24"/>
        </w:rPr>
      </w:pPr>
      <w:r w:rsidRPr="00F03998">
        <w:rPr>
          <w:sz w:val="24"/>
        </w:rPr>
        <w:t>Students will receive a copy of the work order sent to Facilities</w:t>
      </w:r>
      <w:r w:rsidRPr="00F03998">
        <w:rPr>
          <w:spacing w:val="-30"/>
          <w:sz w:val="24"/>
        </w:rPr>
        <w:t xml:space="preserve"> </w:t>
      </w:r>
      <w:r w:rsidRPr="00F03998">
        <w:rPr>
          <w:sz w:val="24"/>
        </w:rPr>
        <w:t>Services regarding their request and an email notification when the work order has been</w:t>
      </w:r>
      <w:r w:rsidRPr="00F03998">
        <w:rPr>
          <w:spacing w:val="-3"/>
          <w:sz w:val="24"/>
        </w:rPr>
        <w:t xml:space="preserve"> </w:t>
      </w:r>
      <w:r w:rsidRPr="00F03998">
        <w:rPr>
          <w:sz w:val="24"/>
        </w:rPr>
        <w:t>completed.</w:t>
      </w:r>
    </w:p>
    <w:p w14:paraId="24B16E62" w14:textId="77777777" w:rsidR="004E402B" w:rsidRPr="00485A28" w:rsidRDefault="004E402B" w:rsidP="00DC35B3">
      <w:pPr>
        <w:pStyle w:val="BodyText"/>
        <w:spacing w:before="1"/>
        <w:ind w:right="1440"/>
        <w:jc w:val="both"/>
        <w:rPr>
          <w:sz w:val="22"/>
          <w:szCs w:val="22"/>
        </w:rPr>
      </w:pPr>
    </w:p>
    <w:p w14:paraId="45E46AC3" w14:textId="77777777" w:rsidR="004E402B" w:rsidRPr="00F03998" w:rsidRDefault="004E402B" w:rsidP="00DC35B3">
      <w:pPr>
        <w:pStyle w:val="ListParagraph"/>
        <w:numPr>
          <w:ilvl w:val="0"/>
          <w:numId w:val="65"/>
        </w:numPr>
        <w:tabs>
          <w:tab w:val="left" w:pos="1764"/>
        </w:tabs>
        <w:spacing w:line="357" w:lineRule="auto"/>
        <w:ind w:right="1440" w:firstLine="0"/>
        <w:jc w:val="both"/>
        <w:rPr>
          <w:sz w:val="24"/>
        </w:rPr>
      </w:pPr>
      <w:r w:rsidRPr="00F03998">
        <w:rPr>
          <w:sz w:val="24"/>
        </w:rPr>
        <w:t>Faculty will receive notification via student’s completion of a Memo Request Form that if they do move, disassemble or relocate the furniture, they must return the furniture to its original location and</w:t>
      </w:r>
      <w:r w:rsidRPr="00F03998">
        <w:rPr>
          <w:spacing w:val="-26"/>
          <w:sz w:val="24"/>
        </w:rPr>
        <w:t xml:space="preserve"> </w:t>
      </w:r>
      <w:r w:rsidRPr="00F03998">
        <w:rPr>
          <w:sz w:val="24"/>
        </w:rPr>
        <w:t>configuration.</w:t>
      </w:r>
    </w:p>
    <w:p w14:paraId="66E0876A" w14:textId="77777777" w:rsidR="004E402B" w:rsidRPr="00485A28" w:rsidRDefault="004E402B" w:rsidP="00DC35B3">
      <w:pPr>
        <w:pStyle w:val="BodyText"/>
        <w:spacing w:before="8"/>
        <w:ind w:right="1440"/>
        <w:jc w:val="both"/>
        <w:rPr>
          <w:sz w:val="22"/>
          <w:szCs w:val="22"/>
        </w:rPr>
      </w:pPr>
    </w:p>
    <w:p w14:paraId="385E9F1C" w14:textId="6FB9C250" w:rsidR="004E402B" w:rsidRPr="00487821" w:rsidRDefault="004E402B" w:rsidP="00487821">
      <w:pPr>
        <w:pStyle w:val="ListParagraph"/>
        <w:numPr>
          <w:ilvl w:val="0"/>
          <w:numId w:val="65"/>
        </w:numPr>
        <w:tabs>
          <w:tab w:val="left" w:pos="1764"/>
        </w:tabs>
        <w:spacing w:after="240" w:line="360" w:lineRule="auto"/>
        <w:ind w:right="1440" w:firstLine="0"/>
        <w:jc w:val="both"/>
        <w:rPr>
          <w:sz w:val="24"/>
        </w:rPr>
      </w:pPr>
      <w:r w:rsidRPr="00F03998">
        <w:rPr>
          <w:sz w:val="24"/>
        </w:rPr>
        <w:t>Problems reported to SSD will be corrected by Facilities Services in a reasonable timeframe. If problems continue, SSD will consult with Facilities Services and the student to ensure that problems are resolved and steps are developed to ensure that the problem does not</w:t>
      </w:r>
      <w:r w:rsidRPr="00F03998">
        <w:rPr>
          <w:spacing w:val="-10"/>
          <w:sz w:val="24"/>
        </w:rPr>
        <w:t xml:space="preserve"> </w:t>
      </w:r>
      <w:r w:rsidRPr="00F03998">
        <w:rPr>
          <w:sz w:val="24"/>
        </w:rPr>
        <w:t>recur.</w:t>
      </w:r>
    </w:p>
    <w:p w14:paraId="210ACA84" w14:textId="7FDD9B9B" w:rsidR="004E402B" w:rsidRPr="003559A6" w:rsidRDefault="00642A97" w:rsidP="00642A97">
      <w:pPr>
        <w:pStyle w:val="Heading3"/>
        <w:rPr>
          <w:color w:val="006FC6"/>
          <w:sz w:val="32"/>
        </w:rPr>
      </w:pPr>
      <w:r w:rsidRPr="003559A6">
        <w:rPr>
          <w:color w:val="006FC6"/>
          <w:sz w:val="32"/>
        </w:rPr>
        <w:t xml:space="preserve">                        </w:t>
      </w:r>
      <w:r w:rsidR="003559A6">
        <w:rPr>
          <w:color w:val="006FC6"/>
          <w:sz w:val="32"/>
        </w:rPr>
        <w:t xml:space="preserve">  </w:t>
      </w:r>
      <w:r w:rsidR="00825BDD">
        <w:rPr>
          <w:color w:val="006FC6"/>
          <w:sz w:val="32"/>
        </w:rPr>
        <w:t xml:space="preserve">  </w:t>
      </w:r>
      <w:bookmarkStart w:id="73" w:name="_Toc18407620"/>
      <w:r w:rsidR="004E402B" w:rsidRPr="003559A6">
        <w:rPr>
          <w:color w:val="006FC6"/>
          <w:sz w:val="32"/>
        </w:rPr>
        <w:t>Alternate Media</w:t>
      </w:r>
      <w:bookmarkEnd w:id="73"/>
    </w:p>
    <w:p w14:paraId="3607FF86" w14:textId="77777777" w:rsidR="004E402B" w:rsidRDefault="004E402B" w:rsidP="004E402B">
      <w:pPr>
        <w:pStyle w:val="BodyText"/>
        <w:spacing w:before="4"/>
        <w:rPr>
          <w:sz w:val="17"/>
        </w:rPr>
      </w:pPr>
    </w:p>
    <w:p w14:paraId="6BE27BCA" w14:textId="77777777" w:rsidR="004E402B" w:rsidRPr="00F03998" w:rsidRDefault="004E402B" w:rsidP="00991CA3">
      <w:pPr>
        <w:pStyle w:val="BodyText"/>
        <w:spacing w:before="100"/>
        <w:ind w:left="1440"/>
        <w:jc w:val="both"/>
      </w:pPr>
      <w:r w:rsidRPr="00F03998">
        <w:t>PROCEDURES:</w:t>
      </w:r>
    </w:p>
    <w:p w14:paraId="6AB3D27E" w14:textId="77777777" w:rsidR="004E402B" w:rsidRPr="00F03998" w:rsidRDefault="004E402B" w:rsidP="00991CA3">
      <w:pPr>
        <w:pStyle w:val="BodyText"/>
        <w:spacing w:before="3"/>
        <w:jc w:val="both"/>
        <w:rPr>
          <w:sz w:val="35"/>
        </w:rPr>
      </w:pPr>
    </w:p>
    <w:p w14:paraId="0F9F0B03" w14:textId="77777777" w:rsidR="004E402B" w:rsidRPr="00F03998" w:rsidRDefault="004E402B" w:rsidP="00DC35B3">
      <w:pPr>
        <w:pStyle w:val="ListParagraph"/>
        <w:numPr>
          <w:ilvl w:val="0"/>
          <w:numId w:val="64"/>
        </w:numPr>
        <w:tabs>
          <w:tab w:val="left" w:pos="1764"/>
        </w:tabs>
        <w:spacing w:line="360" w:lineRule="auto"/>
        <w:ind w:right="1440" w:firstLine="0"/>
        <w:jc w:val="both"/>
        <w:rPr>
          <w:sz w:val="24"/>
        </w:rPr>
      </w:pPr>
      <w:r w:rsidRPr="00F03998">
        <w:rPr>
          <w:sz w:val="24"/>
        </w:rPr>
        <w:t>Submit a completed Alternate Media Textbook Request each quarter immediately after course registration is completed. This request may be submitted through th</w:t>
      </w:r>
      <w:r>
        <w:rPr>
          <w:sz w:val="24"/>
        </w:rPr>
        <w:t>e</w:t>
      </w:r>
      <w:r>
        <w:rPr>
          <w:color w:val="3B4447"/>
          <w:sz w:val="24"/>
        </w:rPr>
        <w:t xml:space="preserve"> </w:t>
      </w:r>
      <w:hyperlink r:id="rId102" w:history="1">
        <w:r w:rsidRPr="00B8418A">
          <w:rPr>
            <w:rStyle w:val="Hyperlink"/>
            <w:color w:val="0070C0"/>
            <w:sz w:val="24"/>
          </w:rPr>
          <w:t>Alternate Media and Additional Materials Request service submission</w:t>
        </w:r>
      </w:hyperlink>
      <w:r>
        <w:rPr>
          <w:color w:val="3B4447"/>
          <w:sz w:val="24"/>
        </w:rPr>
        <w:t xml:space="preserve"> </w:t>
      </w:r>
      <w:r w:rsidRPr="00F03998">
        <w:rPr>
          <w:sz w:val="24"/>
        </w:rPr>
        <w:t>link. The standard production timeline</w:t>
      </w:r>
      <w:r w:rsidRPr="00F03998">
        <w:rPr>
          <w:spacing w:val="-28"/>
          <w:sz w:val="24"/>
        </w:rPr>
        <w:t xml:space="preserve"> </w:t>
      </w:r>
      <w:r w:rsidRPr="00F03998">
        <w:rPr>
          <w:sz w:val="24"/>
        </w:rPr>
        <w:t>is six (6) weeks following the student</w:t>
      </w:r>
      <w:r w:rsidRPr="00F03998">
        <w:rPr>
          <w:spacing w:val="-10"/>
          <w:sz w:val="24"/>
        </w:rPr>
        <w:t xml:space="preserve"> </w:t>
      </w:r>
      <w:r w:rsidRPr="00F03998">
        <w:rPr>
          <w:sz w:val="24"/>
        </w:rPr>
        <w:t>request.</w:t>
      </w:r>
    </w:p>
    <w:p w14:paraId="63762065" w14:textId="77777777" w:rsidR="004E402B" w:rsidRDefault="004E402B" w:rsidP="00991CA3">
      <w:pPr>
        <w:pStyle w:val="BodyText"/>
        <w:jc w:val="both"/>
        <w:rPr>
          <w:sz w:val="23"/>
        </w:rPr>
      </w:pPr>
    </w:p>
    <w:p w14:paraId="45C5A645" w14:textId="77777777" w:rsidR="004E402B" w:rsidRPr="00F03998" w:rsidRDefault="004E402B" w:rsidP="00DC35B3">
      <w:pPr>
        <w:pStyle w:val="ListParagraph"/>
        <w:numPr>
          <w:ilvl w:val="0"/>
          <w:numId w:val="64"/>
        </w:numPr>
        <w:tabs>
          <w:tab w:val="left" w:pos="1764"/>
        </w:tabs>
        <w:spacing w:line="357" w:lineRule="auto"/>
        <w:ind w:right="1440" w:firstLine="0"/>
        <w:jc w:val="both"/>
        <w:rPr>
          <w:sz w:val="24"/>
        </w:rPr>
      </w:pPr>
      <w:r w:rsidRPr="00F03998">
        <w:rPr>
          <w:sz w:val="24"/>
        </w:rPr>
        <w:t>Submit course</w:t>
      </w:r>
      <w:r w:rsidRPr="00F03998">
        <w:rPr>
          <w:spacing w:val="-34"/>
          <w:sz w:val="24"/>
        </w:rPr>
        <w:t xml:space="preserve"> </w:t>
      </w:r>
      <w:r w:rsidRPr="00F03998">
        <w:rPr>
          <w:sz w:val="24"/>
        </w:rPr>
        <w:t>materials as soon as</w:t>
      </w:r>
      <w:r w:rsidRPr="00F03998">
        <w:rPr>
          <w:spacing w:val="-5"/>
          <w:sz w:val="24"/>
        </w:rPr>
        <w:t xml:space="preserve"> </w:t>
      </w:r>
      <w:r w:rsidRPr="00F03998">
        <w:rPr>
          <w:sz w:val="24"/>
        </w:rPr>
        <w:t>available.</w:t>
      </w:r>
    </w:p>
    <w:p w14:paraId="4A888E44" w14:textId="77777777" w:rsidR="004E402B" w:rsidRPr="00F03998" w:rsidRDefault="004E402B" w:rsidP="00DC35B3">
      <w:pPr>
        <w:pStyle w:val="BodyText"/>
        <w:spacing w:before="3"/>
        <w:ind w:right="1440"/>
        <w:jc w:val="both"/>
        <w:rPr>
          <w:sz w:val="23"/>
        </w:rPr>
      </w:pPr>
    </w:p>
    <w:p w14:paraId="262C449E" w14:textId="1DB5AA69" w:rsidR="004E402B" w:rsidRPr="005A12DC" w:rsidRDefault="004E402B" w:rsidP="005A12DC">
      <w:pPr>
        <w:pStyle w:val="ListParagraph"/>
        <w:numPr>
          <w:ilvl w:val="0"/>
          <w:numId w:val="64"/>
        </w:numPr>
        <w:tabs>
          <w:tab w:val="left" w:pos="1764"/>
        </w:tabs>
        <w:spacing w:before="1"/>
        <w:ind w:left="1763" w:right="1440" w:hanging="323"/>
        <w:jc w:val="both"/>
        <w:rPr>
          <w:sz w:val="24"/>
        </w:rPr>
      </w:pPr>
      <w:r w:rsidRPr="00F03998">
        <w:rPr>
          <w:sz w:val="24"/>
        </w:rPr>
        <w:t>Submit course syllabi for all courses each</w:t>
      </w:r>
      <w:r w:rsidRPr="00F03998">
        <w:rPr>
          <w:spacing w:val="-11"/>
          <w:sz w:val="24"/>
        </w:rPr>
        <w:t xml:space="preserve"> </w:t>
      </w:r>
      <w:r w:rsidRPr="00F03998">
        <w:rPr>
          <w:sz w:val="24"/>
        </w:rPr>
        <w:t>quarter.</w:t>
      </w:r>
    </w:p>
    <w:p w14:paraId="0B512FDA" w14:textId="77777777" w:rsidR="004E402B" w:rsidRPr="00F03998" w:rsidRDefault="004E402B" w:rsidP="00DC35B3">
      <w:pPr>
        <w:pStyle w:val="ListParagraph"/>
        <w:numPr>
          <w:ilvl w:val="0"/>
          <w:numId w:val="64"/>
        </w:numPr>
        <w:tabs>
          <w:tab w:val="left" w:pos="1764"/>
        </w:tabs>
        <w:spacing w:before="1" w:line="357" w:lineRule="auto"/>
        <w:ind w:right="1440" w:firstLine="0"/>
        <w:jc w:val="both"/>
        <w:rPr>
          <w:sz w:val="24"/>
        </w:rPr>
      </w:pPr>
      <w:r w:rsidRPr="00F03998">
        <w:rPr>
          <w:sz w:val="24"/>
        </w:rPr>
        <w:lastRenderedPageBreak/>
        <w:t>Submit textbooks when requested by SSD. Timely submission will ensure faster delivery of alternate</w:t>
      </w:r>
      <w:r w:rsidRPr="00F03998">
        <w:rPr>
          <w:spacing w:val="-3"/>
          <w:sz w:val="24"/>
        </w:rPr>
        <w:t xml:space="preserve"> </w:t>
      </w:r>
      <w:r w:rsidRPr="00F03998">
        <w:rPr>
          <w:sz w:val="24"/>
        </w:rPr>
        <w:t>media.</w:t>
      </w:r>
    </w:p>
    <w:p w14:paraId="44A5787D" w14:textId="77777777" w:rsidR="004E402B" w:rsidRPr="00F03998" w:rsidRDefault="004E402B" w:rsidP="00DC35B3">
      <w:pPr>
        <w:pStyle w:val="BodyText"/>
        <w:spacing w:before="3"/>
        <w:ind w:right="1440"/>
        <w:jc w:val="both"/>
        <w:rPr>
          <w:sz w:val="23"/>
        </w:rPr>
      </w:pPr>
    </w:p>
    <w:p w14:paraId="1B0C3964" w14:textId="77777777" w:rsidR="004E402B" w:rsidRPr="00F03998" w:rsidRDefault="004E402B" w:rsidP="00DC35B3">
      <w:pPr>
        <w:pStyle w:val="ListParagraph"/>
        <w:numPr>
          <w:ilvl w:val="0"/>
          <w:numId w:val="64"/>
        </w:numPr>
        <w:tabs>
          <w:tab w:val="left" w:pos="1764"/>
        </w:tabs>
        <w:ind w:right="1440" w:firstLine="0"/>
        <w:jc w:val="both"/>
        <w:rPr>
          <w:sz w:val="24"/>
        </w:rPr>
      </w:pPr>
      <w:r w:rsidRPr="00F03998">
        <w:rPr>
          <w:sz w:val="24"/>
        </w:rPr>
        <w:t>Check CSUSB email regularly for alternate media</w:t>
      </w:r>
      <w:r w:rsidRPr="00F03998">
        <w:rPr>
          <w:spacing w:val="-10"/>
          <w:sz w:val="24"/>
        </w:rPr>
        <w:t xml:space="preserve"> </w:t>
      </w:r>
      <w:r w:rsidRPr="00F03998">
        <w:rPr>
          <w:sz w:val="24"/>
        </w:rPr>
        <w:t>communication.</w:t>
      </w:r>
    </w:p>
    <w:p w14:paraId="3F026CF9" w14:textId="77777777" w:rsidR="004E402B" w:rsidRPr="00F03998" w:rsidRDefault="004E402B" w:rsidP="00DC35B3">
      <w:pPr>
        <w:pStyle w:val="BodyText"/>
        <w:ind w:right="1440"/>
        <w:jc w:val="both"/>
        <w:rPr>
          <w:sz w:val="35"/>
        </w:rPr>
      </w:pPr>
    </w:p>
    <w:p w14:paraId="5B1B5669" w14:textId="77777777" w:rsidR="004E402B" w:rsidRPr="00F03998" w:rsidRDefault="004E402B" w:rsidP="00DC35B3">
      <w:pPr>
        <w:pStyle w:val="ListParagraph"/>
        <w:numPr>
          <w:ilvl w:val="0"/>
          <w:numId w:val="64"/>
        </w:numPr>
        <w:tabs>
          <w:tab w:val="left" w:pos="1764"/>
        </w:tabs>
        <w:ind w:right="1440" w:firstLine="0"/>
        <w:jc w:val="both"/>
        <w:rPr>
          <w:sz w:val="24"/>
        </w:rPr>
      </w:pPr>
      <w:r w:rsidRPr="00F03998">
        <w:rPr>
          <w:sz w:val="24"/>
        </w:rPr>
        <w:t>Contact SSD immediately regarding changes in course</w:t>
      </w:r>
      <w:r w:rsidRPr="00F03998">
        <w:rPr>
          <w:spacing w:val="-11"/>
          <w:sz w:val="24"/>
        </w:rPr>
        <w:t xml:space="preserve"> </w:t>
      </w:r>
      <w:r w:rsidRPr="00F03998">
        <w:rPr>
          <w:sz w:val="24"/>
        </w:rPr>
        <w:t>registration.</w:t>
      </w:r>
    </w:p>
    <w:p w14:paraId="42CEDEB3" w14:textId="77777777" w:rsidR="004E402B" w:rsidRPr="00F03998" w:rsidRDefault="004E402B" w:rsidP="00DC35B3">
      <w:pPr>
        <w:pStyle w:val="BodyText"/>
        <w:spacing w:before="3"/>
        <w:ind w:right="1440"/>
        <w:jc w:val="both"/>
        <w:rPr>
          <w:sz w:val="35"/>
        </w:rPr>
      </w:pPr>
    </w:p>
    <w:p w14:paraId="154249BA" w14:textId="77777777" w:rsidR="004E402B" w:rsidRPr="00F03998" w:rsidRDefault="004E402B" w:rsidP="00DC35B3">
      <w:pPr>
        <w:pStyle w:val="ListParagraph"/>
        <w:numPr>
          <w:ilvl w:val="0"/>
          <w:numId w:val="64"/>
        </w:numPr>
        <w:tabs>
          <w:tab w:val="left" w:pos="1764"/>
        </w:tabs>
        <w:spacing w:line="357" w:lineRule="auto"/>
        <w:ind w:right="1440" w:firstLine="0"/>
        <w:jc w:val="both"/>
        <w:rPr>
          <w:sz w:val="24"/>
        </w:rPr>
      </w:pPr>
      <w:r w:rsidRPr="00F03998">
        <w:rPr>
          <w:sz w:val="24"/>
        </w:rPr>
        <w:t>Sign the Alternate Media Copyright Agreement prior to release of alternate</w:t>
      </w:r>
      <w:r w:rsidRPr="00F03998">
        <w:rPr>
          <w:spacing w:val="-1"/>
          <w:sz w:val="24"/>
        </w:rPr>
        <w:t xml:space="preserve"> </w:t>
      </w:r>
      <w:r w:rsidRPr="00F03998">
        <w:rPr>
          <w:sz w:val="24"/>
        </w:rPr>
        <w:t>media.</w:t>
      </w:r>
    </w:p>
    <w:p w14:paraId="2B13301A" w14:textId="77777777" w:rsidR="004E402B" w:rsidRPr="00F03998" w:rsidRDefault="004E402B" w:rsidP="00991CA3">
      <w:pPr>
        <w:pStyle w:val="BodyText"/>
        <w:spacing w:before="3"/>
        <w:jc w:val="both"/>
        <w:rPr>
          <w:sz w:val="23"/>
        </w:rPr>
      </w:pPr>
    </w:p>
    <w:p w14:paraId="1A290C85" w14:textId="77777777" w:rsidR="004E402B" w:rsidRPr="00F03998" w:rsidRDefault="004E402B" w:rsidP="00991CA3">
      <w:pPr>
        <w:pStyle w:val="BodyText"/>
        <w:spacing w:before="1"/>
        <w:ind w:left="1440"/>
        <w:jc w:val="both"/>
      </w:pPr>
      <w:r w:rsidRPr="00F03998">
        <w:t>GUIDELINES:</w:t>
      </w:r>
    </w:p>
    <w:p w14:paraId="33D21133" w14:textId="77777777" w:rsidR="004E402B" w:rsidRPr="00F03998" w:rsidRDefault="004E402B" w:rsidP="00991CA3">
      <w:pPr>
        <w:pStyle w:val="BodyText"/>
        <w:spacing w:before="2"/>
        <w:jc w:val="both"/>
        <w:rPr>
          <w:sz w:val="35"/>
        </w:rPr>
      </w:pPr>
    </w:p>
    <w:p w14:paraId="1CEAA4ED" w14:textId="77777777" w:rsidR="004E402B" w:rsidRPr="00F03998" w:rsidRDefault="004E402B" w:rsidP="00DC35B3">
      <w:pPr>
        <w:pStyle w:val="ListParagraph"/>
        <w:numPr>
          <w:ilvl w:val="0"/>
          <w:numId w:val="63"/>
        </w:numPr>
        <w:tabs>
          <w:tab w:val="left" w:pos="1764"/>
        </w:tabs>
        <w:spacing w:before="1" w:line="360" w:lineRule="auto"/>
        <w:ind w:right="1440" w:firstLine="0"/>
        <w:jc w:val="both"/>
        <w:rPr>
          <w:sz w:val="24"/>
        </w:rPr>
      </w:pPr>
      <w:r w:rsidRPr="00F03998">
        <w:rPr>
          <w:sz w:val="24"/>
        </w:rPr>
        <w:t>Requests will be acted upon according to the order in which they are received; however, requests cannot be guaranteed to be completed in</w:t>
      </w:r>
      <w:r w:rsidRPr="00F03998">
        <w:rPr>
          <w:spacing w:val="-36"/>
          <w:sz w:val="24"/>
        </w:rPr>
        <w:t xml:space="preserve"> </w:t>
      </w:r>
      <w:r w:rsidRPr="00F03998">
        <w:rPr>
          <w:sz w:val="24"/>
        </w:rPr>
        <w:t>that order.</w:t>
      </w:r>
    </w:p>
    <w:p w14:paraId="70C5D1F1" w14:textId="77777777" w:rsidR="004E402B" w:rsidRPr="00F03998" w:rsidRDefault="004E402B" w:rsidP="00DC35B3">
      <w:pPr>
        <w:pStyle w:val="BodyText"/>
        <w:spacing w:before="1"/>
        <w:ind w:right="1440"/>
        <w:jc w:val="both"/>
        <w:rPr>
          <w:sz w:val="23"/>
        </w:rPr>
      </w:pPr>
    </w:p>
    <w:p w14:paraId="7013ED14" w14:textId="77777777" w:rsidR="004E402B" w:rsidRDefault="004E402B" w:rsidP="00DC35B3">
      <w:pPr>
        <w:pStyle w:val="ListParagraph"/>
        <w:numPr>
          <w:ilvl w:val="0"/>
          <w:numId w:val="63"/>
        </w:numPr>
        <w:tabs>
          <w:tab w:val="left" w:pos="1764"/>
        </w:tabs>
        <w:spacing w:line="357" w:lineRule="auto"/>
        <w:ind w:right="1440" w:firstLine="0"/>
        <w:jc w:val="both"/>
        <w:rPr>
          <w:sz w:val="24"/>
        </w:rPr>
      </w:pPr>
      <w:r w:rsidRPr="00F03998">
        <w:rPr>
          <w:sz w:val="24"/>
        </w:rPr>
        <w:t>Students may request alternate media for optional or recommended course materials, but required materials will be given</w:t>
      </w:r>
      <w:r w:rsidRPr="00F03998">
        <w:rPr>
          <w:spacing w:val="-14"/>
          <w:sz w:val="24"/>
        </w:rPr>
        <w:t xml:space="preserve"> </w:t>
      </w:r>
      <w:r w:rsidRPr="00F03998">
        <w:rPr>
          <w:sz w:val="24"/>
        </w:rPr>
        <w:t>priority.</w:t>
      </w:r>
    </w:p>
    <w:p w14:paraId="477B1313" w14:textId="77777777" w:rsidR="004E402B" w:rsidRPr="000C46FF" w:rsidRDefault="004E402B" w:rsidP="00DC35B3">
      <w:pPr>
        <w:pStyle w:val="BodyText"/>
        <w:ind w:right="1440"/>
        <w:jc w:val="both"/>
        <w:rPr>
          <w:sz w:val="23"/>
          <w:szCs w:val="23"/>
        </w:rPr>
      </w:pPr>
    </w:p>
    <w:p w14:paraId="57978EA7" w14:textId="77777777" w:rsidR="004E402B" w:rsidRPr="00F03998" w:rsidRDefault="004E402B" w:rsidP="00DC35B3">
      <w:pPr>
        <w:pStyle w:val="ListParagraph"/>
        <w:numPr>
          <w:ilvl w:val="0"/>
          <w:numId w:val="63"/>
        </w:numPr>
        <w:tabs>
          <w:tab w:val="left" w:pos="1764"/>
        </w:tabs>
        <w:spacing w:before="78" w:line="357" w:lineRule="auto"/>
        <w:ind w:right="1440" w:firstLine="0"/>
        <w:jc w:val="both"/>
        <w:rPr>
          <w:sz w:val="24"/>
        </w:rPr>
      </w:pPr>
      <w:r w:rsidRPr="00F03998">
        <w:rPr>
          <w:sz w:val="24"/>
        </w:rPr>
        <w:t>Each request is unique in that the availability, formatting, and editing</w:t>
      </w:r>
      <w:r w:rsidRPr="00F03998">
        <w:rPr>
          <w:spacing w:val="-32"/>
          <w:sz w:val="24"/>
        </w:rPr>
        <w:t xml:space="preserve"> </w:t>
      </w:r>
      <w:r w:rsidRPr="00F03998">
        <w:rPr>
          <w:sz w:val="24"/>
        </w:rPr>
        <w:t xml:space="preserve">of course materials </w:t>
      </w:r>
      <w:r w:rsidR="00AB1814">
        <w:rPr>
          <w:sz w:val="24"/>
        </w:rPr>
        <w:t>vary</w:t>
      </w:r>
      <w:r w:rsidRPr="00F03998">
        <w:rPr>
          <w:spacing w:val="-3"/>
          <w:sz w:val="24"/>
        </w:rPr>
        <w:t xml:space="preserve"> </w:t>
      </w:r>
      <w:r w:rsidRPr="00F03998">
        <w:rPr>
          <w:sz w:val="24"/>
        </w:rPr>
        <w:t>greatly.</w:t>
      </w:r>
    </w:p>
    <w:p w14:paraId="6C4872D5" w14:textId="77777777" w:rsidR="004E402B" w:rsidRPr="00F03998" w:rsidRDefault="004E402B" w:rsidP="00DC35B3">
      <w:pPr>
        <w:pStyle w:val="BodyText"/>
        <w:spacing w:before="6"/>
        <w:ind w:right="1440"/>
        <w:jc w:val="both"/>
        <w:rPr>
          <w:sz w:val="23"/>
        </w:rPr>
      </w:pPr>
    </w:p>
    <w:p w14:paraId="326A513D" w14:textId="77777777" w:rsidR="004E402B" w:rsidRPr="00F03998" w:rsidRDefault="004E402B" w:rsidP="00DC35B3">
      <w:pPr>
        <w:pStyle w:val="ListParagraph"/>
        <w:numPr>
          <w:ilvl w:val="0"/>
          <w:numId w:val="63"/>
        </w:numPr>
        <w:tabs>
          <w:tab w:val="left" w:pos="1764"/>
        </w:tabs>
        <w:spacing w:line="360" w:lineRule="auto"/>
        <w:ind w:right="1440" w:firstLine="0"/>
        <w:jc w:val="both"/>
        <w:rPr>
          <w:sz w:val="24"/>
        </w:rPr>
      </w:pPr>
      <w:r w:rsidRPr="00F03998">
        <w:rPr>
          <w:sz w:val="24"/>
        </w:rPr>
        <w:t>Every effort will be made to obtain the student's preferred format. If</w:t>
      </w:r>
      <w:r w:rsidRPr="00F03998">
        <w:rPr>
          <w:spacing w:val="-34"/>
          <w:sz w:val="24"/>
        </w:rPr>
        <w:t xml:space="preserve"> </w:t>
      </w:r>
      <w:r w:rsidRPr="00F03998">
        <w:rPr>
          <w:sz w:val="24"/>
        </w:rPr>
        <w:t>this format is not available, however, available formats will be supplied given that they provide equal access to the</w:t>
      </w:r>
      <w:r w:rsidRPr="00F03998">
        <w:rPr>
          <w:spacing w:val="-6"/>
          <w:sz w:val="24"/>
        </w:rPr>
        <w:t xml:space="preserve"> </w:t>
      </w:r>
      <w:r w:rsidRPr="00F03998">
        <w:rPr>
          <w:sz w:val="24"/>
        </w:rPr>
        <w:t>student.</w:t>
      </w:r>
    </w:p>
    <w:p w14:paraId="33BB4E61" w14:textId="77777777" w:rsidR="004E402B" w:rsidRPr="00F03998" w:rsidRDefault="004E402B" w:rsidP="00DC35B3">
      <w:pPr>
        <w:pStyle w:val="BodyText"/>
        <w:spacing w:before="1"/>
        <w:ind w:right="1440"/>
        <w:jc w:val="both"/>
        <w:rPr>
          <w:sz w:val="23"/>
        </w:rPr>
      </w:pPr>
    </w:p>
    <w:p w14:paraId="33BAA213" w14:textId="77777777" w:rsidR="004E402B" w:rsidRPr="00F03998" w:rsidRDefault="004E402B" w:rsidP="00DC35B3">
      <w:pPr>
        <w:pStyle w:val="ListParagraph"/>
        <w:numPr>
          <w:ilvl w:val="0"/>
          <w:numId w:val="63"/>
        </w:numPr>
        <w:tabs>
          <w:tab w:val="left" w:pos="1764"/>
        </w:tabs>
        <w:spacing w:before="1" w:line="357" w:lineRule="auto"/>
        <w:ind w:right="1440" w:firstLine="0"/>
        <w:jc w:val="both"/>
        <w:rPr>
          <w:sz w:val="24"/>
        </w:rPr>
      </w:pPr>
      <w:r w:rsidRPr="00F03998">
        <w:rPr>
          <w:sz w:val="24"/>
        </w:rPr>
        <w:t>SSD communicates with students about alternate media requests</w:t>
      </w:r>
      <w:r w:rsidRPr="00F03998">
        <w:rPr>
          <w:spacing w:val="-32"/>
          <w:sz w:val="24"/>
        </w:rPr>
        <w:t xml:space="preserve"> </w:t>
      </w:r>
      <w:r w:rsidRPr="00F03998">
        <w:rPr>
          <w:sz w:val="24"/>
        </w:rPr>
        <w:t>through their CSUSB email accounts. SSD notifies students of the status of their requests and delivery through</w:t>
      </w:r>
      <w:r w:rsidRPr="00F03998">
        <w:rPr>
          <w:spacing w:val="-7"/>
          <w:sz w:val="24"/>
        </w:rPr>
        <w:t xml:space="preserve"> </w:t>
      </w:r>
      <w:r w:rsidRPr="00F03998">
        <w:rPr>
          <w:sz w:val="24"/>
        </w:rPr>
        <w:t>email.</w:t>
      </w:r>
    </w:p>
    <w:p w14:paraId="19E88DA5" w14:textId="77777777" w:rsidR="004E402B" w:rsidRPr="00F03998" w:rsidRDefault="004E402B" w:rsidP="00991CA3">
      <w:pPr>
        <w:pStyle w:val="BodyText"/>
        <w:spacing w:before="7"/>
        <w:jc w:val="both"/>
        <w:rPr>
          <w:sz w:val="23"/>
        </w:rPr>
      </w:pPr>
    </w:p>
    <w:p w14:paraId="098EA526" w14:textId="4232E3A2" w:rsidR="004E402B" w:rsidRPr="00F03998" w:rsidRDefault="00E776B3" w:rsidP="00DC35B3">
      <w:pPr>
        <w:pStyle w:val="ListParagraph"/>
        <w:numPr>
          <w:ilvl w:val="0"/>
          <w:numId w:val="63"/>
        </w:numPr>
        <w:tabs>
          <w:tab w:val="left" w:pos="1764"/>
        </w:tabs>
        <w:spacing w:line="360" w:lineRule="auto"/>
        <w:ind w:right="1440" w:firstLine="0"/>
        <w:jc w:val="both"/>
        <w:rPr>
          <w:sz w:val="24"/>
        </w:rPr>
      </w:pPr>
      <w:r>
        <w:rPr>
          <w:sz w:val="24"/>
        </w:rPr>
        <w:t xml:space="preserve">If </w:t>
      </w:r>
      <w:r w:rsidR="004E402B" w:rsidRPr="00F03998">
        <w:rPr>
          <w:sz w:val="24"/>
        </w:rPr>
        <w:t>requested materials are not available from in-house libraries or publish</w:t>
      </w:r>
      <w:r w:rsidR="00E64D00">
        <w:rPr>
          <w:sz w:val="24"/>
        </w:rPr>
        <w:t>-</w:t>
      </w:r>
      <w:r w:rsidR="004E402B" w:rsidRPr="00F03998">
        <w:rPr>
          <w:sz w:val="24"/>
        </w:rPr>
        <w:lastRenderedPageBreak/>
        <w:t>ers, students will be notified by campus email and may need</w:t>
      </w:r>
      <w:r w:rsidR="004E402B" w:rsidRPr="00F03998">
        <w:rPr>
          <w:spacing w:val="-27"/>
          <w:sz w:val="24"/>
        </w:rPr>
        <w:t xml:space="preserve"> </w:t>
      </w:r>
      <w:r w:rsidR="004E402B" w:rsidRPr="00F03998">
        <w:rPr>
          <w:sz w:val="24"/>
        </w:rPr>
        <w:t>to provide the materials to SSD for in-house</w:t>
      </w:r>
      <w:r w:rsidR="004E402B" w:rsidRPr="00F03998">
        <w:rPr>
          <w:spacing w:val="-4"/>
          <w:sz w:val="24"/>
        </w:rPr>
        <w:t xml:space="preserve"> </w:t>
      </w:r>
      <w:r w:rsidR="004E402B" w:rsidRPr="00F03998">
        <w:rPr>
          <w:sz w:val="24"/>
        </w:rPr>
        <w:t>scanning.</w:t>
      </w:r>
    </w:p>
    <w:p w14:paraId="40624ABE" w14:textId="77777777" w:rsidR="004E402B" w:rsidRPr="00F03998" w:rsidRDefault="004E402B" w:rsidP="00DC35B3">
      <w:pPr>
        <w:pStyle w:val="BodyText"/>
        <w:spacing w:before="2"/>
        <w:ind w:right="1440"/>
        <w:jc w:val="both"/>
        <w:rPr>
          <w:sz w:val="23"/>
        </w:rPr>
      </w:pPr>
    </w:p>
    <w:p w14:paraId="15DA2DBF" w14:textId="77777777" w:rsidR="004E402B" w:rsidRPr="00F03998" w:rsidRDefault="004E402B" w:rsidP="00DC35B3">
      <w:pPr>
        <w:pStyle w:val="ListParagraph"/>
        <w:numPr>
          <w:ilvl w:val="0"/>
          <w:numId w:val="63"/>
        </w:numPr>
        <w:tabs>
          <w:tab w:val="left" w:pos="1764"/>
        </w:tabs>
        <w:spacing w:line="360" w:lineRule="auto"/>
        <w:ind w:right="1440" w:firstLine="0"/>
        <w:jc w:val="both"/>
        <w:rPr>
          <w:sz w:val="24"/>
        </w:rPr>
      </w:pPr>
      <w:r>
        <w:rPr>
          <w:sz w:val="24"/>
        </w:rPr>
        <w:t>For students who choose to rent textbooks, their accessible files will be available via the use of an SSD provided USB drive. Please note that students will be required to return the USB device to the SSD office at the end of the quarter or once their rental agreement has expired. Students are not permitted to keep or download the files after the rental agreement has expired.</w:t>
      </w:r>
    </w:p>
    <w:p w14:paraId="6E19C03E" w14:textId="77777777" w:rsidR="004E402B" w:rsidRPr="00F03998" w:rsidRDefault="004E402B" w:rsidP="00DC35B3">
      <w:pPr>
        <w:pStyle w:val="BodyText"/>
        <w:spacing w:before="11"/>
        <w:ind w:right="1440"/>
        <w:jc w:val="both"/>
        <w:rPr>
          <w:sz w:val="22"/>
        </w:rPr>
      </w:pPr>
    </w:p>
    <w:p w14:paraId="6CF0EBC7" w14:textId="77777777" w:rsidR="004E402B" w:rsidRPr="00F03998" w:rsidRDefault="004E402B" w:rsidP="00DC35B3">
      <w:pPr>
        <w:pStyle w:val="ListParagraph"/>
        <w:numPr>
          <w:ilvl w:val="0"/>
          <w:numId w:val="63"/>
        </w:numPr>
        <w:tabs>
          <w:tab w:val="left" w:pos="1764"/>
        </w:tabs>
        <w:spacing w:line="360" w:lineRule="auto"/>
        <w:ind w:right="1440" w:firstLine="0"/>
        <w:jc w:val="both"/>
        <w:rPr>
          <w:sz w:val="24"/>
        </w:rPr>
      </w:pPr>
      <w:r w:rsidRPr="00F03998">
        <w:rPr>
          <w:sz w:val="24"/>
        </w:rPr>
        <w:t>Students will be notified as requests are completed and are available for pick up via campus email. Every effort will be made to meet the six (6)</w:t>
      </w:r>
      <w:r w:rsidRPr="00F03998">
        <w:rPr>
          <w:spacing w:val="-31"/>
          <w:sz w:val="24"/>
        </w:rPr>
        <w:t xml:space="preserve"> </w:t>
      </w:r>
      <w:r w:rsidRPr="00F03998">
        <w:rPr>
          <w:sz w:val="24"/>
        </w:rPr>
        <w:t>week standard production timeline. SSD will work with students and faculty if students do not have alternate media due to</w:t>
      </w:r>
      <w:r>
        <w:rPr>
          <w:sz w:val="24"/>
        </w:rPr>
        <w:t xml:space="preserve"> a</w:t>
      </w:r>
      <w:r w:rsidRPr="00F03998">
        <w:rPr>
          <w:sz w:val="24"/>
        </w:rPr>
        <w:t xml:space="preserve"> delay in</w:t>
      </w:r>
      <w:r w:rsidRPr="00F03998">
        <w:rPr>
          <w:spacing w:val="-10"/>
          <w:sz w:val="24"/>
        </w:rPr>
        <w:t xml:space="preserve"> </w:t>
      </w:r>
      <w:r w:rsidRPr="00F03998">
        <w:rPr>
          <w:sz w:val="24"/>
        </w:rPr>
        <w:t>production.</w:t>
      </w:r>
    </w:p>
    <w:p w14:paraId="719228CD" w14:textId="77777777" w:rsidR="004E402B" w:rsidRPr="00F03998" w:rsidRDefault="004E402B" w:rsidP="00DC35B3">
      <w:pPr>
        <w:pStyle w:val="BodyText"/>
        <w:spacing w:before="1"/>
        <w:ind w:right="1440"/>
        <w:jc w:val="both"/>
        <w:rPr>
          <w:sz w:val="23"/>
        </w:rPr>
      </w:pPr>
    </w:p>
    <w:p w14:paraId="0F3435E3" w14:textId="77777777" w:rsidR="004E402B" w:rsidRDefault="004E402B" w:rsidP="00DC35B3">
      <w:pPr>
        <w:pStyle w:val="ListParagraph"/>
        <w:numPr>
          <w:ilvl w:val="0"/>
          <w:numId w:val="63"/>
        </w:numPr>
        <w:tabs>
          <w:tab w:val="left" w:pos="1764"/>
        </w:tabs>
        <w:spacing w:line="360" w:lineRule="auto"/>
        <w:ind w:right="1440" w:firstLine="0"/>
        <w:jc w:val="both"/>
        <w:rPr>
          <w:sz w:val="24"/>
        </w:rPr>
      </w:pPr>
      <w:r w:rsidRPr="00F03998">
        <w:rPr>
          <w:sz w:val="24"/>
        </w:rPr>
        <w:t>Any questions or concerns regarding alternate media accommodations, formats provided, or difficulties accessing provided files should be directed</w:t>
      </w:r>
      <w:r w:rsidRPr="00F03998">
        <w:rPr>
          <w:spacing w:val="-37"/>
          <w:sz w:val="24"/>
        </w:rPr>
        <w:t xml:space="preserve"> </w:t>
      </w:r>
      <w:r w:rsidRPr="00F03998">
        <w:rPr>
          <w:sz w:val="24"/>
        </w:rPr>
        <w:t>to the Alternate Media Coordinator.</w:t>
      </w:r>
    </w:p>
    <w:p w14:paraId="61041137" w14:textId="77777777" w:rsidR="004E402B" w:rsidRPr="00F03998" w:rsidRDefault="004E402B" w:rsidP="00DC35B3">
      <w:pPr>
        <w:pStyle w:val="BodyText"/>
        <w:ind w:right="1440"/>
        <w:jc w:val="both"/>
        <w:rPr>
          <w:sz w:val="22"/>
          <w:szCs w:val="22"/>
        </w:rPr>
      </w:pPr>
    </w:p>
    <w:p w14:paraId="74155D51" w14:textId="65892385" w:rsidR="004E402B" w:rsidRPr="00F03998" w:rsidRDefault="004E402B" w:rsidP="00DC35B3">
      <w:pPr>
        <w:pStyle w:val="ListParagraph"/>
        <w:numPr>
          <w:ilvl w:val="0"/>
          <w:numId w:val="63"/>
        </w:numPr>
        <w:tabs>
          <w:tab w:val="left" w:pos="1918"/>
        </w:tabs>
        <w:spacing w:before="78" w:line="360" w:lineRule="auto"/>
        <w:ind w:right="1440" w:firstLine="0"/>
        <w:jc w:val="both"/>
        <w:rPr>
          <w:sz w:val="24"/>
        </w:rPr>
      </w:pPr>
      <w:r w:rsidRPr="00F03998">
        <w:rPr>
          <w:sz w:val="24"/>
        </w:rPr>
        <w:t>Alternate media is intended solely for the educational purposes of</w:t>
      </w:r>
      <w:r w:rsidRPr="00F03998">
        <w:rPr>
          <w:spacing w:val="-30"/>
          <w:sz w:val="24"/>
        </w:rPr>
        <w:t xml:space="preserve"> </w:t>
      </w:r>
      <w:r w:rsidRPr="00F03998">
        <w:rPr>
          <w:sz w:val="24"/>
        </w:rPr>
        <w:t>the student. According to Copyright Revisions Act of 1976, as amended</w:t>
      </w:r>
      <w:r w:rsidRPr="00F03998">
        <w:rPr>
          <w:spacing w:val="-24"/>
          <w:sz w:val="24"/>
        </w:rPr>
        <w:t xml:space="preserve"> </w:t>
      </w:r>
      <w:r w:rsidRPr="00F03998">
        <w:rPr>
          <w:sz w:val="24"/>
        </w:rPr>
        <w:t>[17</w:t>
      </w:r>
      <w:r w:rsidR="00E776B3">
        <w:rPr>
          <w:sz w:val="24"/>
        </w:rPr>
        <w:t xml:space="preserve"> U.S.C.</w:t>
      </w:r>
    </w:p>
    <w:p w14:paraId="72A9F3AB" w14:textId="1CDD0157" w:rsidR="004E402B" w:rsidRPr="00F03998" w:rsidRDefault="004E402B" w:rsidP="00DC35B3">
      <w:pPr>
        <w:pStyle w:val="BodyText"/>
        <w:spacing w:before="1" w:line="357" w:lineRule="auto"/>
        <w:ind w:left="1440" w:right="1440"/>
        <w:jc w:val="both"/>
      </w:pPr>
      <w:r w:rsidRPr="00F03998">
        <w:t>Sec. 101 et seq.], students may not copy, duplicate or distribute the alternate media.</w:t>
      </w:r>
    </w:p>
    <w:p w14:paraId="7FEEF5F3" w14:textId="73A78A55" w:rsidR="004E402B" w:rsidRPr="00487821" w:rsidRDefault="00642A97" w:rsidP="00487821">
      <w:pPr>
        <w:pStyle w:val="Heading3"/>
        <w:spacing w:after="240"/>
        <w:rPr>
          <w:sz w:val="32"/>
        </w:rPr>
      </w:pPr>
      <w:r>
        <w:t xml:space="preserve">                  </w:t>
      </w:r>
      <w:r w:rsidR="00825BDD">
        <w:t xml:space="preserve"> </w:t>
      </w:r>
      <w:r>
        <w:t xml:space="preserve">  </w:t>
      </w:r>
      <w:r w:rsidR="003559A6">
        <w:t xml:space="preserve"> </w:t>
      </w:r>
      <w:r>
        <w:t xml:space="preserve"> </w:t>
      </w:r>
      <w:bookmarkStart w:id="74" w:name="_Toc18407621"/>
      <w:r w:rsidR="004E402B" w:rsidRPr="003559A6">
        <w:rPr>
          <w:color w:val="006FC6"/>
          <w:sz w:val="32"/>
        </w:rPr>
        <w:t>Captioning Services</w:t>
      </w:r>
      <w:bookmarkEnd w:id="74"/>
    </w:p>
    <w:p w14:paraId="0D5E5FA5" w14:textId="77777777" w:rsidR="004E402B" w:rsidRPr="00F03998" w:rsidRDefault="004E402B" w:rsidP="00991CA3">
      <w:pPr>
        <w:pStyle w:val="BodyText"/>
        <w:spacing w:before="228"/>
        <w:ind w:left="1440"/>
        <w:jc w:val="both"/>
      </w:pPr>
      <w:r w:rsidRPr="00F03998">
        <w:t>PROCEDURES:</w:t>
      </w:r>
    </w:p>
    <w:p w14:paraId="7887F3DC" w14:textId="77777777" w:rsidR="004E402B" w:rsidRPr="00F03998" w:rsidRDefault="004E402B" w:rsidP="00991CA3">
      <w:pPr>
        <w:pStyle w:val="BodyText"/>
        <w:spacing w:before="3"/>
        <w:jc w:val="both"/>
        <w:rPr>
          <w:sz w:val="35"/>
        </w:rPr>
      </w:pPr>
    </w:p>
    <w:p w14:paraId="12A34499" w14:textId="77777777" w:rsidR="004E402B" w:rsidRPr="00F03998" w:rsidRDefault="004E402B" w:rsidP="00DC35B3">
      <w:pPr>
        <w:pStyle w:val="ListParagraph"/>
        <w:numPr>
          <w:ilvl w:val="0"/>
          <w:numId w:val="62"/>
        </w:numPr>
        <w:tabs>
          <w:tab w:val="left" w:pos="1764"/>
        </w:tabs>
        <w:ind w:right="1440" w:firstLine="0"/>
        <w:jc w:val="both"/>
        <w:rPr>
          <w:sz w:val="24"/>
        </w:rPr>
      </w:pPr>
      <w:r w:rsidRPr="00F03998">
        <w:rPr>
          <w:sz w:val="24"/>
        </w:rPr>
        <w:t>Submit a completed Captioning Service Request form to SSD at least</w:t>
      </w:r>
      <w:r w:rsidRPr="00F03998">
        <w:rPr>
          <w:spacing w:val="-12"/>
          <w:sz w:val="24"/>
        </w:rPr>
        <w:t xml:space="preserve"> </w:t>
      </w:r>
      <w:r w:rsidRPr="00F03998">
        <w:rPr>
          <w:sz w:val="24"/>
        </w:rPr>
        <w:t>thirty</w:t>
      </w:r>
    </w:p>
    <w:p w14:paraId="1C8B56DC" w14:textId="77777777" w:rsidR="004E402B" w:rsidRDefault="004E402B" w:rsidP="00DC35B3">
      <w:pPr>
        <w:pStyle w:val="BodyText"/>
        <w:spacing w:before="145" w:line="360" w:lineRule="auto"/>
        <w:ind w:left="1440" w:right="1440"/>
        <w:jc w:val="both"/>
      </w:pPr>
      <w:r w:rsidRPr="00F03998">
        <w:t xml:space="preserve">(30) days before the start of the quarter for returning students or as soon as they are enrolled for new students. The request can be submitted at </w:t>
      </w:r>
      <w:r>
        <w:t>the</w:t>
      </w:r>
      <w:r w:rsidRPr="00F03998">
        <w:t xml:space="preserve"> </w:t>
      </w:r>
      <w:hyperlink r:id="rId103" w:history="1">
        <w:r w:rsidRPr="00B8418A">
          <w:rPr>
            <w:rStyle w:val="Hyperlink"/>
            <w:color w:val="0070C0"/>
          </w:rPr>
          <w:t>Service Request</w:t>
        </w:r>
      </w:hyperlink>
      <w:r>
        <w:rPr>
          <w:color w:val="3B4447"/>
        </w:rPr>
        <w:t xml:space="preserve"> </w:t>
      </w:r>
      <w:r w:rsidRPr="00F03998">
        <w:t>link.</w:t>
      </w:r>
    </w:p>
    <w:p w14:paraId="288FEF05" w14:textId="77777777" w:rsidR="004E402B" w:rsidRDefault="004E402B" w:rsidP="00DC35B3">
      <w:pPr>
        <w:pStyle w:val="BodyText"/>
        <w:spacing w:before="1"/>
        <w:ind w:right="1440"/>
        <w:jc w:val="both"/>
        <w:rPr>
          <w:sz w:val="23"/>
        </w:rPr>
      </w:pPr>
    </w:p>
    <w:p w14:paraId="34D15607" w14:textId="35539BD0" w:rsidR="004E402B" w:rsidRPr="00F03998" w:rsidRDefault="004E402B" w:rsidP="00DC35B3">
      <w:pPr>
        <w:pStyle w:val="ListParagraph"/>
        <w:numPr>
          <w:ilvl w:val="0"/>
          <w:numId w:val="62"/>
        </w:numPr>
        <w:tabs>
          <w:tab w:val="left" w:pos="1764"/>
        </w:tabs>
        <w:spacing w:before="1" w:line="360" w:lineRule="auto"/>
        <w:ind w:right="1440" w:firstLine="0"/>
        <w:jc w:val="both"/>
        <w:rPr>
          <w:sz w:val="24"/>
        </w:rPr>
      </w:pPr>
      <w:r w:rsidRPr="00F03998">
        <w:rPr>
          <w:sz w:val="24"/>
        </w:rPr>
        <w:t xml:space="preserve">All one-time requests must be submitted by email to </w:t>
      </w:r>
      <w:hyperlink r:id="rId104">
        <w:r>
          <w:rPr>
            <w:color w:val="0563C1"/>
            <w:sz w:val="24"/>
            <w:u w:val="single" w:color="0563C1"/>
          </w:rPr>
          <w:t>ssddeafservices@</w:t>
        </w:r>
        <w:r w:rsidR="00E64D00">
          <w:rPr>
            <w:color w:val="0563C1"/>
            <w:sz w:val="24"/>
            <w:u w:val="single" w:color="0563C1"/>
          </w:rPr>
          <w:t xml:space="preserve"> </w:t>
        </w:r>
        <w:r>
          <w:rPr>
            <w:color w:val="0563C1"/>
            <w:sz w:val="24"/>
            <w:u w:val="single" w:color="0563C1"/>
          </w:rPr>
          <w:t>csusb.edu</w:t>
        </w:r>
        <w:r>
          <w:rPr>
            <w:color w:val="0563C1"/>
            <w:sz w:val="24"/>
          </w:rPr>
          <w:t xml:space="preserve"> </w:t>
        </w:r>
      </w:hyperlink>
      <w:r w:rsidRPr="00F03998">
        <w:rPr>
          <w:sz w:val="24"/>
        </w:rPr>
        <w:t>as soon as the student becomes aware of the need with at least th</w:t>
      </w:r>
      <w:r>
        <w:rPr>
          <w:sz w:val="24"/>
        </w:rPr>
        <w:t>ree (3) working days advance notice.</w:t>
      </w:r>
      <w:r w:rsidRPr="00F03998">
        <w:rPr>
          <w:sz w:val="24"/>
        </w:rPr>
        <w:t xml:space="preserve"> For conferences, field trips and any other functions, please contact the Deaf Services Coordinator or designee as soon as possible as arranging for services may take weeks</w:t>
      </w:r>
      <w:r w:rsidRPr="00F03998">
        <w:rPr>
          <w:spacing w:val="-39"/>
          <w:sz w:val="24"/>
        </w:rPr>
        <w:t xml:space="preserve"> </w:t>
      </w:r>
      <w:r w:rsidRPr="00F03998">
        <w:rPr>
          <w:sz w:val="24"/>
        </w:rPr>
        <w:t>to coordinate.</w:t>
      </w:r>
    </w:p>
    <w:p w14:paraId="5DDE21C2" w14:textId="77777777" w:rsidR="004E402B" w:rsidRPr="00B141F9" w:rsidRDefault="004E402B" w:rsidP="00DC35B3">
      <w:pPr>
        <w:pStyle w:val="BodyText"/>
        <w:spacing w:before="11"/>
        <w:ind w:right="1440"/>
        <w:jc w:val="both"/>
        <w:rPr>
          <w:sz w:val="23"/>
          <w:szCs w:val="23"/>
        </w:rPr>
      </w:pPr>
    </w:p>
    <w:p w14:paraId="2DC1F9CD" w14:textId="77777777" w:rsidR="004E402B" w:rsidRDefault="004E402B" w:rsidP="00DC35B3">
      <w:pPr>
        <w:pStyle w:val="ListParagraph"/>
        <w:numPr>
          <w:ilvl w:val="0"/>
          <w:numId w:val="62"/>
        </w:numPr>
        <w:tabs>
          <w:tab w:val="left" w:pos="1764"/>
        </w:tabs>
        <w:spacing w:line="357" w:lineRule="auto"/>
        <w:ind w:right="1440" w:firstLine="0"/>
        <w:jc w:val="both"/>
        <w:rPr>
          <w:sz w:val="24"/>
        </w:rPr>
      </w:pPr>
      <w:r w:rsidRPr="00F03998">
        <w:rPr>
          <w:sz w:val="24"/>
        </w:rPr>
        <w:t xml:space="preserve">All email communication regarding </w:t>
      </w:r>
      <w:r>
        <w:rPr>
          <w:sz w:val="24"/>
        </w:rPr>
        <w:t>captioning</w:t>
      </w:r>
      <w:r w:rsidRPr="00F03998">
        <w:rPr>
          <w:sz w:val="24"/>
        </w:rPr>
        <w:t xml:space="preserve"> services must</w:t>
      </w:r>
      <w:r w:rsidRPr="00F03998">
        <w:rPr>
          <w:spacing w:val="-30"/>
          <w:sz w:val="24"/>
        </w:rPr>
        <w:t xml:space="preserve"> </w:t>
      </w:r>
      <w:r w:rsidRPr="00F03998">
        <w:rPr>
          <w:sz w:val="24"/>
        </w:rPr>
        <w:t>be submitted to</w:t>
      </w:r>
      <w:r w:rsidRPr="00F03998">
        <w:rPr>
          <w:spacing w:val="-1"/>
          <w:sz w:val="24"/>
        </w:rPr>
        <w:t xml:space="preserve"> </w:t>
      </w:r>
      <w:hyperlink r:id="rId105">
        <w:r>
          <w:rPr>
            <w:color w:val="0563C1"/>
            <w:sz w:val="24"/>
            <w:u w:val="single" w:color="0563C1"/>
          </w:rPr>
          <w:t>ssddeafservices@csusb.edu</w:t>
        </w:r>
      </w:hyperlink>
      <w:r>
        <w:rPr>
          <w:color w:val="3B4447"/>
          <w:sz w:val="24"/>
        </w:rPr>
        <w:t>.</w:t>
      </w:r>
    </w:p>
    <w:p w14:paraId="0598FDA6" w14:textId="77777777" w:rsidR="004E402B" w:rsidRPr="00B141F9" w:rsidRDefault="004E402B" w:rsidP="00DC35B3">
      <w:pPr>
        <w:pStyle w:val="BodyText"/>
        <w:spacing w:before="3"/>
        <w:ind w:right="1440"/>
        <w:jc w:val="both"/>
        <w:rPr>
          <w:sz w:val="23"/>
          <w:szCs w:val="23"/>
        </w:rPr>
      </w:pPr>
    </w:p>
    <w:p w14:paraId="2895FECB" w14:textId="3C90F9E9" w:rsidR="004E402B" w:rsidRPr="00E776B3" w:rsidRDefault="004E402B" w:rsidP="0053701F">
      <w:pPr>
        <w:pStyle w:val="ListParagraph"/>
        <w:numPr>
          <w:ilvl w:val="0"/>
          <w:numId w:val="62"/>
        </w:numPr>
        <w:tabs>
          <w:tab w:val="left" w:pos="1764"/>
        </w:tabs>
        <w:spacing w:before="100" w:line="357" w:lineRule="auto"/>
        <w:ind w:right="1440" w:firstLine="0"/>
        <w:jc w:val="both"/>
        <w:rPr>
          <w:sz w:val="24"/>
          <w:szCs w:val="24"/>
        </w:rPr>
      </w:pPr>
      <w:r w:rsidRPr="00E776B3">
        <w:rPr>
          <w:sz w:val="24"/>
          <w:szCs w:val="24"/>
        </w:rPr>
        <w:t>Cancellations, if known, need to be submitted at least two (2) working days in advance or as soon as possible. Services may be suspended if</w:t>
      </w:r>
      <w:r w:rsidRPr="00E776B3">
        <w:rPr>
          <w:spacing w:val="-33"/>
          <w:sz w:val="24"/>
          <w:szCs w:val="24"/>
        </w:rPr>
        <w:t xml:space="preserve"> </w:t>
      </w:r>
      <w:r w:rsidRPr="00E776B3">
        <w:rPr>
          <w:sz w:val="24"/>
          <w:szCs w:val="24"/>
        </w:rPr>
        <w:t>two</w:t>
      </w:r>
      <w:r w:rsidR="00E776B3" w:rsidRPr="00E776B3">
        <w:rPr>
          <w:sz w:val="24"/>
          <w:szCs w:val="24"/>
        </w:rPr>
        <w:t xml:space="preserve"> (2) or </w:t>
      </w:r>
      <w:r w:rsidRPr="00E776B3">
        <w:rPr>
          <w:sz w:val="24"/>
          <w:szCs w:val="24"/>
        </w:rPr>
        <w:t>more classes/events are missed without prior notification. Students will need to meet with the Deaf Services Coordinator or designee before services are reinstated.</w:t>
      </w:r>
    </w:p>
    <w:p w14:paraId="1D5C7602" w14:textId="77777777" w:rsidR="004E402B" w:rsidRPr="00E776B3" w:rsidRDefault="004E402B" w:rsidP="00DC35B3">
      <w:pPr>
        <w:pStyle w:val="BodyText"/>
        <w:spacing w:before="3"/>
        <w:ind w:right="1440"/>
        <w:jc w:val="both"/>
      </w:pPr>
    </w:p>
    <w:p w14:paraId="7F27F068" w14:textId="77777777" w:rsidR="004E402B" w:rsidRPr="00F03998" w:rsidRDefault="004E402B" w:rsidP="00DC35B3">
      <w:pPr>
        <w:pStyle w:val="ListParagraph"/>
        <w:numPr>
          <w:ilvl w:val="0"/>
          <w:numId w:val="62"/>
        </w:numPr>
        <w:tabs>
          <w:tab w:val="left" w:pos="1764"/>
        </w:tabs>
        <w:spacing w:line="360" w:lineRule="auto"/>
        <w:ind w:right="1440" w:firstLine="0"/>
        <w:jc w:val="both"/>
        <w:rPr>
          <w:sz w:val="24"/>
        </w:rPr>
      </w:pPr>
      <w:r w:rsidRPr="00F03998">
        <w:rPr>
          <w:sz w:val="24"/>
        </w:rPr>
        <w:t>All communication regarding requests for services, late notifications, extensions on requests, or cancellations, etc. need to be made between students and SSD. Students are not to communicate to captionists</w:t>
      </w:r>
      <w:r w:rsidRPr="00F03998">
        <w:rPr>
          <w:spacing w:val="-29"/>
          <w:sz w:val="24"/>
        </w:rPr>
        <w:t xml:space="preserve"> </w:t>
      </w:r>
      <w:r w:rsidRPr="00F03998">
        <w:rPr>
          <w:sz w:val="24"/>
        </w:rPr>
        <w:t>directly regarding scheduling issues or make any personal schedule(s) with the captionist(s).</w:t>
      </w:r>
    </w:p>
    <w:p w14:paraId="3A3EC323" w14:textId="77777777" w:rsidR="004E402B" w:rsidRPr="00B141F9" w:rsidRDefault="004E402B" w:rsidP="00DC35B3">
      <w:pPr>
        <w:pStyle w:val="BodyText"/>
        <w:ind w:right="1440"/>
        <w:rPr>
          <w:sz w:val="23"/>
          <w:szCs w:val="23"/>
        </w:rPr>
      </w:pPr>
    </w:p>
    <w:p w14:paraId="74B1026D" w14:textId="627FC177" w:rsidR="00DC35B3" w:rsidRPr="005A12DC" w:rsidRDefault="004E402B" w:rsidP="005A12DC">
      <w:pPr>
        <w:pStyle w:val="ListParagraph"/>
        <w:numPr>
          <w:ilvl w:val="0"/>
          <w:numId w:val="62"/>
        </w:numPr>
        <w:tabs>
          <w:tab w:val="left" w:pos="1764"/>
        </w:tabs>
        <w:spacing w:before="78" w:line="357" w:lineRule="auto"/>
        <w:ind w:right="1440" w:firstLine="0"/>
        <w:jc w:val="both"/>
        <w:rPr>
          <w:sz w:val="24"/>
        </w:rPr>
      </w:pPr>
      <w:r w:rsidRPr="00F03998">
        <w:rPr>
          <w:sz w:val="24"/>
        </w:rPr>
        <w:t>Captionists will leave after twenty (20) minutes if the student does</w:t>
      </w:r>
      <w:r w:rsidRPr="00F03998">
        <w:rPr>
          <w:spacing w:val="-29"/>
          <w:sz w:val="24"/>
        </w:rPr>
        <w:t xml:space="preserve"> </w:t>
      </w:r>
      <w:r w:rsidRPr="00F03998">
        <w:rPr>
          <w:sz w:val="24"/>
        </w:rPr>
        <w:t>not attend class or the</w:t>
      </w:r>
      <w:r w:rsidRPr="00F03998">
        <w:rPr>
          <w:spacing w:val="-1"/>
          <w:sz w:val="24"/>
        </w:rPr>
        <w:t xml:space="preserve"> </w:t>
      </w:r>
      <w:r w:rsidRPr="00F03998">
        <w:rPr>
          <w:sz w:val="24"/>
        </w:rPr>
        <w:t>event.</w:t>
      </w:r>
    </w:p>
    <w:p w14:paraId="2DDC33C3" w14:textId="77777777" w:rsidR="004E402B" w:rsidRPr="00F03998" w:rsidRDefault="004E402B" w:rsidP="00991CA3">
      <w:pPr>
        <w:pStyle w:val="BodyText"/>
        <w:spacing w:before="3"/>
        <w:jc w:val="both"/>
        <w:rPr>
          <w:sz w:val="23"/>
        </w:rPr>
      </w:pPr>
    </w:p>
    <w:p w14:paraId="73BA7BB4" w14:textId="77777777" w:rsidR="004E402B" w:rsidRPr="00F03998" w:rsidRDefault="004E402B" w:rsidP="00991CA3">
      <w:pPr>
        <w:pStyle w:val="BodyText"/>
        <w:spacing w:before="1"/>
        <w:ind w:left="1440"/>
        <w:jc w:val="both"/>
      </w:pPr>
      <w:r w:rsidRPr="00F03998">
        <w:t>GUIDELINES:</w:t>
      </w:r>
    </w:p>
    <w:p w14:paraId="5428AD9D" w14:textId="77777777" w:rsidR="004E402B" w:rsidRPr="00F03998" w:rsidRDefault="004E402B" w:rsidP="00991CA3">
      <w:pPr>
        <w:pStyle w:val="BodyText"/>
        <w:spacing w:before="2"/>
        <w:jc w:val="both"/>
        <w:rPr>
          <w:sz w:val="35"/>
        </w:rPr>
      </w:pPr>
    </w:p>
    <w:p w14:paraId="37993860" w14:textId="77777777" w:rsidR="004E402B" w:rsidRPr="00F03998" w:rsidRDefault="004E402B" w:rsidP="00DC35B3">
      <w:pPr>
        <w:pStyle w:val="ListParagraph"/>
        <w:numPr>
          <w:ilvl w:val="0"/>
          <w:numId w:val="61"/>
        </w:numPr>
        <w:tabs>
          <w:tab w:val="left" w:pos="1764"/>
        </w:tabs>
        <w:spacing w:before="1" w:line="360" w:lineRule="auto"/>
        <w:ind w:right="1440" w:firstLine="0"/>
        <w:jc w:val="both"/>
        <w:rPr>
          <w:sz w:val="24"/>
        </w:rPr>
      </w:pPr>
      <w:r w:rsidRPr="00F03998">
        <w:rPr>
          <w:sz w:val="24"/>
        </w:rPr>
        <w:t>The Deaf Services Coordinator or designee will determine the student’s eligibility for captioning services based upon review of documentation of</w:t>
      </w:r>
      <w:r w:rsidRPr="00F03998">
        <w:rPr>
          <w:spacing w:val="-35"/>
          <w:sz w:val="24"/>
        </w:rPr>
        <w:t xml:space="preserve"> </w:t>
      </w:r>
      <w:r w:rsidRPr="00F03998">
        <w:rPr>
          <w:sz w:val="24"/>
        </w:rPr>
        <w:t xml:space="preserve">the </w:t>
      </w:r>
      <w:r w:rsidRPr="00F03998">
        <w:rPr>
          <w:sz w:val="24"/>
        </w:rPr>
        <w:lastRenderedPageBreak/>
        <w:t>disability, past use of services</w:t>
      </w:r>
      <w:r w:rsidR="002C2636">
        <w:rPr>
          <w:sz w:val="24"/>
        </w:rPr>
        <w:t xml:space="preserve">, </w:t>
      </w:r>
      <w:r w:rsidRPr="00F03998">
        <w:rPr>
          <w:sz w:val="24"/>
        </w:rPr>
        <w:t>the type and format of classes</w:t>
      </w:r>
      <w:r w:rsidR="002C2636">
        <w:rPr>
          <w:sz w:val="24"/>
        </w:rPr>
        <w:t>,</w:t>
      </w:r>
      <w:r w:rsidRPr="00F03998">
        <w:rPr>
          <w:sz w:val="24"/>
        </w:rPr>
        <w:t xml:space="preserve"> and other events.</w:t>
      </w:r>
    </w:p>
    <w:p w14:paraId="0C149AA3" w14:textId="77777777" w:rsidR="004E402B" w:rsidRPr="00F03998" w:rsidRDefault="004E402B" w:rsidP="00DC35B3">
      <w:pPr>
        <w:pStyle w:val="BodyText"/>
        <w:ind w:right="1440"/>
        <w:jc w:val="both"/>
        <w:rPr>
          <w:sz w:val="23"/>
        </w:rPr>
      </w:pPr>
    </w:p>
    <w:p w14:paraId="0D7D17F0" w14:textId="77777777" w:rsidR="004E402B" w:rsidRPr="00F03998" w:rsidRDefault="004E402B" w:rsidP="00DC35B3">
      <w:pPr>
        <w:pStyle w:val="ListParagraph"/>
        <w:numPr>
          <w:ilvl w:val="0"/>
          <w:numId w:val="61"/>
        </w:numPr>
        <w:tabs>
          <w:tab w:val="left" w:pos="1764"/>
        </w:tabs>
        <w:spacing w:line="360" w:lineRule="auto"/>
        <w:ind w:right="1440" w:firstLine="0"/>
        <w:jc w:val="both"/>
        <w:rPr>
          <w:sz w:val="24"/>
        </w:rPr>
      </w:pPr>
      <w:r w:rsidRPr="00F03998">
        <w:rPr>
          <w:sz w:val="24"/>
        </w:rPr>
        <w:t>Students who receive captioning notes agree not to share the transcripts with others. These transcripts are solely for the students’ personal</w:t>
      </w:r>
      <w:r w:rsidRPr="00F03998">
        <w:rPr>
          <w:spacing w:val="-38"/>
          <w:sz w:val="24"/>
        </w:rPr>
        <w:t xml:space="preserve"> </w:t>
      </w:r>
      <w:r w:rsidRPr="00F03998">
        <w:rPr>
          <w:sz w:val="24"/>
        </w:rPr>
        <w:t>academic use and may not be shared with any other student or be used for any other purpose other than class study notes without the express consent of the instructor. Students are advised to destroy the transcripts at the conclusion of the academic</w:t>
      </w:r>
      <w:r w:rsidRPr="00F03998">
        <w:rPr>
          <w:spacing w:val="-1"/>
          <w:sz w:val="24"/>
        </w:rPr>
        <w:t xml:space="preserve"> </w:t>
      </w:r>
      <w:r w:rsidRPr="00F03998">
        <w:rPr>
          <w:sz w:val="24"/>
        </w:rPr>
        <w:t>quarter.</w:t>
      </w:r>
    </w:p>
    <w:p w14:paraId="130C18EC" w14:textId="77777777" w:rsidR="004E402B" w:rsidRPr="00F03998" w:rsidRDefault="004E402B" w:rsidP="00DC35B3">
      <w:pPr>
        <w:pStyle w:val="BodyText"/>
        <w:spacing w:before="2"/>
        <w:ind w:right="1440"/>
        <w:jc w:val="both"/>
        <w:rPr>
          <w:sz w:val="23"/>
        </w:rPr>
      </w:pPr>
    </w:p>
    <w:p w14:paraId="5224DB31" w14:textId="77777777" w:rsidR="004E402B" w:rsidRPr="00F03998" w:rsidRDefault="004E402B" w:rsidP="00DC35B3">
      <w:pPr>
        <w:pStyle w:val="ListParagraph"/>
        <w:numPr>
          <w:ilvl w:val="0"/>
          <w:numId w:val="61"/>
        </w:numPr>
        <w:tabs>
          <w:tab w:val="left" w:pos="1764"/>
        </w:tabs>
        <w:spacing w:line="357" w:lineRule="auto"/>
        <w:ind w:right="1440" w:firstLine="0"/>
        <w:jc w:val="both"/>
        <w:rPr>
          <w:sz w:val="24"/>
        </w:rPr>
      </w:pPr>
      <w:r w:rsidRPr="00F03998">
        <w:rPr>
          <w:sz w:val="24"/>
        </w:rPr>
        <w:t>It is the student’s responsibility to submit their Captioning Service Request form in a timely fashion. The form must be filled out completely</w:t>
      </w:r>
      <w:r w:rsidRPr="00F03998">
        <w:rPr>
          <w:spacing w:val="-36"/>
          <w:sz w:val="24"/>
        </w:rPr>
        <w:t xml:space="preserve"> </w:t>
      </w:r>
      <w:r w:rsidRPr="00F03998">
        <w:rPr>
          <w:sz w:val="24"/>
        </w:rPr>
        <w:t>and as accurately as possible. All fields must be filled</w:t>
      </w:r>
      <w:r>
        <w:rPr>
          <w:sz w:val="24"/>
        </w:rPr>
        <w:t xml:space="preserve"> in</w:t>
      </w:r>
      <w:r w:rsidRPr="00F03998">
        <w:rPr>
          <w:sz w:val="24"/>
        </w:rPr>
        <w:t>. Blank fields may result in delays in processing the</w:t>
      </w:r>
      <w:r w:rsidRPr="00F03998">
        <w:rPr>
          <w:spacing w:val="-3"/>
          <w:sz w:val="24"/>
        </w:rPr>
        <w:t xml:space="preserve"> </w:t>
      </w:r>
      <w:r w:rsidRPr="00F03998">
        <w:rPr>
          <w:sz w:val="24"/>
        </w:rPr>
        <w:t>request.</w:t>
      </w:r>
    </w:p>
    <w:p w14:paraId="6AF9CF40" w14:textId="77777777" w:rsidR="004E402B" w:rsidRPr="00F03998" w:rsidRDefault="004E402B" w:rsidP="00DC35B3">
      <w:pPr>
        <w:pStyle w:val="BodyText"/>
        <w:spacing w:before="10"/>
        <w:ind w:right="1440"/>
        <w:jc w:val="both"/>
        <w:rPr>
          <w:sz w:val="23"/>
        </w:rPr>
      </w:pPr>
    </w:p>
    <w:p w14:paraId="0C90AC09" w14:textId="19A6BF55" w:rsidR="004E402B" w:rsidRPr="00F03998" w:rsidRDefault="004E402B" w:rsidP="00DC35B3">
      <w:pPr>
        <w:pStyle w:val="ListParagraph"/>
        <w:numPr>
          <w:ilvl w:val="0"/>
          <w:numId w:val="61"/>
        </w:numPr>
        <w:tabs>
          <w:tab w:val="left" w:pos="1764"/>
        </w:tabs>
        <w:spacing w:line="360" w:lineRule="auto"/>
        <w:ind w:right="1440" w:firstLine="0"/>
        <w:jc w:val="both"/>
        <w:rPr>
          <w:sz w:val="24"/>
        </w:rPr>
      </w:pPr>
      <w:r w:rsidRPr="00F03998">
        <w:rPr>
          <w:sz w:val="24"/>
        </w:rPr>
        <w:t>It is the student’s responsibility to contact SSD for any changes</w:t>
      </w:r>
      <w:r w:rsidRPr="00F03998">
        <w:rPr>
          <w:spacing w:val="-31"/>
          <w:sz w:val="24"/>
        </w:rPr>
        <w:t xml:space="preserve"> </w:t>
      </w:r>
      <w:r w:rsidRPr="00F03998">
        <w:rPr>
          <w:sz w:val="24"/>
        </w:rPr>
        <w:t xml:space="preserve">regarding their class schedule. They may be required to submit a new </w:t>
      </w:r>
      <w:hyperlink r:id="rId106" w:history="1">
        <w:r w:rsidRPr="00B141F9">
          <w:rPr>
            <w:rStyle w:val="Hyperlink"/>
            <w:color w:val="0070C0"/>
            <w:sz w:val="24"/>
          </w:rPr>
          <w:t>Captioning</w:t>
        </w:r>
        <w:r w:rsidR="00BC2B44" w:rsidRPr="00BC2B44">
          <w:rPr>
            <w:rStyle w:val="Hyperlink"/>
            <w:color w:val="0070C0"/>
            <w:sz w:val="24"/>
          </w:rPr>
          <w:t xml:space="preserve"> </w:t>
        </w:r>
        <w:r w:rsidRPr="00B141F9">
          <w:rPr>
            <w:rStyle w:val="Hyperlink"/>
            <w:color w:val="0070C0"/>
            <w:sz w:val="24"/>
          </w:rPr>
          <w:t>Service Request</w:t>
        </w:r>
      </w:hyperlink>
      <w:r w:rsidRPr="00F03998">
        <w:rPr>
          <w:sz w:val="24"/>
        </w:rPr>
        <w:t xml:space="preserve"> form reflecting the</w:t>
      </w:r>
      <w:r w:rsidRPr="00F03998">
        <w:rPr>
          <w:spacing w:val="-5"/>
          <w:sz w:val="24"/>
        </w:rPr>
        <w:t xml:space="preserve"> </w:t>
      </w:r>
      <w:r w:rsidRPr="00F03998">
        <w:rPr>
          <w:sz w:val="24"/>
        </w:rPr>
        <w:t>changes.</w:t>
      </w:r>
    </w:p>
    <w:p w14:paraId="25248A65" w14:textId="77777777" w:rsidR="004E402B" w:rsidRPr="00F03998" w:rsidRDefault="004E402B" w:rsidP="00DC35B3">
      <w:pPr>
        <w:pStyle w:val="BodyText"/>
        <w:spacing w:before="2"/>
        <w:ind w:right="1440"/>
        <w:jc w:val="both"/>
        <w:rPr>
          <w:sz w:val="23"/>
        </w:rPr>
      </w:pPr>
    </w:p>
    <w:p w14:paraId="05DE1638" w14:textId="77777777" w:rsidR="004E402B" w:rsidRPr="00F03998" w:rsidRDefault="004E402B" w:rsidP="00DC35B3">
      <w:pPr>
        <w:pStyle w:val="ListParagraph"/>
        <w:numPr>
          <w:ilvl w:val="0"/>
          <w:numId w:val="61"/>
        </w:numPr>
        <w:tabs>
          <w:tab w:val="left" w:pos="1764"/>
        </w:tabs>
        <w:spacing w:line="357" w:lineRule="auto"/>
        <w:ind w:right="1440" w:firstLine="0"/>
        <w:jc w:val="both"/>
        <w:rPr>
          <w:sz w:val="24"/>
        </w:rPr>
      </w:pPr>
      <w:r w:rsidRPr="00F03998">
        <w:rPr>
          <w:sz w:val="24"/>
        </w:rPr>
        <w:t>It is the student’s responsibility to notify the SSD office for any</w:t>
      </w:r>
      <w:r w:rsidRPr="00F03998">
        <w:rPr>
          <w:spacing w:val="-29"/>
          <w:sz w:val="24"/>
        </w:rPr>
        <w:t xml:space="preserve"> </w:t>
      </w:r>
      <w:r w:rsidRPr="00F03998">
        <w:rPr>
          <w:sz w:val="24"/>
        </w:rPr>
        <w:t>questions, concerns, cancellations,</w:t>
      </w:r>
      <w:r w:rsidRPr="00F03998">
        <w:rPr>
          <w:spacing w:val="-5"/>
          <w:sz w:val="24"/>
        </w:rPr>
        <w:t xml:space="preserve"> </w:t>
      </w:r>
      <w:r w:rsidRPr="00F03998">
        <w:rPr>
          <w:sz w:val="24"/>
        </w:rPr>
        <w:t>etc.</w:t>
      </w:r>
    </w:p>
    <w:p w14:paraId="3407076F" w14:textId="77777777" w:rsidR="004E402B" w:rsidRPr="00F03998" w:rsidRDefault="004E402B" w:rsidP="00DC35B3">
      <w:pPr>
        <w:pStyle w:val="BodyText"/>
        <w:spacing w:before="5"/>
        <w:ind w:right="1440"/>
        <w:jc w:val="both"/>
        <w:rPr>
          <w:sz w:val="23"/>
        </w:rPr>
      </w:pPr>
    </w:p>
    <w:p w14:paraId="0CB503CC" w14:textId="77777777" w:rsidR="004E402B" w:rsidRPr="00F03998" w:rsidRDefault="004E402B" w:rsidP="00DC35B3">
      <w:pPr>
        <w:pStyle w:val="ListParagraph"/>
        <w:numPr>
          <w:ilvl w:val="0"/>
          <w:numId w:val="61"/>
        </w:numPr>
        <w:tabs>
          <w:tab w:val="left" w:pos="1764"/>
        </w:tabs>
        <w:spacing w:line="360" w:lineRule="auto"/>
        <w:ind w:right="1440" w:firstLine="0"/>
        <w:jc w:val="both"/>
        <w:rPr>
          <w:sz w:val="24"/>
        </w:rPr>
      </w:pPr>
      <w:r w:rsidRPr="00F03998">
        <w:rPr>
          <w:sz w:val="24"/>
        </w:rPr>
        <w:t>Requests for captioning services can be made up to the last official day</w:t>
      </w:r>
      <w:r w:rsidRPr="00F03998">
        <w:rPr>
          <w:spacing w:val="-31"/>
          <w:sz w:val="24"/>
        </w:rPr>
        <w:t xml:space="preserve"> </w:t>
      </w:r>
      <w:r w:rsidRPr="00F03998">
        <w:rPr>
          <w:sz w:val="24"/>
        </w:rPr>
        <w:t>of classes. Final exams are not</w:t>
      </w:r>
      <w:r w:rsidRPr="00F03998">
        <w:rPr>
          <w:spacing w:val="-6"/>
          <w:sz w:val="24"/>
        </w:rPr>
        <w:t xml:space="preserve"> </w:t>
      </w:r>
      <w:r w:rsidRPr="00F03998">
        <w:rPr>
          <w:sz w:val="24"/>
        </w:rPr>
        <w:t>included.</w:t>
      </w:r>
    </w:p>
    <w:p w14:paraId="175F4DC1" w14:textId="77777777" w:rsidR="004E402B" w:rsidRPr="00F03998" w:rsidRDefault="004E402B" w:rsidP="00DC35B3">
      <w:pPr>
        <w:pStyle w:val="BodyText"/>
        <w:ind w:right="1440"/>
        <w:jc w:val="both"/>
      </w:pPr>
    </w:p>
    <w:p w14:paraId="3E3691C5" w14:textId="77777777" w:rsidR="004E402B" w:rsidRPr="00F03998" w:rsidRDefault="004E402B" w:rsidP="00DC35B3">
      <w:pPr>
        <w:pStyle w:val="ListParagraph"/>
        <w:numPr>
          <w:ilvl w:val="0"/>
          <w:numId w:val="61"/>
        </w:numPr>
        <w:tabs>
          <w:tab w:val="left" w:pos="1764"/>
        </w:tabs>
        <w:spacing w:before="78" w:line="360" w:lineRule="auto"/>
        <w:ind w:right="1440" w:firstLine="0"/>
        <w:jc w:val="both"/>
        <w:rPr>
          <w:sz w:val="24"/>
        </w:rPr>
      </w:pPr>
      <w:r w:rsidRPr="00F03998">
        <w:rPr>
          <w:sz w:val="24"/>
        </w:rPr>
        <w:t>It is the student’s responsibility to notify SSD if they require captioning services for final exams. Students are to submit the date, time</w:t>
      </w:r>
      <w:r w:rsidR="002C2636">
        <w:rPr>
          <w:sz w:val="24"/>
        </w:rPr>
        <w:t>,</w:t>
      </w:r>
      <w:r w:rsidRPr="00F03998">
        <w:rPr>
          <w:sz w:val="24"/>
        </w:rPr>
        <w:t xml:space="preserve"> and</w:t>
      </w:r>
      <w:r w:rsidRPr="00F03998">
        <w:rPr>
          <w:spacing w:val="-33"/>
          <w:sz w:val="24"/>
        </w:rPr>
        <w:t xml:space="preserve"> </w:t>
      </w:r>
      <w:r w:rsidRPr="00F03998">
        <w:rPr>
          <w:sz w:val="24"/>
        </w:rPr>
        <w:t xml:space="preserve">location via email to </w:t>
      </w:r>
      <w:hyperlink r:id="rId107">
        <w:r w:rsidRPr="002A2CFD">
          <w:rPr>
            <w:color w:val="006FC2"/>
            <w:sz w:val="24"/>
            <w:u w:val="single"/>
          </w:rPr>
          <w:t>ssddeafservices@csusb.edu</w:t>
        </w:r>
        <w:r w:rsidRPr="00F03998">
          <w:rPr>
            <w:sz w:val="24"/>
          </w:rPr>
          <w:t xml:space="preserve"> </w:t>
        </w:r>
      </w:hyperlink>
      <w:r w:rsidRPr="00F03998">
        <w:rPr>
          <w:sz w:val="24"/>
        </w:rPr>
        <w:t>as soon as they receive the class syllabus.</w:t>
      </w:r>
    </w:p>
    <w:p w14:paraId="4E83164C" w14:textId="77777777" w:rsidR="004E402B" w:rsidRPr="00F03998" w:rsidRDefault="004E402B" w:rsidP="00DC35B3">
      <w:pPr>
        <w:pStyle w:val="BodyText"/>
        <w:spacing w:before="1"/>
        <w:ind w:right="1440"/>
        <w:jc w:val="both"/>
        <w:rPr>
          <w:sz w:val="23"/>
        </w:rPr>
      </w:pPr>
    </w:p>
    <w:p w14:paraId="15FB3263" w14:textId="77777777" w:rsidR="004E402B" w:rsidRDefault="004E402B" w:rsidP="00DC35B3">
      <w:pPr>
        <w:pStyle w:val="ListParagraph"/>
        <w:numPr>
          <w:ilvl w:val="0"/>
          <w:numId w:val="61"/>
        </w:numPr>
        <w:tabs>
          <w:tab w:val="left" w:pos="1764"/>
        </w:tabs>
        <w:spacing w:line="360" w:lineRule="auto"/>
        <w:ind w:right="1440" w:firstLine="0"/>
        <w:jc w:val="both"/>
        <w:rPr>
          <w:sz w:val="24"/>
        </w:rPr>
      </w:pPr>
      <w:r w:rsidRPr="00F03998">
        <w:rPr>
          <w:sz w:val="24"/>
        </w:rPr>
        <w:lastRenderedPageBreak/>
        <w:t xml:space="preserve">For any classes that may be teamed with an interpreter, the student will need to submit the </w:t>
      </w:r>
      <w:hyperlink r:id="rId108" w:history="1">
        <w:r w:rsidRPr="00B141F9">
          <w:rPr>
            <w:rStyle w:val="Hyperlink"/>
            <w:color w:val="0070C0"/>
            <w:sz w:val="24"/>
          </w:rPr>
          <w:t>Interpreter Request</w:t>
        </w:r>
      </w:hyperlink>
      <w:r w:rsidRPr="00F03998">
        <w:rPr>
          <w:sz w:val="24"/>
        </w:rPr>
        <w:t xml:space="preserve"> form for those classes. The interpreter and captionist will switch off so at no time are they both</w:t>
      </w:r>
      <w:r w:rsidRPr="00F03998">
        <w:rPr>
          <w:spacing w:val="-36"/>
          <w:sz w:val="24"/>
        </w:rPr>
        <w:t xml:space="preserve"> </w:t>
      </w:r>
      <w:r w:rsidRPr="00F03998">
        <w:rPr>
          <w:sz w:val="24"/>
        </w:rPr>
        <w:t>working simultaneously.</w:t>
      </w:r>
    </w:p>
    <w:p w14:paraId="60C8AC19" w14:textId="77777777" w:rsidR="004E402B" w:rsidRDefault="004E402B" w:rsidP="004E402B">
      <w:pPr>
        <w:pStyle w:val="BodyText"/>
        <w:spacing w:before="1"/>
        <w:rPr>
          <w:sz w:val="23"/>
        </w:rPr>
      </w:pPr>
    </w:p>
    <w:p w14:paraId="0D7F1466" w14:textId="77777777" w:rsidR="004E402B" w:rsidRDefault="003A57A7" w:rsidP="003A57A7">
      <w:pPr>
        <w:spacing w:line="360" w:lineRule="auto"/>
        <w:jc w:val="center"/>
      </w:pPr>
      <w:r>
        <w:rPr>
          <w:noProof/>
          <w:lang w:bidi="ar-SA"/>
        </w:rPr>
        <w:drawing>
          <wp:inline distT="0" distB="0" distL="0" distR="0" wp14:anchorId="6F7ABC0E" wp14:editId="528D5F98">
            <wp:extent cx="4027974" cy="2286000"/>
            <wp:effectExtent l="38100" t="38100" r="29845" b="38100"/>
            <wp:docPr id="73" name="Picture 73" descr="C:\Users\005178442\Desktop\ca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05178442\Desktop\capt.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83461" cy="2317491"/>
                    </a:xfrm>
                    <a:prstGeom prst="rect">
                      <a:avLst/>
                    </a:prstGeom>
                    <a:noFill/>
                    <a:ln w="38100">
                      <a:solidFill>
                        <a:srgbClr val="0070C0"/>
                      </a:solidFill>
                    </a:ln>
                  </pic:spPr>
                </pic:pic>
              </a:graphicData>
            </a:graphic>
          </wp:inline>
        </w:drawing>
      </w:r>
    </w:p>
    <w:p w14:paraId="70DB1E64" w14:textId="77777777" w:rsidR="002A2CFD" w:rsidRDefault="00D1360F" w:rsidP="002A2CFD">
      <w:pPr>
        <w:pStyle w:val="BodyText"/>
        <w:spacing w:after="240"/>
        <w:jc w:val="center"/>
        <w:rPr>
          <w:sz w:val="16"/>
          <w:szCs w:val="16"/>
        </w:rPr>
      </w:pPr>
      <w:r>
        <w:rPr>
          <w:sz w:val="16"/>
          <w:szCs w:val="16"/>
        </w:rPr>
        <w:t>A captionist sits</w:t>
      </w:r>
      <w:r w:rsidR="001347DC">
        <w:rPr>
          <w:sz w:val="16"/>
          <w:szCs w:val="16"/>
        </w:rPr>
        <w:t xml:space="preserve"> in on a student’s class to take notes.</w:t>
      </w:r>
    </w:p>
    <w:p w14:paraId="5AA5BE09" w14:textId="77777777" w:rsidR="002A2CFD" w:rsidRDefault="002A2CFD" w:rsidP="002A2CFD">
      <w:pPr>
        <w:pStyle w:val="BodyText"/>
        <w:rPr>
          <w:sz w:val="16"/>
          <w:szCs w:val="16"/>
        </w:rPr>
      </w:pPr>
      <w:r>
        <w:rPr>
          <w:sz w:val="16"/>
          <w:szCs w:val="16"/>
        </w:rPr>
        <w:t xml:space="preserve">                                                  </w:t>
      </w:r>
    </w:p>
    <w:p w14:paraId="4B9973DC" w14:textId="5AA8E580" w:rsidR="004E402B" w:rsidRPr="003559A6" w:rsidRDefault="002A2CFD" w:rsidP="002A2CFD">
      <w:pPr>
        <w:pStyle w:val="BodyText"/>
        <w:rPr>
          <w:sz w:val="32"/>
        </w:rPr>
      </w:pPr>
      <w:r>
        <w:rPr>
          <w:sz w:val="16"/>
          <w:szCs w:val="16"/>
        </w:rPr>
        <w:t xml:space="preserve">                                               </w:t>
      </w:r>
      <w:r w:rsidR="00642A97">
        <w:t xml:space="preserve">                        </w:t>
      </w:r>
      <w:r w:rsidR="003559A6">
        <w:t xml:space="preserve"> </w:t>
      </w:r>
      <w:r w:rsidR="00642A97">
        <w:t xml:space="preserve">  </w:t>
      </w:r>
      <w:r w:rsidR="004E402B" w:rsidRPr="003559A6">
        <w:rPr>
          <w:color w:val="006FC6"/>
          <w:sz w:val="32"/>
        </w:rPr>
        <w:t>Cart Service</w:t>
      </w:r>
    </w:p>
    <w:p w14:paraId="58FEAF03" w14:textId="77777777" w:rsidR="004E402B" w:rsidRPr="00F03998" w:rsidRDefault="004E402B" w:rsidP="00991CA3">
      <w:pPr>
        <w:pStyle w:val="BodyText"/>
        <w:spacing w:before="228"/>
        <w:ind w:left="1440"/>
        <w:jc w:val="both"/>
      </w:pPr>
      <w:r w:rsidRPr="00F03998">
        <w:t>PROCEDURES:</w:t>
      </w:r>
    </w:p>
    <w:p w14:paraId="3D8CFC1A" w14:textId="77777777" w:rsidR="004E402B" w:rsidRPr="00F03998" w:rsidRDefault="004E402B" w:rsidP="00991CA3">
      <w:pPr>
        <w:pStyle w:val="BodyText"/>
        <w:spacing w:before="3"/>
        <w:jc w:val="both"/>
        <w:rPr>
          <w:sz w:val="35"/>
        </w:rPr>
      </w:pPr>
    </w:p>
    <w:p w14:paraId="64B04E81" w14:textId="77777777" w:rsidR="004E402B" w:rsidRDefault="004E402B" w:rsidP="00DC35B3">
      <w:pPr>
        <w:pStyle w:val="ListParagraph"/>
        <w:numPr>
          <w:ilvl w:val="0"/>
          <w:numId w:val="60"/>
        </w:numPr>
        <w:tabs>
          <w:tab w:val="left" w:pos="1764"/>
        </w:tabs>
        <w:spacing w:line="357" w:lineRule="auto"/>
        <w:ind w:right="1440" w:firstLine="0"/>
        <w:jc w:val="both"/>
        <w:rPr>
          <w:sz w:val="24"/>
        </w:rPr>
      </w:pPr>
      <w:r w:rsidRPr="00F03998">
        <w:rPr>
          <w:sz w:val="24"/>
        </w:rPr>
        <w:t xml:space="preserve">Submit a completed </w:t>
      </w:r>
      <w:hyperlink r:id="rId110" w:history="1">
        <w:r w:rsidRPr="00B141F9">
          <w:rPr>
            <w:rStyle w:val="Hyperlink"/>
            <w:color w:val="0070C0"/>
            <w:sz w:val="24"/>
          </w:rPr>
          <w:t>Cart Service Request</w:t>
        </w:r>
      </w:hyperlink>
      <w:r w:rsidRPr="00F03998">
        <w:rPr>
          <w:sz w:val="24"/>
        </w:rPr>
        <w:t xml:space="preserve"> form each quarter after course registr</w:t>
      </w:r>
      <w:r>
        <w:rPr>
          <w:sz w:val="24"/>
        </w:rPr>
        <w:t>ation has been completed.</w:t>
      </w:r>
    </w:p>
    <w:p w14:paraId="5AC09BA1" w14:textId="77777777" w:rsidR="004E402B" w:rsidRDefault="004E402B" w:rsidP="00DC35B3">
      <w:pPr>
        <w:pStyle w:val="BodyText"/>
        <w:spacing w:before="8"/>
        <w:ind w:right="1440"/>
        <w:jc w:val="both"/>
        <w:rPr>
          <w:sz w:val="23"/>
        </w:rPr>
      </w:pPr>
    </w:p>
    <w:p w14:paraId="2A1F577E" w14:textId="77777777" w:rsidR="004E402B" w:rsidRPr="00F03998" w:rsidRDefault="004E402B" w:rsidP="00DC35B3">
      <w:pPr>
        <w:pStyle w:val="ListParagraph"/>
        <w:numPr>
          <w:ilvl w:val="0"/>
          <w:numId w:val="60"/>
        </w:numPr>
        <w:tabs>
          <w:tab w:val="left" w:pos="1764"/>
        </w:tabs>
        <w:spacing w:line="360" w:lineRule="auto"/>
        <w:ind w:right="1440" w:firstLine="0"/>
        <w:jc w:val="both"/>
        <w:rPr>
          <w:sz w:val="24"/>
        </w:rPr>
      </w:pPr>
      <w:r w:rsidRPr="00F03998">
        <w:rPr>
          <w:sz w:val="24"/>
        </w:rPr>
        <w:t>The Accommodations Support Coordinator or designee</w:t>
      </w:r>
      <w:r w:rsidR="00AB1814">
        <w:rPr>
          <w:sz w:val="24"/>
        </w:rPr>
        <w:t xml:space="preserve"> will review the requested drop-</w:t>
      </w:r>
      <w:r w:rsidRPr="00F03998">
        <w:rPr>
          <w:sz w:val="24"/>
        </w:rPr>
        <w:t>offs and pick-ups at the times requested. The student will</w:t>
      </w:r>
      <w:r w:rsidRPr="00F03998">
        <w:rPr>
          <w:spacing w:val="-36"/>
          <w:sz w:val="24"/>
        </w:rPr>
        <w:t xml:space="preserve"> </w:t>
      </w:r>
      <w:r w:rsidRPr="00F03998">
        <w:rPr>
          <w:sz w:val="24"/>
        </w:rPr>
        <w:t>be notified via email of the approval or to make</w:t>
      </w:r>
      <w:r w:rsidRPr="00F03998">
        <w:rPr>
          <w:spacing w:val="-16"/>
          <w:sz w:val="24"/>
        </w:rPr>
        <w:t xml:space="preserve"> </w:t>
      </w:r>
      <w:r w:rsidRPr="00F03998">
        <w:rPr>
          <w:sz w:val="24"/>
        </w:rPr>
        <w:t>modifications.</w:t>
      </w:r>
    </w:p>
    <w:p w14:paraId="0F6C34C0" w14:textId="77777777" w:rsidR="004E402B" w:rsidRPr="00F03998" w:rsidRDefault="004E402B" w:rsidP="00DC35B3">
      <w:pPr>
        <w:pStyle w:val="BodyText"/>
        <w:spacing w:before="1"/>
        <w:ind w:right="1440"/>
        <w:jc w:val="both"/>
        <w:rPr>
          <w:sz w:val="23"/>
        </w:rPr>
      </w:pPr>
    </w:p>
    <w:p w14:paraId="339EF904" w14:textId="7EF687FC" w:rsidR="004E402B" w:rsidRPr="00BC2B44" w:rsidRDefault="004E402B" w:rsidP="00BC2B44">
      <w:pPr>
        <w:pStyle w:val="ListParagraph"/>
        <w:numPr>
          <w:ilvl w:val="0"/>
          <w:numId w:val="60"/>
        </w:numPr>
        <w:tabs>
          <w:tab w:val="left" w:pos="1764"/>
        </w:tabs>
        <w:spacing w:line="360" w:lineRule="auto"/>
        <w:ind w:right="1440" w:firstLine="0"/>
        <w:jc w:val="both"/>
      </w:pPr>
      <w:r w:rsidRPr="002A2CFD">
        <w:rPr>
          <w:sz w:val="24"/>
          <w:szCs w:val="24"/>
        </w:rPr>
        <w:t>New students are required to meet with their SSD Counselor at least</w:t>
      </w:r>
      <w:r w:rsidRPr="002A2CFD">
        <w:rPr>
          <w:spacing w:val="-18"/>
          <w:sz w:val="24"/>
          <w:szCs w:val="24"/>
        </w:rPr>
        <w:t xml:space="preserve"> </w:t>
      </w:r>
      <w:r w:rsidRPr="002A2CFD">
        <w:rPr>
          <w:sz w:val="24"/>
          <w:szCs w:val="24"/>
        </w:rPr>
        <w:t>ten</w:t>
      </w:r>
      <w:r w:rsidR="002A2CFD" w:rsidRPr="002A2CFD">
        <w:rPr>
          <w:sz w:val="24"/>
          <w:szCs w:val="24"/>
        </w:rPr>
        <w:t xml:space="preserve"> </w:t>
      </w:r>
      <w:r w:rsidRPr="002A2CFD">
        <w:rPr>
          <w:sz w:val="24"/>
          <w:szCs w:val="24"/>
        </w:rPr>
        <w:t>(10) working days prior to the start of the quarter to review their requests. Current students are required to submit their requests thirty (30) business days prior to the start of the quarter</w:t>
      </w:r>
      <w:r w:rsidRPr="00F03998">
        <w:t>.</w:t>
      </w:r>
    </w:p>
    <w:p w14:paraId="74C3ED16" w14:textId="77777777" w:rsidR="004E402B" w:rsidRPr="00F03998" w:rsidRDefault="004E402B" w:rsidP="00DC35B3">
      <w:pPr>
        <w:pStyle w:val="ListParagraph"/>
        <w:numPr>
          <w:ilvl w:val="0"/>
          <w:numId w:val="60"/>
        </w:numPr>
        <w:tabs>
          <w:tab w:val="left" w:pos="1764"/>
        </w:tabs>
        <w:ind w:right="1440" w:firstLine="0"/>
        <w:jc w:val="both"/>
        <w:rPr>
          <w:sz w:val="24"/>
        </w:rPr>
      </w:pPr>
      <w:r w:rsidRPr="00F03998">
        <w:rPr>
          <w:sz w:val="24"/>
        </w:rPr>
        <w:lastRenderedPageBreak/>
        <w:t>Priority will be given to students who submit their requests</w:t>
      </w:r>
      <w:r w:rsidRPr="00F03998">
        <w:rPr>
          <w:spacing w:val="-12"/>
          <w:sz w:val="24"/>
        </w:rPr>
        <w:t xml:space="preserve"> </w:t>
      </w:r>
      <w:r w:rsidRPr="00F03998">
        <w:rPr>
          <w:sz w:val="24"/>
        </w:rPr>
        <w:t>early.</w:t>
      </w:r>
    </w:p>
    <w:p w14:paraId="1B6B4EA5" w14:textId="77777777" w:rsidR="004E402B" w:rsidRPr="00F03998" w:rsidRDefault="004E402B" w:rsidP="00DC35B3">
      <w:pPr>
        <w:pStyle w:val="BodyText"/>
        <w:spacing w:before="3"/>
        <w:ind w:right="1440"/>
        <w:jc w:val="both"/>
        <w:rPr>
          <w:sz w:val="35"/>
        </w:rPr>
      </w:pPr>
    </w:p>
    <w:p w14:paraId="7EB4C7E9" w14:textId="77777777" w:rsidR="004E402B" w:rsidRPr="00F03998" w:rsidRDefault="004E402B" w:rsidP="00DC35B3">
      <w:pPr>
        <w:pStyle w:val="ListParagraph"/>
        <w:numPr>
          <w:ilvl w:val="0"/>
          <w:numId w:val="60"/>
        </w:numPr>
        <w:tabs>
          <w:tab w:val="left" w:pos="1764"/>
        </w:tabs>
        <w:spacing w:line="357" w:lineRule="auto"/>
        <w:ind w:right="1440" w:firstLine="0"/>
        <w:jc w:val="both"/>
        <w:rPr>
          <w:sz w:val="24"/>
        </w:rPr>
      </w:pPr>
      <w:r w:rsidRPr="00F03998">
        <w:rPr>
          <w:sz w:val="24"/>
        </w:rPr>
        <w:t>Scheduled cart rides will begin within five (5) business days after approval. Unscheduled cart rides will be provided on an as needed basis</w:t>
      </w:r>
      <w:r w:rsidRPr="00F03998">
        <w:rPr>
          <w:spacing w:val="-40"/>
          <w:sz w:val="24"/>
        </w:rPr>
        <w:t xml:space="preserve"> </w:t>
      </w:r>
      <w:r w:rsidRPr="00F03998">
        <w:rPr>
          <w:sz w:val="24"/>
        </w:rPr>
        <w:t>by telephone or in person at the time the student calls for</w:t>
      </w:r>
      <w:r w:rsidRPr="00F03998">
        <w:rPr>
          <w:spacing w:val="-13"/>
          <w:sz w:val="24"/>
        </w:rPr>
        <w:t xml:space="preserve"> </w:t>
      </w:r>
      <w:r w:rsidRPr="00F03998">
        <w:rPr>
          <w:sz w:val="24"/>
        </w:rPr>
        <w:t>service.</w:t>
      </w:r>
    </w:p>
    <w:p w14:paraId="786629C8" w14:textId="77777777" w:rsidR="004E402B" w:rsidRPr="00F03998" w:rsidRDefault="004E402B" w:rsidP="00DC35B3">
      <w:pPr>
        <w:pStyle w:val="BodyText"/>
        <w:spacing w:before="7"/>
        <w:ind w:right="1440"/>
        <w:jc w:val="both"/>
        <w:rPr>
          <w:sz w:val="23"/>
        </w:rPr>
      </w:pPr>
    </w:p>
    <w:p w14:paraId="025DCC7B" w14:textId="77777777" w:rsidR="004E402B" w:rsidRPr="00F03998" w:rsidRDefault="004E402B" w:rsidP="00DC35B3">
      <w:pPr>
        <w:pStyle w:val="ListParagraph"/>
        <w:numPr>
          <w:ilvl w:val="0"/>
          <w:numId w:val="60"/>
        </w:numPr>
        <w:tabs>
          <w:tab w:val="left" w:pos="1764"/>
        </w:tabs>
        <w:spacing w:before="1" w:line="360" w:lineRule="auto"/>
        <w:ind w:right="1440" w:firstLine="0"/>
        <w:jc w:val="both"/>
        <w:rPr>
          <w:sz w:val="24"/>
        </w:rPr>
      </w:pPr>
      <w:r w:rsidRPr="00F03998">
        <w:rPr>
          <w:sz w:val="24"/>
        </w:rPr>
        <w:t>Scheduled cart rides will have priority over unscheduled (one-time)</w:t>
      </w:r>
      <w:r w:rsidRPr="00F03998">
        <w:rPr>
          <w:spacing w:val="-31"/>
          <w:sz w:val="24"/>
        </w:rPr>
        <w:t xml:space="preserve"> </w:t>
      </w:r>
      <w:r w:rsidRPr="00F03998">
        <w:rPr>
          <w:sz w:val="24"/>
        </w:rPr>
        <w:t>cart rides.</w:t>
      </w:r>
    </w:p>
    <w:p w14:paraId="637A30AC" w14:textId="77777777" w:rsidR="004E402B" w:rsidRPr="00F03998" w:rsidRDefault="004E402B" w:rsidP="00DC35B3">
      <w:pPr>
        <w:pStyle w:val="BodyText"/>
        <w:spacing w:before="11"/>
        <w:ind w:right="1440"/>
        <w:jc w:val="both"/>
        <w:rPr>
          <w:sz w:val="22"/>
        </w:rPr>
      </w:pPr>
    </w:p>
    <w:p w14:paraId="61AA13D8" w14:textId="77777777" w:rsidR="004E402B" w:rsidRPr="00F03998" w:rsidRDefault="004E402B" w:rsidP="00DC35B3">
      <w:pPr>
        <w:pStyle w:val="ListParagraph"/>
        <w:numPr>
          <w:ilvl w:val="0"/>
          <w:numId w:val="60"/>
        </w:numPr>
        <w:tabs>
          <w:tab w:val="left" w:pos="1764"/>
        </w:tabs>
        <w:spacing w:before="1" w:line="360" w:lineRule="auto"/>
        <w:ind w:right="1440" w:firstLine="0"/>
        <w:jc w:val="both"/>
        <w:rPr>
          <w:sz w:val="24"/>
        </w:rPr>
      </w:pPr>
      <w:r w:rsidRPr="00F03998">
        <w:rPr>
          <w:sz w:val="24"/>
        </w:rPr>
        <w:t>Notify SSD regarding changes in cart ride schedules and locations as soon as</w:t>
      </w:r>
      <w:r w:rsidRPr="00F03998">
        <w:rPr>
          <w:spacing w:val="-2"/>
          <w:sz w:val="24"/>
        </w:rPr>
        <w:t xml:space="preserve"> </w:t>
      </w:r>
      <w:r w:rsidRPr="00F03998">
        <w:rPr>
          <w:sz w:val="24"/>
        </w:rPr>
        <w:t>possible.</w:t>
      </w:r>
    </w:p>
    <w:p w14:paraId="54C842BF" w14:textId="77777777" w:rsidR="004E402B" w:rsidRPr="00F03998" w:rsidRDefault="004E402B" w:rsidP="00DC35B3">
      <w:pPr>
        <w:pStyle w:val="BodyText"/>
        <w:spacing w:before="2"/>
        <w:ind w:right="1440"/>
        <w:jc w:val="both"/>
        <w:rPr>
          <w:sz w:val="23"/>
        </w:rPr>
      </w:pPr>
    </w:p>
    <w:p w14:paraId="1C794D95" w14:textId="6998C35A" w:rsidR="00487821" w:rsidRPr="002A2CFD" w:rsidRDefault="004E402B" w:rsidP="002A2CFD">
      <w:pPr>
        <w:pStyle w:val="ListParagraph"/>
        <w:numPr>
          <w:ilvl w:val="0"/>
          <w:numId w:val="60"/>
        </w:numPr>
        <w:tabs>
          <w:tab w:val="left" w:pos="1764"/>
        </w:tabs>
        <w:spacing w:after="240" w:line="357" w:lineRule="auto"/>
        <w:ind w:right="1440" w:firstLine="0"/>
        <w:jc w:val="both"/>
        <w:rPr>
          <w:sz w:val="24"/>
        </w:rPr>
      </w:pPr>
      <w:r w:rsidRPr="00F03998">
        <w:rPr>
          <w:sz w:val="24"/>
        </w:rPr>
        <w:t>Students must be at the designated pick-up locations at the scheduled times to ensure pick</w:t>
      </w:r>
      <w:r w:rsidRPr="00F03998">
        <w:rPr>
          <w:spacing w:val="-1"/>
          <w:sz w:val="24"/>
        </w:rPr>
        <w:t>-</w:t>
      </w:r>
      <w:r w:rsidRPr="00F03998">
        <w:rPr>
          <w:sz w:val="24"/>
        </w:rPr>
        <w:t>up.</w:t>
      </w:r>
    </w:p>
    <w:p w14:paraId="14DC94BB" w14:textId="25476D87" w:rsidR="004E402B" w:rsidRPr="00DC35B3" w:rsidRDefault="004E402B" w:rsidP="00DC35B3">
      <w:pPr>
        <w:pStyle w:val="BodyText"/>
        <w:spacing w:line="360" w:lineRule="auto"/>
        <w:ind w:left="1440"/>
        <w:jc w:val="both"/>
      </w:pPr>
      <w:r w:rsidRPr="00F03998">
        <w:t>GUIDELINES</w:t>
      </w:r>
      <w:r w:rsidR="00DC35B3">
        <w:t>:</w:t>
      </w:r>
    </w:p>
    <w:p w14:paraId="6D4293E3" w14:textId="2A846E2E" w:rsidR="004E402B" w:rsidRPr="00F03998" w:rsidRDefault="007A36D0" w:rsidP="00DC35B3">
      <w:pPr>
        <w:pStyle w:val="ListParagraph"/>
        <w:numPr>
          <w:ilvl w:val="0"/>
          <w:numId w:val="59"/>
        </w:numPr>
        <w:tabs>
          <w:tab w:val="left" w:pos="1764"/>
        </w:tabs>
        <w:spacing w:before="78" w:line="357" w:lineRule="auto"/>
        <w:ind w:right="1440" w:firstLine="0"/>
        <w:jc w:val="both"/>
        <w:rPr>
          <w:sz w:val="24"/>
        </w:rPr>
      </w:pPr>
      <w:r>
        <w:rPr>
          <w:sz w:val="24"/>
        </w:rPr>
        <w:t xml:space="preserve">The SSD Counselor (or designee) determines Cart Services as </w:t>
      </w:r>
      <w:r w:rsidR="004E402B" w:rsidRPr="00F03998">
        <w:rPr>
          <w:sz w:val="24"/>
        </w:rPr>
        <w:t>an</w:t>
      </w:r>
      <w:r>
        <w:rPr>
          <w:sz w:val="24"/>
        </w:rPr>
        <w:t xml:space="preserve"> acco- mmodation</w:t>
      </w:r>
      <w:r w:rsidR="004E402B" w:rsidRPr="00F03998">
        <w:rPr>
          <w:sz w:val="24"/>
        </w:rPr>
        <w:t>.</w:t>
      </w:r>
    </w:p>
    <w:p w14:paraId="2E305005" w14:textId="77777777" w:rsidR="004E402B" w:rsidRPr="00F03998" w:rsidRDefault="004E402B" w:rsidP="007A36D0">
      <w:pPr>
        <w:pStyle w:val="BodyText"/>
        <w:ind w:right="1440"/>
        <w:jc w:val="both"/>
        <w:rPr>
          <w:sz w:val="23"/>
        </w:rPr>
      </w:pPr>
    </w:p>
    <w:p w14:paraId="0E7AA0AB" w14:textId="77777777" w:rsidR="004E402B" w:rsidRPr="00F03998" w:rsidRDefault="004E402B" w:rsidP="00DC35B3">
      <w:pPr>
        <w:pStyle w:val="ListParagraph"/>
        <w:numPr>
          <w:ilvl w:val="0"/>
          <w:numId w:val="59"/>
        </w:numPr>
        <w:tabs>
          <w:tab w:val="left" w:pos="1764"/>
        </w:tabs>
        <w:spacing w:line="360" w:lineRule="auto"/>
        <w:ind w:right="1440" w:firstLine="0"/>
        <w:jc w:val="both"/>
        <w:rPr>
          <w:sz w:val="24"/>
        </w:rPr>
      </w:pPr>
      <w:r w:rsidRPr="00F03998">
        <w:rPr>
          <w:sz w:val="24"/>
        </w:rPr>
        <w:t>Priority registration should be utilized to ensure adequate time</w:t>
      </w:r>
      <w:r w:rsidRPr="00F03998">
        <w:rPr>
          <w:spacing w:val="-27"/>
          <w:sz w:val="24"/>
        </w:rPr>
        <w:t xml:space="preserve"> </w:t>
      </w:r>
      <w:r w:rsidRPr="00F03998">
        <w:rPr>
          <w:sz w:val="24"/>
        </w:rPr>
        <w:t>between classes.</w:t>
      </w:r>
    </w:p>
    <w:p w14:paraId="1172733A" w14:textId="77777777" w:rsidR="004E402B" w:rsidRPr="00F03998" w:rsidRDefault="004E402B" w:rsidP="00DC35B3">
      <w:pPr>
        <w:pStyle w:val="BodyText"/>
        <w:spacing w:before="2"/>
        <w:ind w:right="1440"/>
        <w:jc w:val="both"/>
        <w:rPr>
          <w:sz w:val="23"/>
        </w:rPr>
      </w:pPr>
    </w:p>
    <w:p w14:paraId="6EBB26E6" w14:textId="77777777" w:rsidR="004E402B" w:rsidRPr="00F03998" w:rsidRDefault="004E402B" w:rsidP="00DC35B3">
      <w:pPr>
        <w:pStyle w:val="ListParagraph"/>
        <w:numPr>
          <w:ilvl w:val="0"/>
          <w:numId w:val="59"/>
        </w:numPr>
        <w:tabs>
          <w:tab w:val="left" w:pos="1764"/>
        </w:tabs>
        <w:spacing w:line="357" w:lineRule="auto"/>
        <w:ind w:right="1440" w:firstLine="0"/>
        <w:jc w:val="both"/>
        <w:rPr>
          <w:sz w:val="24"/>
        </w:rPr>
      </w:pPr>
      <w:r w:rsidRPr="00F03998">
        <w:rPr>
          <w:sz w:val="24"/>
        </w:rPr>
        <w:t>Cart Service will be available at the times during which there are classes, including evening and Saturday</w:t>
      </w:r>
      <w:r w:rsidRPr="00F03998">
        <w:rPr>
          <w:spacing w:val="-8"/>
          <w:sz w:val="24"/>
        </w:rPr>
        <w:t xml:space="preserve"> </w:t>
      </w:r>
      <w:r w:rsidRPr="00F03998">
        <w:rPr>
          <w:sz w:val="24"/>
        </w:rPr>
        <w:t>classes.</w:t>
      </w:r>
    </w:p>
    <w:p w14:paraId="1CD0338D" w14:textId="77777777" w:rsidR="004E402B" w:rsidRPr="00F03998" w:rsidRDefault="004E402B" w:rsidP="00DC35B3">
      <w:pPr>
        <w:pStyle w:val="BodyText"/>
        <w:spacing w:before="6"/>
        <w:ind w:right="1440"/>
        <w:jc w:val="both"/>
        <w:rPr>
          <w:sz w:val="23"/>
        </w:rPr>
      </w:pPr>
    </w:p>
    <w:p w14:paraId="7A567492" w14:textId="77777777" w:rsidR="004E402B" w:rsidRPr="00F03998" w:rsidRDefault="004E402B" w:rsidP="00DC35B3">
      <w:pPr>
        <w:pStyle w:val="ListParagraph"/>
        <w:numPr>
          <w:ilvl w:val="0"/>
          <w:numId w:val="59"/>
        </w:numPr>
        <w:tabs>
          <w:tab w:val="left" w:pos="1764"/>
        </w:tabs>
        <w:spacing w:line="357" w:lineRule="auto"/>
        <w:ind w:right="1440" w:firstLine="0"/>
        <w:jc w:val="both"/>
        <w:rPr>
          <w:sz w:val="24"/>
        </w:rPr>
      </w:pPr>
      <w:r w:rsidRPr="00F03998">
        <w:rPr>
          <w:sz w:val="24"/>
        </w:rPr>
        <w:t>Scheduling of cart rides will occur by submission of the Cart Service Request form. Unscheduled (one-time) cart rides will occur on an as needed basis at the time the call is</w:t>
      </w:r>
      <w:r w:rsidRPr="00F03998">
        <w:rPr>
          <w:spacing w:val="-3"/>
          <w:sz w:val="24"/>
        </w:rPr>
        <w:t xml:space="preserve"> </w:t>
      </w:r>
      <w:r w:rsidRPr="00F03998">
        <w:rPr>
          <w:sz w:val="24"/>
        </w:rPr>
        <w:t>made.</w:t>
      </w:r>
    </w:p>
    <w:p w14:paraId="61C308C3" w14:textId="77777777" w:rsidR="004E402B" w:rsidRPr="00F03998" w:rsidRDefault="004E402B" w:rsidP="00DC35B3">
      <w:pPr>
        <w:pStyle w:val="BodyText"/>
        <w:spacing w:before="8"/>
        <w:ind w:right="1440"/>
        <w:jc w:val="both"/>
        <w:rPr>
          <w:sz w:val="23"/>
        </w:rPr>
      </w:pPr>
    </w:p>
    <w:p w14:paraId="12340745" w14:textId="77777777" w:rsidR="004E402B" w:rsidRPr="00F03998" w:rsidRDefault="00AB1814" w:rsidP="00DC35B3">
      <w:pPr>
        <w:pStyle w:val="ListParagraph"/>
        <w:numPr>
          <w:ilvl w:val="0"/>
          <w:numId w:val="59"/>
        </w:numPr>
        <w:tabs>
          <w:tab w:val="left" w:pos="1764"/>
        </w:tabs>
        <w:spacing w:line="360" w:lineRule="auto"/>
        <w:ind w:right="1440" w:firstLine="0"/>
        <w:jc w:val="both"/>
        <w:rPr>
          <w:sz w:val="24"/>
        </w:rPr>
      </w:pPr>
      <w:r>
        <w:rPr>
          <w:sz w:val="24"/>
        </w:rPr>
        <w:t>All pick-up/drop-</w:t>
      </w:r>
      <w:r w:rsidR="004E402B" w:rsidRPr="00F03998">
        <w:rPr>
          <w:sz w:val="24"/>
        </w:rPr>
        <w:t xml:space="preserve">off </w:t>
      </w:r>
      <w:r w:rsidR="002C2636">
        <w:rPr>
          <w:sz w:val="24"/>
        </w:rPr>
        <w:t>locations</w:t>
      </w:r>
      <w:r w:rsidR="004E402B" w:rsidRPr="00F03998">
        <w:rPr>
          <w:sz w:val="24"/>
        </w:rPr>
        <w:t xml:space="preserve"> are indicated on the Cart Service Map, which</w:t>
      </w:r>
      <w:r w:rsidR="004E402B" w:rsidRPr="00F03998">
        <w:rPr>
          <w:spacing w:val="-28"/>
          <w:sz w:val="24"/>
        </w:rPr>
        <w:t xml:space="preserve"> </w:t>
      </w:r>
      <w:r>
        <w:rPr>
          <w:sz w:val="24"/>
        </w:rPr>
        <w:t>can be found in the Appendix</w:t>
      </w:r>
      <w:r w:rsidR="004E402B" w:rsidRPr="00F03998">
        <w:rPr>
          <w:sz w:val="24"/>
        </w:rPr>
        <w:t xml:space="preserve"> and on the SSD website.</w:t>
      </w:r>
    </w:p>
    <w:p w14:paraId="7107A127" w14:textId="77777777" w:rsidR="004E402B" w:rsidRPr="00F03998" w:rsidRDefault="004E402B" w:rsidP="00DC35B3">
      <w:pPr>
        <w:pStyle w:val="BodyText"/>
        <w:spacing w:before="1"/>
        <w:ind w:right="1440"/>
        <w:jc w:val="both"/>
        <w:rPr>
          <w:sz w:val="23"/>
        </w:rPr>
      </w:pPr>
    </w:p>
    <w:p w14:paraId="4CBE531F" w14:textId="77777777" w:rsidR="004E402B" w:rsidRPr="00F03998" w:rsidRDefault="004E402B" w:rsidP="00DC35B3">
      <w:pPr>
        <w:pStyle w:val="ListParagraph"/>
        <w:numPr>
          <w:ilvl w:val="0"/>
          <w:numId w:val="59"/>
        </w:numPr>
        <w:tabs>
          <w:tab w:val="left" w:pos="1764"/>
        </w:tabs>
        <w:spacing w:line="360" w:lineRule="auto"/>
        <w:ind w:right="1440" w:firstLine="0"/>
        <w:jc w:val="both"/>
        <w:rPr>
          <w:sz w:val="24"/>
        </w:rPr>
      </w:pPr>
      <w:r w:rsidRPr="00F03998">
        <w:rPr>
          <w:sz w:val="24"/>
        </w:rPr>
        <w:t>SSD will do its best to notify students via email or telephone if carts are out of service. Only students who are on the current Cart Schedule will be notified.</w:t>
      </w:r>
    </w:p>
    <w:p w14:paraId="3C87B324" w14:textId="77777777" w:rsidR="004E402B" w:rsidRPr="00F03998" w:rsidRDefault="004E402B" w:rsidP="00DC35B3">
      <w:pPr>
        <w:pStyle w:val="BodyText"/>
        <w:spacing w:before="11"/>
        <w:ind w:right="1440"/>
        <w:jc w:val="both"/>
        <w:rPr>
          <w:sz w:val="22"/>
        </w:rPr>
      </w:pPr>
    </w:p>
    <w:p w14:paraId="3CF02E9D" w14:textId="77777777" w:rsidR="004E402B" w:rsidRPr="00F03998" w:rsidRDefault="004E402B" w:rsidP="00DC35B3">
      <w:pPr>
        <w:pStyle w:val="ListParagraph"/>
        <w:numPr>
          <w:ilvl w:val="0"/>
          <w:numId w:val="59"/>
        </w:numPr>
        <w:tabs>
          <w:tab w:val="left" w:pos="1764"/>
        </w:tabs>
        <w:spacing w:before="1" w:line="360" w:lineRule="auto"/>
        <w:ind w:right="1440" w:firstLine="0"/>
        <w:jc w:val="both"/>
        <w:rPr>
          <w:sz w:val="24"/>
        </w:rPr>
      </w:pPr>
      <w:r w:rsidRPr="00F03998">
        <w:rPr>
          <w:sz w:val="24"/>
        </w:rPr>
        <w:t>If carts are out of service, SSD will contact students’ faculty regarding</w:t>
      </w:r>
      <w:r w:rsidRPr="00F03998">
        <w:rPr>
          <w:spacing w:val="-34"/>
          <w:sz w:val="24"/>
        </w:rPr>
        <w:t xml:space="preserve"> </w:t>
      </w:r>
      <w:r w:rsidRPr="00F03998">
        <w:rPr>
          <w:sz w:val="24"/>
        </w:rPr>
        <w:t>the situation and encourage them to work with students in making alternate arrangements for</w:t>
      </w:r>
      <w:r w:rsidR="002C2636">
        <w:rPr>
          <w:sz w:val="24"/>
        </w:rPr>
        <w:t xml:space="preserve"> class instruction, assignments, </w:t>
      </w:r>
      <w:r w:rsidRPr="00F03998">
        <w:rPr>
          <w:sz w:val="24"/>
        </w:rPr>
        <w:t>and testing. Only faculty for those studen</w:t>
      </w:r>
      <w:r>
        <w:rPr>
          <w:sz w:val="24"/>
        </w:rPr>
        <w:t>ts on the current Cart Schedule</w:t>
      </w:r>
      <w:r w:rsidRPr="00F03998">
        <w:rPr>
          <w:sz w:val="24"/>
        </w:rPr>
        <w:t xml:space="preserve"> will be</w:t>
      </w:r>
      <w:r w:rsidRPr="00F03998">
        <w:rPr>
          <w:spacing w:val="-17"/>
          <w:sz w:val="24"/>
        </w:rPr>
        <w:t xml:space="preserve"> </w:t>
      </w:r>
      <w:r w:rsidRPr="00F03998">
        <w:rPr>
          <w:sz w:val="24"/>
        </w:rPr>
        <w:t>contacted.</w:t>
      </w:r>
    </w:p>
    <w:p w14:paraId="65392243" w14:textId="77777777" w:rsidR="004E402B" w:rsidRPr="00F03998" w:rsidRDefault="004E402B" w:rsidP="00DC35B3">
      <w:pPr>
        <w:pStyle w:val="BodyText"/>
        <w:ind w:right="1440"/>
        <w:jc w:val="both"/>
        <w:rPr>
          <w:sz w:val="23"/>
        </w:rPr>
      </w:pPr>
    </w:p>
    <w:p w14:paraId="5BE44D63" w14:textId="77777777" w:rsidR="004E402B" w:rsidRPr="00F03998" w:rsidRDefault="004E402B" w:rsidP="00DC35B3">
      <w:pPr>
        <w:pStyle w:val="ListParagraph"/>
        <w:numPr>
          <w:ilvl w:val="0"/>
          <w:numId w:val="59"/>
        </w:numPr>
        <w:tabs>
          <w:tab w:val="left" w:pos="1764"/>
        </w:tabs>
        <w:spacing w:line="360" w:lineRule="auto"/>
        <w:ind w:right="1440" w:firstLine="0"/>
        <w:jc w:val="both"/>
        <w:rPr>
          <w:sz w:val="24"/>
        </w:rPr>
      </w:pPr>
      <w:r w:rsidRPr="00F03998">
        <w:rPr>
          <w:sz w:val="24"/>
        </w:rPr>
        <w:t>Two consecutive no shows for any specific pick-up may result in a cancellation of services for that pick-up only. Reinstatement of the</w:t>
      </w:r>
      <w:r w:rsidRPr="00F03998">
        <w:rPr>
          <w:spacing w:val="-33"/>
          <w:sz w:val="24"/>
        </w:rPr>
        <w:t xml:space="preserve"> </w:t>
      </w:r>
      <w:r w:rsidRPr="00F03998">
        <w:rPr>
          <w:sz w:val="24"/>
        </w:rPr>
        <w:t>cancelled pick</w:t>
      </w:r>
      <w:r w:rsidR="00AB1814">
        <w:rPr>
          <w:sz w:val="24"/>
        </w:rPr>
        <w:t>-</w:t>
      </w:r>
      <w:r w:rsidRPr="00F03998">
        <w:rPr>
          <w:sz w:val="24"/>
        </w:rPr>
        <w:t>up is subject to review, approval</w:t>
      </w:r>
      <w:r w:rsidR="002C2636">
        <w:rPr>
          <w:sz w:val="24"/>
        </w:rPr>
        <w:t>,</w:t>
      </w:r>
      <w:r w:rsidRPr="00F03998">
        <w:rPr>
          <w:sz w:val="24"/>
        </w:rPr>
        <w:t xml:space="preserve"> and</w:t>
      </w:r>
      <w:r w:rsidRPr="00F03998">
        <w:rPr>
          <w:spacing w:val="-11"/>
          <w:sz w:val="24"/>
        </w:rPr>
        <w:t xml:space="preserve"> </w:t>
      </w:r>
      <w:r w:rsidRPr="00F03998">
        <w:rPr>
          <w:sz w:val="24"/>
        </w:rPr>
        <w:t>availability.</w:t>
      </w:r>
    </w:p>
    <w:p w14:paraId="6079C221" w14:textId="77777777" w:rsidR="004E402B" w:rsidRPr="00F03998" w:rsidRDefault="004E402B" w:rsidP="004E402B">
      <w:pPr>
        <w:pStyle w:val="BodyText"/>
        <w:spacing w:before="2"/>
        <w:rPr>
          <w:sz w:val="23"/>
        </w:rPr>
      </w:pPr>
    </w:p>
    <w:p w14:paraId="3A194CCC" w14:textId="77777777" w:rsidR="004E402B" w:rsidRDefault="004E402B" w:rsidP="002A2CFD">
      <w:pPr>
        <w:pStyle w:val="ListParagraph"/>
        <w:numPr>
          <w:ilvl w:val="0"/>
          <w:numId w:val="59"/>
        </w:numPr>
        <w:tabs>
          <w:tab w:val="left" w:pos="1764"/>
        </w:tabs>
        <w:spacing w:after="240" w:line="357" w:lineRule="auto"/>
        <w:ind w:right="1671" w:firstLine="0"/>
        <w:jc w:val="both"/>
        <w:rPr>
          <w:sz w:val="24"/>
        </w:rPr>
      </w:pPr>
      <w:r w:rsidRPr="00F03998">
        <w:rPr>
          <w:sz w:val="24"/>
        </w:rPr>
        <w:t>Any questions or concerns regarding Cart Service should be</w:t>
      </w:r>
      <w:r w:rsidRPr="00F03998">
        <w:rPr>
          <w:spacing w:val="-28"/>
          <w:sz w:val="24"/>
        </w:rPr>
        <w:t xml:space="preserve"> </w:t>
      </w:r>
      <w:r w:rsidRPr="00F03998">
        <w:rPr>
          <w:sz w:val="24"/>
        </w:rPr>
        <w:t>immediately directed to the SSD</w:t>
      </w:r>
      <w:r w:rsidRPr="00F03998">
        <w:rPr>
          <w:spacing w:val="-2"/>
          <w:sz w:val="24"/>
        </w:rPr>
        <w:t xml:space="preserve"> </w:t>
      </w:r>
      <w:r w:rsidRPr="00F03998">
        <w:rPr>
          <w:sz w:val="24"/>
        </w:rPr>
        <w:t xml:space="preserve">office in person or at </w:t>
      </w:r>
      <w:hyperlink r:id="rId111" w:history="1">
        <w:r w:rsidRPr="00C434A7">
          <w:rPr>
            <w:rStyle w:val="Hyperlink"/>
            <w:color w:val="0070C0"/>
            <w:sz w:val="24"/>
          </w:rPr>
          <w:t>ssdmobil@csusb.edu</w:t>
        </w:r>
      </w:hyperlink>
      <w:r>
        <w:rPr>
          <w:color w:val="3B4447"/>
          <w:sz w:val="24"/>
        </w:rPr>
        <w:t>.</w:t>
      </w:r>
    </w:p>
    <w:p w14:paraId="68FA5C28" w14:textId="7D72D6FC" w:rsidR="004E402B" w:rsidRDefault="00DC35B3" w:rsidP="00642A97">
      <w:pPr>
        <w:pStyle w:val="Heading3"/>
      </w:pPr>
      <w:r>
        <w:rPr>
          <w:sz w:val="24"/>
          <w:szCs w:val="24"/>
        </w:rPr>
        <w:t xml:space="preserve"> </w:t>
      </w:r>
      <w:r w:rsidR="00642A97">
        <w:rPr>
          <w:sz w:val="24"/>
          <w:szCs w:val="24"/>
        </w:rPr>
        <w:t xml:space="preserve">                                     </w:t>
      </w:r>
      <w:r w:rsidR="00825BDD">
        <w:rPr>
          <w:sz w:val="24"/>
          <w:szCs w:val="24"/>
        </w:rPr>
        <w:t xml:space="preserve"> </w:t>
      </w:r>
      <w:r w:rsidR="00642A97">
        <w:rPr>
          <w:sz w:val="24"/>
          <w:szCs w:val="24"/>
        </w:rPr>
        <w:t xml:space="preserve"> </w:t>
      </w:r>
      <w:bookmarkStart w:id="75" w:name="_Toc18407622"/>
      <w:r w:rsidR="004E402B" w:rsidRPr="003559A6">
        <w:rPr>
          <w:color w:val="006FC6"/>
          <w:sz w:val="32"/>
        </w:rPr>
        <w:t>Class Aide</w:t>
      </w:r>
      <w:bookmarkEnd w:id="75"/>
    </w:p>
    <w:p w14:paraId="67AE5BBF" w14:textId="77777777" w:rsidR="004E402B" w:rsidRDefault="004E402B" w:rsidP="004E402B">
      <w:pPr>
        <w:pStyle w:val="BodyText"/>
        <w:rPr>
          <w:sz w:val="20"/>
        </w:rPr>
      </w:pPr>
    </w:p>
    <w:p w14:paraId="270299D6" w14:textId="77777777" w:rsidR="004E402B" w:rsidRPr="00F03998" w:rsidRDefault="004E402B" w:rsidP="00991CA3">
      <w:pPr>
        <w:pStyle w:val="BodyText"/>
        <w:spacing w:before="228"/>
        <w:ind w:left="1440"/>
        <w:jc w:val="both"/>
      </w:pPr>
      <w:r w:rsidRPr="00F03998">
        <w:t>PROCEDURES:</w:t>
      </w:r>
    </w:p>
    <w:p w14:paraId="29D46C5A" w14:textId="77777777" w:rsidR="004E402B" w:rsidRPr="00E720A0" w:rsidRDefault="004E402B" w:rsidP="00991CA3">
      <w:pPr>
        <w:pStyle w:val="BodyText"/>
        <w:spacing w:before="3"/>
        <w:jc w:val="both"/>
      </w:pPr>
    </w:p>
    <w:p w14:paraId="554D88B8" w14:textId="77777777" w:rsidR="004E402B" w:rsidRDefault="004E402B" w:rsidP="00DC35B3">
      <w:pPr>
        <w:pStyle w:val="ListParagraph"/>
        <w:numPr>
          <w:ilvl w:val="0"/>
          <w:numId w:val="58"/>
        </w:numPr>
        <w:tabs>
          <w:tab w:val="left" w:pos="1764"/>
        </w:tabs>
        <w:spacing w:line="357" w:lineRule="auto"/>
        <w:ind w:right="1440" w:firstLine="0"/>
        <w:jc w:val="both"/>
        <w:rPr>
          <w:sz w:val="24"/>
        </w:rPr>
      </w:pPr>
      <w:r w:rsidRPr="00F03998">
        <w:rPr>
          <w:sz w:val="24"/>
        </w:rPr>
        <w:t>Submit a completed Class Aide Request at least thirty (30) days prior to the first day of classes each quarter. The request can be submitted</w:t>
      </w:r>
      <w:r w:rsidRPr="00F03998">
        <w:rPr>
          <w:spacing w:val="-36"/>
          <w:sz w:val="24"/>
        </w:rPr>
        <w:t xml:space="preserve"> </w:t>
      </w:r>
      <w:r w:rsidRPr="00F03998">
        <w:rPr>
          <w:sz w:val="24"/>
        </w:rPr>
        <w:t xml:space="preserve">through </w:t>
      </w:r>
      <w:r>
        <w:rPr>
          <w:sz w:val="24"/>
        </w:rPr>
        <w:t>the</w:t>
      </w:r>
      <w:r>
        <w:rPr>
          <w:color w:val="3B4447"/>
          <w:sz w:val="24"/>
        </w:rPr>
        <w:t xml:space="preserve"> </w:t>
      </w:r>
      <w:hyperlink r:id="rId112" w:history="1">
        <w:r w:rsidRPr="00C434A7">
          <w:rPr>
            <w:rStyle w:val="Hyperlink"/>
            <w:color w:val="0070C0"/>
            <w:sz w:val="24"/>
          </w:rPr>
          <w:t>Service Request</w:t>
        </w:r>
      </w:hyperlink>
      <w:r>
        <w:rPr>
          <w:color w:val="3B4447"/>
          <w:sz w:val="24"/>
        </w:rPr>
        <w:t xml:space="preserve"> </w:t>
      </w:r>
      <w:r w:rsidRPr="00F03998">
        <w:rPr>
          <w:sz w:val="24"/>
        </w:rPr>
        <w:t>link.</w:t>
      </w:r>
    </w:p>
    <w:p w14:paraId="1A82D463" w14:textId="77777777" w:rsidR="004E402B" w:rsidRDefault="004E402B" w:rsidP="00DC35B3">
      <w:pPr>
        <w:pStyle w:val="BodyText"/>
        <w:spacing w:before="8"/>
        <w:ind w:right="1440"/>
        <w:jc w:val="both"/>
        <w:rPr>
          <w:sz w:val="23"/>
        </w:rPr>
      </w:pPr>
    </w:p>
    <w:p w14:paraId="281A8FC4" w14:textId="77777777" w:rsidR="004E402B" w:rsidRPr="00F03998" w:rsidRDefault="004E402B" w:rsidP="00DC35B3">
      <w:pPr>
        <w:pStyle w:val="ListParagraph"/>
        <w:numPr>
          <w:ilvl w:val="0"/>
          <w:numId w:val="58"/>
        </w:numPr>
        <w:tabs>
          <w:tab w:val="left" w:pos="1764"/>
        </w:tabs>
        <w:spacing w:line="360" w:lineRule="auto"/>
        <w:ind w:right="1440" w:firstLine="0"/>
        <w:jc w:val="both"/>
        <w:rPr>
          <w:sz w:val="24"/>
        </w:rPr>
      </w:pPr>
      <w:r w:rsidRPr="00F03998">
        <w:rPr>
          <w:sz w:val="24"/>
        </w:rPr>
        <w:t>Notify SSD regarding changes in class schedules and locations as soon</w:t>
      </w:r>
      <w:r w:rsidRPr="00F03998">
        <w:rPr>
          <w:spacing w:val="-32"/>
          <w:sz w:val="24"/>
        </w:rPr>
        <w:t xml:space="preserve"> </w:t>
      </w:r>
      <w:r w:rsidRPr="00F03998">
        <w:rPr>
          <w:sz w:val="24"/>
        </w:rPr>
        <w:t>as possible.</w:t>
      </w:r>
    </w:p>
    <w:p w14:paraId="1E0A15B7" w14:textId="77777777" w:rsidR="004E402B" w:rsidRPr="00F03998" w:rsidRDefault="004E402B" w:rsidP="00DC35B3">
      <w:pPr>
        <w:pStyle w:val="BodyText"/>
        <w:spacing w:before="12"/>
        <w:ind w:right="1440"/>
        <w:jc w:val="both"/>
        <w:rPr>
          <w:sz w:val="22"/>
        </w:rPr>
      </w:pPr>
    </w:p>
    <w:p w14:paraId="03EFDA36" w14:textId="77777777" w:rsidR="004E402B" w:rsidRPr="00F03998" w:rsidRDefault="004E402B" w:rsidP="00DC35B3">
      <w:pPr>
        <w:pStyle w:val="ListParagraph"/>
        <w:numPr>
          <w:ilvl w:val="0"/>
          <w:numId w:val="58"/>
        </w:numPr>
        <w:tabs>
          <w:tab w:val="left" w:pos="1764"/>
        </w:tabs>
        <w:ind w:right="1440" w:firstLine="0"/>
        <w:jc w:val="both"/>
        <w:rPr>
          <w:sz w:val="24"/>
        </w:rPr>
      </w:pPr>
      <w:r w:rsidRPr="00F03998">
        <w:rPr>
          <w:sz w:val="24"/>
        </w:rPr>
        <w:t>A SSD student assistant will serve as the Class</w:t>
      </w:r>
      <w:r w:rsidRPr="00F03998">
        <w:rPr>
          <w:spacing w:val="-8"/>
          <w:sz w:val="24"/>
        </w:rPr>
        <w:t xml:space="preserve"> </w:t>
      </w:r>
      <w:r w:rsidRPr="00F03998">
        <w:rPr>
          <w:sz w:val="24"/>
        </w:rPr>
        <w:t>Aide.</w:t>
      </w:r>
    </w:p>
    <w:p w14:paraId="2392FD18" w14:textId="77777777" w:rsidR="004E402B" w:rsidRPr="00F03998" w:rsidRDefault="004E402B" w:rsidP="00DC35B3">
      <w:pPr>
        <w:pStyle w:val="BodyText"/>
        <w:spacing w:before="10"/>
        <w:ind w:right="1440"/>
        <w:jc w:val="both"/>
        <w:rPr>
          <w:sz w:val="34"/>
        </w:rPr>
      </w:pPr>
    </w:p>
    <w:p w14:paraId="59045364" w14:textId="77777777" w:rsidR="004E402B" w:rsidRPr="00F03998" w:rsidRDefault="004E402B" w:rsidP="00DC35B3">
      <w:pPr>
        <w:pStyle w:val="BodyText"/>
        <w:ind w:left="1440" w:right="1440"/>
        <w:jc w:val="both"/>
      </w:pPr>
      <w:r w:rsidRPr="00F03998">
        <w:t>GUIDELINES:</w:t>
      </w:r>
    </w:p>
    <w:p w14:paraId="15FFFCB8" w14:textId="77777777" w:rsidR="004E402B" w:rsidRPr="00E720A0" w:rsidRDefault="004E402B" w:rsidP="00DC35B3">
      <w:pPr>
        <w:pStyle w:val="BodyText"/>
        <w:spacing w:before="3"/>
        <w:ind w:right="1440"/>
        <w:jc w:val="both"/>
      </w:pPr>
    </w:p>
    <w:p w14:paraId="188EED12" w14:textId="3898B735" w:rsidR="004E402B" w:rsidRPr="00F03998" w:rsidRDefault="004E402B" w:rsidP="00DC35B3">
      <w:pPr>
        <w:pStyle w:val="ListParagraph"/>
        <w:numPr>
          <w:ilvl w:val="0"/>
          <w:numId w:val="57"/>
        </w:numPr>
        <w:tabs>
          <w:tab w:val="left" w:pos="1764"/>
        </w:tabs>
        <w:spacing w:line="360" w:lineRule="auto"/>
        <w:ind w:right="1440" w:firstLine="0"/>
        <w:jc w:val="both"/>
        <w:rPr>
          <w:sz w:val="24"/>
        </w:rPr>
      </w:pPr>
      <w:r>
        <w:rPr>
          <w:sz w:val="24"/>
        </w:rPr>
        <w:t>The student’s SSD C</w:t>
      </w:r>
      <w:r w:rsidRPr="00F03998">
        <w:rPr>
          <w:sz w:val="24"/>
        </w:rPr>
        <w:t>ounselor determines Class Aide as an accommodation</w:t>
      </w:r>
      <w:r w:rsidR="00E720A0">
        <w:rPr>
          <w:sz w:val="24"/>
        </w:rPr>
        <w:t xml:space="preserve"> </w:t>
      </w:r>
      <w:r w:rsidR="00E720A0">
        <w:rPr>
          <w:sz w:val="24"/>
        </w:rPr>
        <w:lastRenderedPageBreak/>
        <w:t>o</w:t>
      </w:r>
      <w:r w:rsidRPr="00F03998">
        <w:rPr>
          <w:sz w:val="24"/>
        </w:rPr>
        <w:t>n a case-by-case</w:t>
      </w:r>
      <w:r w:rsidRPr="00F03998">
        <w:rPr>
          <w:spacing w:val="-3"/>
          <w:sz w:val="24"/>
        </w:rPr>
        <w:t xml:space="preserve"> </w:t>
      </w:r>
      <w:r w:rsidRPr="00F03998">
        <w:rPr>
          <w:sz w:val="24"/>
        </w:rPr>
        <w:t>basis.</w:t>
      </w:r>
    </w:p>
    <w:p w14:paraId="3E29974B" w14:textId="77777777" w:rsidR="004E402B" w:rsidRPr="00F03998" w:rsidRDefault="004E402B" w:rsidP="00DC35B3">
      <w:pPr>
        <w:pStyle w:val="BodyText"/>
        <w:spacing w:before="2"/>
        <w:ind w:right="1440"/>
        <w:jc w:val="both"/>
        <w:rPr>
          <w:sz w:val="23"/>
        </w:rPr>
      </w:pPr>
    </w:p>
    <w:p w14:paraId="5C9DE439" w14:textId="77777777" w:rsidR="004E402B" w:rsidRPr="00F03998" w:rsidRDefault="004E402B" w:rsidP="00DC35B3">
      <w:pPr>
        <w:pStyle w:val="ListParagraph"/>
        <w:numPr>
          <w:ilvl w:val="0"/>
          <w:numId w:val="57"/>
        </w:numPr>
        <w:tabs>
          <w:tab w:val="left" w:pos="1764"/>
        </w:tabs>
        <w:spacing w:line="357" w:lineRule="auto"/>
        <w:ind w:right="1440" w:firstLine="0"/>
        <w:jc w:val="both"/>
        <w:rPr>
          <w:sz w:val="24"/>
        </w:rPr>
      </w:pPr>
      <w:r w:rsidRPr="00F03998">
        <w:rPr>
          <w:sz w:val="24"/>
        </w:rPr>
        <w:t>Priority registration should be utilized by students to ensure</w:t>
      </w:r>
      <w:r w:rsidRPr="00F03998">
        <w:rPr>
          <w:spacing w:val="-26"/>
          <w:sz w:val="24"/>
        </w:rPr>
        <w:t xml:space="preserve"> </w:t>
      </w:r>
      <w:r w:rsidRPr="00F03998">
        <w:rPr>
          <w:sz w:val="24"/>
        </w:rPr>
        <w:t>timely submission of Class Aide</w:t>
      </w:r>
      <w:r w:rsidRPr="00F03998">
        <w:rPr>
          <w:spacing w:val="-4"/>
          <w:sz w:val="24"/>
        </w:rPr>
        <w:t xml:space="preserve"> </w:t>
      </w:r>
      <w:r w:rsidRPr="00F03998">
        <w:rPr>
          <w:sz w:val="24"/>
        </w:rPr>
        <w:t>requests</w:t>
      </w:r>
      <w:r>
        <w:rPr>
          <w:sz w:val="24"/>
        </w:rPr>
        <w:t xml:space="preserve"> and recruitment efforts</w:t>
      </w:r>
      <w:r w:rsidRPr="00F03998">
        <w:rPr>
          <w:sz w:val="24"/>
        </w:rPr>
        <w:t>.</w:t>
      </w:r>
    </w:p>
    <w:p w14:paraId="30493F97" w14:textId="77777777" w:rsidR="004E402B" w:rsidRPr="00F03998" w:rsidRDefault="004E402B" w:rsidP="00DC35B3">
      <w:pPr>
        <w:pStyle w:val="BodyText"/>
        <w:spacing w:before="6"/>
        <w:ind w:right="1440"/>
        <w:jc w:val="both"/>
        <w:rPr>
          <w:sz w:val="23"/>
        </w:rPr>
      </w:pPr>
    </w:p>
    <w:p w14:paraId="05195861" w14:textId="77777777" w:rsidR="004E402B" w:rsidRPr="00F03998" w:rsidRDefault="004E402B" w:rsidP="00DC35B3">
      <w:pPr>
        <w:pStyle w:val="ListParagraph"/>
        <w:numPr>
          <w:ilvl w:val="0"/>
          <w:numId w:val="57"/>
        </w:numPr>
        <w:tabs>
          <w:tab w:val="left" w:pos="1764"/>
        </w:tabs>
        <w:spacing w:line="357" w:lineRule="auto"/>
        <w:ind w:right="1440" w:firstLine="0"/>
        <w:jc w:val="both"/>
        <w:rPr>
          <w:sz w:val="24"/>
        </w:rPr>
      </w:pPr>
      <w:r w:rsidRPr="00F03998">
        <w:rPr>
          <w:sz w:val="24"/>
        </w:rPr>
        <w:t>Class Aides will leave after 20 minutes if the student with a disability does not attend</w:t>
      </w:r>
      <w:r w:rsidRPr="00F03998">
        <w:rPr>
          <w:spacing w:val="-5"/>
          <w:sz w:val="24"/>
        </w:rPr>
        <w:t xml:space="preserve"> </w:t>
      </w:r>
      <w:r w:rsidRPr="00F03998">
        <w:rPr>
          <w:sz w:val="24"/>
        </w:rPr>
        <w:t>class.</w:t>
      </w:r>
    </w:p>
    <w:p w14:paraId="38603085" w14:textId="77777777" w:rsidR="004E402B" w:rsidRPr="00F03998" w:rsidRDefault="004E402B" w:rsidP="00DC35B3">
      <w:pPr>
        <w:pStyle w:val="BodyText"/>
        <w:spacing w:before="5"/>
        <w:ind w:right="1440"/>
        <w:jc w:val="both"/>
        <w:rPr>
          <w:sz w:val="23"/>
        </w:rPr>
      </w:pPr>
    </w:p>
    <w:p w14:paraId="62718F2B" w14:textId="2BCBB1AE" w:rsidR="00DC35B3" w:rsidRPr="00E720A0" w:rsidRDefault="004E402B" w:rsidP="00E720A0">
      <w:pPr>
        <w:pStyle w:val="ListParagraph"/>
        <w:numPr>
          <w:ilvl w:val="0"/>
          <w:numId w:val="57"/>
        </w:numPr>
        <w:tabs>
          <w:tab w:val="left" w:pos="1764"/>
        </w:tabs>
        <w:spacing w:before="1" w:after="240" w:line="362" w:lineRule="auto"/>
        <w:ind w:right="1440" w:firstLine="0"/>
        <w:jc w:val="both"/>
        <w:rPr>
          <w:sz w:val="24"/>
        </w:rPr>
      </w:pPr>
      <w:r w:rsidRPr="00F03998">
        <w:rPr>
          <w:sz w:val="24"/>
        </w:rPr>
        <w:t>Any questions or concerns regarding requested Class Aides should</w:t>
      </w:r>
      <w:r w:rsidRPr="00F03998">
        <w:rPr>
          <w:spacing w:val="-33"/>
          <w:sz w:val="24"/>
        </w:rPr>
        <w:t xml:space="preserve"> </w:t>
      </w:r>
      <w:r w:rsidRPr="00F03998">
        <w:rPr>
          <w:sz w:val="24"/>
        </w:rPr>
        <w:t>be directed to the SSD</w:t>
      </w:r>
      <w:r w:rsidRPr="00F03998">
        <w:rPr>
          <w:spacing w:val="-2"/>
          <w:sz w:val="24"/>
        </w:rPr>
        <w:t xml:space="preserve"> </w:t>
      </w:r>
      <w:r w:rsidRPr="00F03998">
        <w:rPr>
          <w:sz w:val="24"/>
        </w:rPr>
        <w:t xml:space="preserve">office in person or at </w:t>
      </w:r>
      <w:hyperlink r:id="rId113" w:history="1">
        <w:r w:rsidRPr="00C434A7">
          <w:rPr>
            <w:rStyle w:val="Hyperlink"/>
            <w:color w:val="0070C0"/>
            <w:sz w:val="24"/>
          </w:rPr>
          <w:t>ssd@csusb.edu</w:t>
        </w:r>
      </w:hyperlink>
      <w:r w:rsidRPr="00F03998">
        <w:rPr>
          <w:sz w:val="24"/>
        </w:rPr>
        <w:t>.</w:t>
      </w:r>
    </w:p>
    <w:p w14:paraId="0345DC71" w14:textId="39AE8858" w:rsidR="004E402B" w:rsidRPr="003559A6" w:rsidRDefault="00642A97" w:rsidP="00642A97">
      <w:pPr>
        <w:pStyle w:val="Heading3"/>
        <w:rPr>
          <w:color w:val="006FC6"/>
          <w:sz w:val="32"/>
        </w:rPr>
      </w:pPr>
      <w:r>
        <w:t xml:space="preserve">                  </w:t>
      </w:r>
      <w:r w:rsidR="00825BDD">
        <w:t xml:space="preserve"> </w:t>
      </w:r>
      <w:r>
        <w:t xml:space="preserve"> </w:t>
      </w:r>
      <w:bookmarkStart w:id="76" w:name="_Toc18407623"/>
      <w:r w:rsidR="004E402B" w:rsidRPr="003559A6">
        <w:rPr>
          <w:color w:val="006FC6"/>
          <w:sz w:val="32"/>
        </w:rPr>
        <w:t>Exam Accommodations</w:t>
      </w:r>
      <w:bookmarkEnd w:id="76"/>
    </w:p>
    <w:p w14:paraId="2A2683AA" w14:textId="77777777" w:rsidR="004E402B" w:rsidRDefault="004E402B" w:rsidP="004E402B">
      <w:pPr>
        <w:pStyle w:val="BodyText"/>
        <w:rPr>
          <w:sz w:val="20"/>
        </w:rPr>
      </w:pPr>
    </w:p>
    <w:p w14:paraId="2295D579" w14:textId="77777777" w:rsidR="004E402B" w:rsidRPr="00F03998" w:rsidRDefault="004E402B" w:rsidP="00991CA3">
      <w:pPr>
        <w:pStyle w:val="BodyText"/>
        <w:spacing w:before="228"/>
        <w:ind w:left="1440"/>
        <w:jc w:val="both"/>
      </w:pPr>
      <w:r w:rsidRPr="00F03998">
        <w:t>PROCEDURES:</w:t>
      </w:r>
    </w:p>
    <w:p w14:paraId="692B3CB9" w14:textId="77777777" w:rsidR="004E402B" w:rsidRPr="00F03998" w:rsidRDefault="004E402B" w:rsidP="00991CA3">
      <w:pPr>
        <w:pStyle w:val="BodyText"/>
        <w:spacing w:before="3"/>
        <w:jc w:val="both"/>
        <w:rPr>
          <w:sz w:val="35"/>
        </w:rPr>
      </w:pPr>
    </w:p>
    <w:p w14:paraId="3AC58722" w14:textId="77777777" w:rsidR="004E402B" w:rsidRPr="00F03998" w:rsidRDefault="004E402B" w:rsidP="00DC35B3">
      <w:pPr>
        <w:pStyle w:val="ListParagraph"/>
        <w:numPr>
          <w:ilvl w:val="0"/>
          <w:numId w:val="56"/>
        </w:numPr>
        <w:tabs>
          <w:tab w:val="left" w:pos="1764"/>
        </w:tabs>
        <w:spacing w:line="360" w:lineRule="auto"/>
        <w:ind w:right="1440" w:firstLine="0"/>
        <w:jc w:val="both"/>
        <w:rPr>
          <w:sz w:val="24"/>
        </w:rPr>
      </w:pPr>
      <w:r w:rsidRPr="00F03998">
        <w:rPr>
          <w:sz w:val="24"/>
        </w:rPr>
        <w:t>Instructor</w:t>
      </w:r>
      <w:r w:rsidR="00AB1814">
        <w:rPr>
          <w:sz w:val="24"/>
        </w:rPr>
        <w:t>s</w:t>
      </w:r>
      <w:r w:rsidRPr="00F03998">
        <w:rPr>
          <w:sz w:val="24"/>
        </w:rPr>
        <w:t xml:space="preserve"> or course department</w:t>
      </w:r>
      <w:r w:rsidR="00AB1814">
        <w:rPr>
          <w:sz w:val="24"/>
        </w:rPr>
        <w:t>s</w:t>
      </w:r>
      <w:r w:rsidRPr="00F03998">
        <w:rPr>
          <w:sz w:val="24"/>
        </w:rPr>
        <w:t xml:space="preserve"> may handle exam arrangements directly. If instructors or departments provide exam accommodations, they must do so according to the accommodations determined by the SSD office. If the instructor refers the student to SSD for testing, the student submits the completed Exam Accommodation Request Form to SSD according to the deadlines posted in the SSD office and </w:t>
      </w:r>
      <w:r w:rsidR="00AB1814">
        <w:rPr>
          <w:sz w:val="24"/>
        </w:rPr>
        <w:t xml:space="preserve">it is then </w:t>
      </w:r>
      <w:r w:rsidRPr="00F03998">
        <w:rPr>
          <w:sz w:val="24"/>
        </w:rPr>
        <w:t xml:space="preserve">emailed to the SSD </w:t>
      </w:r>
      <w:r w:rsidR="00AB1814">
        <w:rPr>
          <w:sz w:val="24"/>
        </w:rPr>
        <w:t>testing e-mail</w:t>
      </w:r>
      <w:r w:rsidRPr="00F03998">
        <w:rPr>
          <w:sz w:val="24"/>
        </w:rPr>
        <w:t>. This form may be obtained from the SSD office during normal business hours or on the SSD</w:t>
      </w:r>
      <w:r w:rsidRPr="00F03998">
        <w:rPr>
          <w:spacing w:val="-2"/>
          <w:sz w:val="24"/>
        </w:rPr>
        <w:t xml:space="preserve"> </w:t>
      </w:r>
      <w:r w:rsidRPr="00F03998">
        <w:rPr>
          <w:sz w:val="24"/>
        </w:rPr>
        <w:t>website.</w:t>
      </w:r>
    </w:p>
    <w:p w14:paraId="46DDFBD7" w14:textId="77777777" w:rsidR="004E402B" w:rsidRPr="00F03998" w:rsidRDefault="004E402B" w:rsidP="00DC35B3">
      <w:pPr>
        <w:pStyle w:val="BodyText"/>
        <w:ind w:right="1440"/>
        <w:jc w:val="both"/>
        <w:rPr>
          <w:sz w:val="23"/>
        </w:rPr>
      </w:pPr>
    </w:p>
    <w:p w14:paraId="4D1354CD" w14:textId="77777777" w:rsidR="004E402B" w:rsidRPr="00F03998" w:rsidRDefault="004E402B" w:rsidP="00DC35B3">
      <w:pPr>
        <w:pStyle w:val="ListParagraph"/>
        <w:numPr>
          <w:ilvl w:val="0"/>
          <w:numId w:val="56"/>
        </w:numPr>
        <w:tabs>
          <w:tab w:val="left" w:pos="1764"/>
        </w:tabs>
        <w:spacing w:line="357" w:lineRule="auto"/>
        <w:ind w:right="1440" w:firstLine="0"/>
        <w:jc w:val="both"/>
        <w:rPr>
          <w:sz w:val="24"/>
        </w:rPr>
      </w:pPr>
      <w:r w:rsidRPr="00F03998">
        <w:rPr>
          <w:sz w:val="24"/>
        </w:rPr>
        <w:t>For students who receive testing accommodations after the beginning</w:t>
      </w:r>
      <w:r w:rsidRPr="00F03998">
        <w:rPr>
          <w:spacing w:val="-31"/>
          <w:sz w:val="24"/>
        </w:rPr>
        <w:t xml:space="preserve"> </w:t>
      </w:r>
      <w:r w:rsidRPr="00F03998">
        <w:rPr>
          <w:sz w:val="24"/>
        </w:rPr>
        <w:t xml:space="preserve">of the quarter, submit the completed Exam Accommodation Request Form to SSD at least five (5) working days prior to </w:t>
      </w:r>
      <w:r w:rsidR="00AB1814">
        <w:rPr>
          <w:sz w:val="24"/>
        </w:rPr>
        <w:t xml:space="preserve">the </w:t>
      </w:r>
      <w:r w:rsidRPr="00F03998">
        <w:rPr>
          <w:sz w:val="24"/>
        </w:rPr>
        <w:t>requested exam</w:t>
      </w:r>
      <w:r w:rsidRPr="00F03998">
        <w:rPr>
          <w:spacing w:val="-15"/>
          <w:sz w:val="24"/>
        </w:rPr>
        <w:t xml:space="preserve"> </w:t>
      </w:r>
      <w:r w:rsidRPr="00F03998">
        <w:rPr>
          <w:sz w:val="24"/>
        </w:rPr>
        <w:t>date.</w:t>
      </w:r>
    </w:p>
    <w:p w14:paraId="79A91350" w14:textId="77777777" w:rsidR="004E402B" w:rsidRPr="00F03998" w:rsidRDefault="004E402B" w:rsidP="00DC35B3">
      <w:pPr>
        <w:pStyle w:val="BodyText"/>
        <w:spacing w:before="8"/>
        <w:ind w:right="1440"/>
        <w:jc w:val="both"/>
        <w:rPr>
          <w:sz w:val="23"/>
        </w:rPr>
      </w:pPr>
    </w:p>
    <w:p w14:paraId="6656D1E8" w14:textId="77777777" w:rsidR="004E402B" w:rsidRPr="00F03998" w:rsidRDefault="00AB1814" w:rsidP="00DC35B3">
      <w:pPr>
        <w:pStyle w:val="ListParagraph"/>
        <w:numPr>
          <w:ilvl w:val="0"/>
          <w:numId w:val="56"/>
        </w:numPr>
        <w:tabs>
          <w:tab w:val="left" w:pos="1764"/>
        </w:tabs>
        <w:spacing w:line="360" w:lineRule="auto"/>
        <w:ind w:right="1440" w:firstLine="0"/>
        <w:jc w:val="both"/>
        <w:rPr>
          <w:sz w:val="24"/>
        </w:rPr>
      </w:pPr>
      <w:r>
        <w:rPr>
          <w:sz w:val="24"/>
        </w:rPr>
        <w:t>Students will t</w:t>
      </w:r>
      <w:r w:rsidR="004E402B" w:rsidRPr="00F03998">
        <w:rPr>
          <w:sz w:val="24"/>
        </w:rPr>
        <w:t>ake regularly scheduled exams on the same schedule as their nondisabled classmates. When scheduling conflicts occur, exams may be scheduled at an alternate time the same day or the following business</w:t>
      </w:r>
      <w:r w:rsidR="004E402B" w:rsidRPr="00F03998">
        <w:rPr>
          <w:spacing w:val="-30"/>
          <w:sz w:val="24"/>
        </w:rPr>
        <w:t xml:space="preserve"> </w:t>
      </w:r>
      <w:r w:rsidR="004E402B" w:rsidRPr="00F03998">
        <w:rPr>
          <w:sz w:val="24"/>
        </w:rPr>
        <w:t xml:space="preserve">day. </w:t>
      </w:r>
      <w:r w:rsidR="004E402B" w:rsidRPr="00F03998">
        <w:rPr>
          <w:sz w:val="24"/>
        </w:rPr>
        <w:lastRenderedPageBreak/>
        <w:t>Such conflicts will be handled on a case-by-case</w:t>
      </w:r>
      <w:r w:rsidR="004E402B" w:rsidRPr="00F03998">
        <w:rPr>
          <w:spacing w:val="-9"/>
          <w:sz w:val="24"/>
        </w:rPr>
        <w:t xml:space="preserve"> </w:t>
      </w:r>
      <w:r w:rsidR="004E402B" w:rsidRPr="00F03998">
        <w:rPr>
          <w:sz w:val="24"/>
        </w:rPr>
        <w:t>basis.</w:t>
      </w:r>
    </w:p>
    <w:p w14:paraId="2BBF9636" w14:textId="77777777" w:rsidR="004E402B" w:rsidRPr="00F03998" w:rsidRDefault="004E402B" w:rsidP="00DC35B3">
      <w:pPr>
        <w:pStyle w:val="BodyText"/>
        <w:spacing w:before="1"/>
        <w:ind w:right="1440"/>
        <w:jc w:val="both"/>
        <w:rPr>
          <w:sz w:val="23"/>
        </w:rPr>
      </w:pPr>
    </w:p>
    <w:p w14:paraId="6FF262CA" w14:textId="77777777" w:rsidR="004E402B" w:rsidRPr="00F03998" w:rsidRDefault="00AB1814" w:rsidP="00DC35B3">
      <w:pPr>
        <w:pStyle w:val="ListParagraph"/>
        <w:numPr>
          <w:ilvl w:val="0"/>
          <w:numId w:val="56"/>
        </w:numPr>
        <w:tabs>
          <w:tab w:val="left" w:pos="1764"/>
        </w:tabs>
        <w:spacing w:line="360" w:lineRule="auto"/>
        <w:ind w:right="1440" w:firstLine="0"/>
        <w:jc w:val="both"/>
        <w:rPr>
          <w:sz w:val="24"/>
        </w:rPr>
      </w:pPr>
      <w:r>
        <w:rPr>
          <w:sz w:val="24"/>
        </w:rPr>
        <w:t>Students will t</w:t>
      </w:r>
      <w:r w:rsidR="004E402B" w:rsidRPr="00F03998">
        <w:rPr>
          <w:sz w:val="24"/>
        </w:rPr>
        <w:t>ake final exams on the schedule established by SSD, which differs from the schedule published in the Class Schedule. A completed Exam Accommodation Request Form for finals must be turned in three (3) weeks prior to the exam date. Schedule and confirm dates and times of all exams with SSD according to the deadlines posted in the SSD office and emailed</w:t>
      </w:r>
      <w:r w:rsidR="004E402B" w:rsidRPr="00F03998">
        <w:rPr>
          <w:spacing w:val="-30"/>
          <w:sz w:val="24"/>
        </w:rPr>
        <w:t xml:space="preserve"> </w:t>
      </w:r>
      <w:r w:rsidR="004E402B" w:rsidRPr="00F03998">
        <w:rPr>
          <w:sz w:val="24"/>
        </w:rPr>
        <w:t>to students.</w:t>
      </w:r>
    </w:p>
    <w:p w14:paraId="5C46894A" w14:textId="77777777" w:rsidR="004E402B" w:rsidRPr="00F03998" w:rsidRDefault="004E402B" w:rsidP="00DC35B3">
      <w:pPr>
        <w:pStyle w:val="BodyText"/>
        <w:spacing w:before="2"/>
        <w:ind w:right="1440"/>
        <w:rPr>
          <w:sz w:val="23"/>
        </w:rPr>
      </w:pPr>
    </w:p>
    <w:p w14:paraId="190DBE7E" w14:textId="77777777" w:rsidR="004E402B" w:rsidRDefault="004E402B" w:rsidP="00DC35B3">
      <w:pPr>
        <w:pStyle w:val="ListParagraph"/>
        <w:numPr>
          <w:ilvl w:val="0"/>
          <w:numId w:val="56"/>
        </w:numPr>
        <w:tabs>
          <w:tab w:val="left" w:pos="1764"/>
        </w:tabs>
        <w:spacing w:before="78" w:line="360" w:lineRule="auto"/>
        <w:ind w:right="1440" w:firstLine="0"/>
        <w:jc w:val="both"/>
        <w:rPr>
          <w:sz w:val="24"/>
          <w:szCs w:val="24"/>
        </w:rPr>
      </w:pPr>
      <w:r w:rsidRPr="00F03998">
        <w:rPr>
          <w:sz w:val="24"/>
        </w:rPr>
        <w:t>Establish and maintain communication with SSD and instructors</w:t>
      </w:r>
      <w:r w:rsidRPr="00B141F9">
        <w:rPr>
          <w:spacing w:val="-26"/>
          <w:sz w:val="24"/>
        </w:rPr>
        <w:t xml:space="preserve"> </w:t>
      </w:r>
      <w:r w:rsidRPr="00F03998">
        <w:rPr>
          <w:sz w:val="24"/>
        </w:rPr>
        <w:t>regarding exam arrangements, including informing the office of “pop”</w:t>
      </w:r>
      <w:r w:rsidRPr="00B141F9">
        <w:rPr>
          <w:spacing w:val="-21"/>
          <w:sz w:val="24"/>
        </w:rPr>
        <w:t xml:space="preserve"> </w:t>
      </w:r>
      <w:r w:rsidRPr="00F03998">
        <w:rPr>
          <w:sz w:val="24"/>
        </w:rPr>
        <w:t>(unscheduled)</w:t>
      </w:r>
      <w:r>
        <w:rPr>
          <w:sz w:val="24"/>
        </w:rPr>
        <w:t xml:space="preserve"> </w:t>
      </w:r>
      <w:r w:rsidRPr="00B141F9">
        <w:rPr>
          <w:sz w:val="24"/>
          <w:szCs w:val="24"/>
        </w:rPr>
        <w:t xml:space="preserve">quizzes/exams or timed in-class assignments. Students must bring their syllabus to SSD for copying if “pop” quizzes/exams or timed in-class assignments as soon as it is available after the first class meeting. SSD will make every effort to accommodate according </w:t>
      </w:r>
      <w:r w:rsidR="00AB1814">
        <w:rPr>
          <w:sz w:val="24"/>
          <w:szCs w:val="24"/>
        </w:rPr>
        <w:t xml:space="preserve">to </w:t>
      </w:r>
      <w:r w:rsidRPr="00B141F9">
        <w:rPr>
          <w:sz w:val="24"/>
          <w:szCs w:val="24"/>
        </w:rPr>
        <w:t>the student’s class schedule.</w:t>
      </w:r>
      <w:r>
        <w:rPr>
          <w:sz w:val="24"/>
          <w:szCs w:val="24"/>
        </w:rPr>
        <w:t xml:space="preserve"> Take-home exams will be handled on a case-by-case basis.</w:t>
      </w:r>
    </w:p>
    <w:p w14:paraId="3F519CC0" w14:textId="77777777" w:rsidR="004E402B" w:rsidRPr="00BF6817" w:rsidRDefault="004E402B" w:rsidP="00DC35B3">
      <w:pPr>
        <w:pStyle w:val="BodyText"/>
        <w:ind w:right="1440"/>
        <w:jc w:val="both"/>
        <w:rPr>
          <w:sz w:val="23"/>
          <w:szCs w:val="23"/>
        </w:rPr>
      </w:pPr>
    </w:p>
    <w:p w14:paraId="38F73556" w14:textId="77777777" w:rsidR="004E402B" w:rsidRPr="00F03998" w:rsidRDefault="004E402B" w:rsidP="00DC35B3">
      <w:pPr>
        <w:pStyle w:val="ListParagraph"/>
        <w:numPr>
          <w:ilvl w:val="0"/>
          <w:numId w:val="56"/>
        </w:numPr>
        <w:tabs>
          <w:tab w:val="left" w:pos="1764"/>
        </w:tabs>
        <w:spacing w:line="360" w:lineRule="auto"/>
        <w:ind w:right="1440" w:firstLine="0"/>
        <w:jc w:val="both"/>
        <w:rPr>
          <w:sz w:val="24"/>
        </w:rPr>
      </w:pPr>
      <w:r w:rsidRPr="00F03998">
        <w:rPr>
          <w:sz w:val="24"/>
        </w:rPr>
        <w:t xml:space="preserve">For exams that are rescheduled by the instructor, students must inform SSD as soon as they know so that rescheduled exams can be administered on the </w:t>
      </w:r>
      <w:r w:rsidR="00AB1814">
        <w:rPr>
          <w:sz w:val="24"/>
        </w:rPr>
        <w:t>same schedule as other students</w:t>
      </w:r>
      <w:r w:rsidRPr="00F03998">
        <w:rPr>
          <w:sz w:val="24"/>
        </w:rPr>
        <w:t xml:space="preserve"> or as soon as possible. Rescheduled exams require instructor permission or</w:t>
      </w:r>
      <w:r w:rsidRPr="00F03998">
        <w:rPr>
          <w:spacing w:val="-4"/>
          <w:sz w:val="24"/>
        </w:rPr>
        <w:t xml:space="preserve"> </w:t>
      </w:r>
      <w:r w:rsidRPr="00F03998">
        <w:rPr>
          <w:sz w:val="24"/>
        </w:rPr>
        <w:t>verification.</w:t>
      </w:r>
    </w:p>
    <w:p w14:paraId="7EC5F7EF" w14:textId="77777777" w:rsidR="004E402B" w:rsidRPr="00F03998" w:rsidRDefault="004E402B" w:rsidP="00DC35B3">
      <w:pPr>
        <w:pStyle w:val="BodyText"/>
        <w:spacing w:before="1"/>
        <w:ind w:right="1440"/>
        <w:jc w:val="both"/>
        <w:rPr>
          <w:sz w:val="23"/>
        </w:rPr>
      </w:pPr>
    </w:p>
    <w:p w14:paraId="0BC587E9" w14:textId="77777777" w:rsidR="004E402B" w:rsidRPr="00F03998" w:rsidRDefault="004E402B" w:rsidP="00DC35B3">
      <w:pPr>
        <w:pStyle w:val="ListParagraph"/>
        <w:numPr>
          <w:ilvl w:val="0"/>
          <w:numId w:val="56"/>
        </w:numPr>
        <w:tabs>
          <w:tab w:val="left" w:pos="1764"/>
        </w:tabs>
        <w:spacing w:line="357" w:lineRule="auto"/>
        <w:ind w:right="1440" w:firstLine="0"/>
        <w:jc w:val="both"/>
        <w:rPr>
          <w:sz w:val="24"/>
        </w:rPr>
      </w:pPr>
      <w:r w:rsidRPr="00F03998">
        <w:rPr>
          <w:sz w:val="24"/>
        </w:rPr>
        <w:t>Complete an optional Exam Accommodation Feedback Form at the end of each exam session to rate the effectiveness of the proctor, reader, or</w:t>
      </w:r>
      <w:r w:rsidRPr="00F03998">
        <w:rPr>
          <w:spacing w:val="-39"/>
          <w:sz w:val="24"/>
        </w:rPr>
        <w:t xml:space="preserve"> </w:t>
      </w:r>
      <w:r w:rsidRPr="00F03998">
        <w:rPr>
          <w:sz w:val="24"/>
        </w:rPr>
        <w:t>scribe.</w:t>
      </w:r>
    </w:p>
    <w:p w14:paraId="33FBA154" w14:textId="77777777" w:rsidR="004E402B" w:rsidRPr="00F03998" w:rsidRDefault="004E402B" w:rsidP="00DC35B3">
      <w:pPr>
        <w:pStyle w:val="BodyText"/>
        <w:spacing w:before="6"/>
        <w:ind w:right="1440"/>
        <w:jc w:val="both"/>
        <w:rPr>
          <w:sz w:val="23"/>
        </w:rPr>
      </w:pPr>
    </w:p>
    <w:p w14:paraId="5768E962" w14:textId="77777777" w:rsidR="004E402B" w:rsidRPr="00F03998" w:rsidRDefault="004E402B" w:rsidP="00DC35B3">
      <w:pPr>
        <w:pStyle w:val="ListParagraph"/>
        <w:numPr>
          <w:ilvl w:val="0"/>
          <w:numId w:val="56"/>
        </w:numPr>
        <w:tabs>
          <w:tab w:val="left" w:pos="1764"/>
        </w:tabs>
        <w:spacing w:line="360" w:lineRule="auto"/>
        <w:ind w:right="1440" w:firstLine="0"/>
        <w:jc w:val="both"/>
        <w:rPr>
          <w:sz w:val="24"/>
        </w:rPr>
      </w:pPr>
      <w:r w:rsidRPr="00F03998">
        <w:rPr>
          <w:sz w:val="24"/>
        </w:rPr>
        <w:t>Report any problem with exam administration to the A</w:t>
      </w:r>
      <w:r>
        <w:rPr>
          <w:sz w:val="24"/>
        </w:rPr>
        <w:t>ccommodations</w:t>
      </w:r>
      <w:r w:rsidRPr="00F03998">
        <w:rPr>
          <w:sz w:val="24"/>
        </w:rPr>
        <w:t xml:space="preserve"> Support Coordinator or proctor immediately. Time to investigate and</w:t>
      </w:r>
      <w:r w:rsidRPr="00F03998">
        <w:rPr>
          <w:spacing w:val="-34"/>
          <w:sz w:val="24"/>
        </w:rPr>
        <w:t xml:space="preserve"> </w:t>
      </w:r>
      <w:r w:rsidRPr="00F03998">
        <w:rPr>
          <w:sz w:val="24"/>
        </w:rPr>
        <w:t>correct a problem is not taken out of the student’s exam</w:t>
      </w:r>
      <w:r w:rsidRPr="00F03998">
        <w:rPr>
          <w:spacing w:val="-14"/>
          <w:sz w:val="24"/>
        </w:rPr>
        <w:t xml:space="preserve"> </w:t>
      </w:r>
      <w:r w:rsidRPr="00F03998">
        <w:rPr>
          <w:sz w:val="24"/>
        </w:rPr>
        <w:t>time.</w:t>
      </w:r>
    </w:p>
    <w:p w14:paraId="6ECE3495" w14:textId="77777777" w:rsidR="004E402B" w:rsidRPr="00BF6817" w:rsidRDefault="004E402B" w:rsidP="00DC35B3">
      <w:pPr>
        <w:pStyle w:val="BodyText"/>
        <w:ind w:right="1440"/>
        <w:jc w:val="both"/>
        <w:rPr>
          <w:sz w:val="23"/>
          <w:szCs w:val="23"/>
        </w:rPr>
      </w:pPr>
    </w:p>
    <w:p w14:paraId="77C42C1D" w14:textId="398E4667" w:rsidR="004E402B" w:rsidRDefault="004E402B" w:rsidP="00DC35B3">
      <w:pPr>
        <w:pStyle w:val="ListParagraph"/>
        <w:numPr>
          <w:ilvl w:val="0"/>
          <w:numId w:val="56"/>
        </w:numPr>
        <w:tabs>
          <w:tab w:val="left" w:pos="1764"/>
        </w:tabs>
        <w:spacing w:line="360" w:lineRule="auto"/>
        <w:ind w:right="1440" w:firstLine="0"/>
        <w:jc w:val="both"/>
        <w:rPr>
          <w:sz w:val="24"/>
        </w:rPr>
      </w:pPr>
      <w:r w:rsidRPr="00F03998">
        <w:rPr>
          <w:sz w:val="24"/>
        </w:rPr>
        <w:t xml:space="preserve">Any questions or concerns regarding exam accommodations should be </w:t>
      </w:r>
      <w:r w:rsidRPr="00F03998">
        <w:rPr>
          <w:sz w:val="24"/>
        </w:rPr>
        <w:lastRenderedPageBreak/>
        <w:t>immediately directed to the SSD office in person or at</w:t>
      </w:r>
      <w:r w:rsidRPr="003B2286">
        <w:rPr>
          <w:color w:val="3B4447"/>
          <w:sz w:val="24"/>
        </w:rPr>
        <w:t xml:space="preserve"> </w:t>
      </w:r>
      <w:hyperlink r:id="rId114" w:history="1">
        <w:r w:rsidRPr="003B2286">
          <w:rPr>
            <w:rStyle w:val="Hyperlink"/>
            <w:color w:val="0070C0"/>
            <w:sz w:val="24"/>
          </w:rPr>
          <w:t>ssdproctoring@</w:t>
        </w:r>
        <w:r w:rsidR="00DC35B3">
          <w:rPr>
            <w:rStyle w:val="Hyperlink"/>
            <w:color w:val="0070C0"/>
            <w:sz w:val="24"/>
          </w:rPr>
          <w:t xml:space="preserve"> </w:t>
        </w:r>
        <w:r w:rsidRPr="003B2286">
          <w:rPr>
            <w:rStyle w:val="Hyperlink"/>
            <w:color w:val="0070C0"/>
            <w:sz w:val="24"/>
          </w:rPr>
          <w:t>csusb.edu</w:t>
        </w:r>
      </w:hyperlink>
      <w:r>
        <w:rPr>
          <w:sz w:val="24"/>
        </w:rPr>
        <w:t>.</w:t>
      </w:r>
    </w:p>
    <w:p w14:paraId="3BDD5BA2" w14:textId="77777777" w:rsidR="004E402B" w:rsidRPr="003B2286" w:rsidRDefault="004E402B" w:rsidP="00991CA3">
      <w:pPr>
        <w:pStyle w:val="BodyText"/>
        <w:spacing w:before="11"/>
        <w:jc w:val="both"/>
        <w:rPr>
          <w:sz w:val="23"/>
          <w:szCs w:val="23"/>
        </w:rPr>
      </w:pPr>
    </w:p>
    <w:p w14:paraId="36111C83" w14:textId="77777777" w:rsidR="004E402B" w:rsidRPr="00F03998" w:rsidRDefault="004E402B" w:rsidP="00991CA3">
      <w:pPr>
        <w:pStyle w:val="BodyText"/>
        <w:ind w:left="1440"/>
        <w:jc w:val="both"/>
      </w:pPr>
      <w:r w:rsidRPr="00F03998">
        <w:t>GUIDELINES:</w:t>
      </w:r>
    </w:p>
    <w:p w14:paraId="497F8C14" w14:textId="77777777" w:rsidR="004E402B" w:rsidRPr="00F03998" w:rsidRDefault="004E402B" w:rsidP="00991CA3">
      <w:pPr>
        <w:pStyle w:val="BodyText"/>
        <w:spacing w:before="3"/>
        <w:jc w:val="both"/>
        <w:rPr>
          <w:sz w:val="35"/>
        </w:rPr>
      </w:pPr>
    </w:p>
    <w:p w14:paraId="3D2DC7D6" w14:textId="77777777" w:rsidR="004E402B" w:rsidRPr="00F03998" w:rsidRDefault="004E402B" w:rsidP="00DC35B3">
      <w:pPr>
        <w:pStyle w:val="ListParagraph"/>
        <w:numPr>
          <w:ilvl w:val="0"/>
          <w:numId w:val="55"/>
        </w:numPr>
        <w:tabs>
          <w:tab w:val="left" w:pos="1764"/>
        </w:tabs>
        <w:spacing w:line="357" w:lineRule="auto"/>
        <w:ind w:right="1440" w:firstLine="0"/>
        <w:jc w:val="both"/>
        <w:rPr>
          <w:sz w:val="24"/>
        </w:rPr>
      </w:pPr>
      <w:r w:rsidRPr="00F03998">
        <w:rPr>
          <w:sz w:val="24"/>
        </w:rPr>
        <w:t>Students taking exams are expected to follow any special</w:t>
      </w:r>
      <w:r w:rsidRPr="00F03998">
        <w:rPr>
          <w:spacing w:val="-29"/>
          <w:sz w:val="24"/>
        </w:rPr>
        <w:t xml:space="preserve"> </w:t>
      </w:r>
      <w:r w:rsidRPr="00F03998">
        <w:rPr>
          <w:sz w:val="24"/>
        </w:rPr>
        <w:t>instructions provided by the instructor (e.g., open books, closed notes,</w:t>
      </w:r>
      <w:r w:rsidRPr="00F03998">
        <w:rPr>
          <w:spacing w:val="-17"/>
          <w:sz w:val="24"/>
        </w:rPr>
        <w:t xml:space="preserve"> </w:t>
      </w:r>
      <w:r w:rsidRPr="00F03998">
        <w:rPr>
          <w:sz w:val="24"/>
        </w:rPr>
        <w:t>etc.).</w:t>
      </w:r>
    </w:p>
    <w:p w14:paraId="20583E27" w14:textId="77777777" w:rsidR="004E402B" w:rsidRPr="00F03998" w:rsidRDefault="004E402B" w:rsidP="00DC35B3">
      <w:pPr>
        <w:pStyle w:val="BodyText"/>
        <w:spacing w:before="6"/>
        <w:ind w:right="1440"/>
        <w:jc w:val="both"/>
        <w:rPr>
          <w:sz w:val="23"/>
        </w:rPr>
      </w:pPr>
    </w:p>
    <w:p w14:paraId="745516BC" w14:textId="77777777" w:rsidR="004E402B" w:rsidRPr="00F03998" w:rsidRDefault="004E402B" w:rsidP="00DC35B3">
      <w:pPr>
        <w:pStyle w:val="ListParagraph"/>
        <w:numPr>
          <w:ilvl w:val="0"/>
          <w:numId w:val="55"/>
        </w:numPr>
        <w:tabs>
          <w:tab w:val="left" w:pos="1764"/>
        </w:tabs>
        <w:spacing w:line="360" w:lineRule="auto"/>
        <w:ind w:right="1440" w:firstLine="0"/>
        <w:jc w:val="both"/>
        <w:rPr>
          <w:sz w:val="24"/>
        </w:rPr>
      </w:pPr>
      <w:r w:rsidRPr="00F03998">
        <w:rPr>
          <w:sz w:val="24"/>
        </w:rPr>
        <w:t>SSD will review the student’s Exam Accommodation Request Form for completeness and scheduling arrangements. The student’s signature on the form indicates that the student has read and agrees to student responsibilities, including academic integrity. Incomplete or unsigned forms will be returned to the student for completion before acceptance by</w:t>
      </w:r>
      <w:r w:rsidRPr="00F03998">
        <w:rPr>
          <w:spacing w:val="-6"/>
          <w:sz w:val="24"/>
        </w:rPr>
        <w:t xml:space="preserve"> </w:t>
      </w:r>
      <w:r w:rsidRPr="00F03998">
        <w:rPr>
          <w:sz w:val="24"/>
        </w:rPr>
        <w:t>SSD.</w:t>
      </w:r>
    </w:p>
    <w:p w14:paraId="7F562FD1" w14:textId="77777777" w:rsidR="004E402B" w:rsidRPr="00F03998" w:rsidRDefault="004E402B" w:rsidP="00DC35B3">
      <w:pPr>
        <w:pStyle w:val="BodyText"/>
        <w:ind w:right="1440"/>
        <w:jc w:val="both"/>
        <w:rPr>
          <w:sz w:val="23"/>
        </w:rPr>
      </w:pPr>
    </w:p>
    <w:p w14:paraId="28755924" w14:textId="77777777" w:rsidR="004E402B" w:rsidRPr="00F03998" w:rsidRDefault="004E402B" w:rsidP="00DC35B3">
      <w:pPr>
        <w:pStyle w:val="ListParagraph"/>
        <w:numPr>
          <w:ilvl w:val="0"/>
          <w:numId w:val="55"/>
        </w:numPr>
        <w:tabs>
          <w:tab w:val="left" w:pos="1764"/>
        </w:tabs>
        <w:spacing w:line="360" w:lineRule="auto"/>
        <w:ind w:right="1440" w:firstLine="0"/>
        <w:jc w:val="both"/>
        <w:rPr>
          <w:sz w:val="24"/>
        </w:rPr>
      </w:pPr>
      <w:r w:rsidRPr="00F03998">
        <w:rPr>
          <w:sz w:val="24"/>
        </w:rPr>
        <w:t>SSD will contact the student’s instructors to obtain the necessary exam information prior to the provision of</w:t>
      </w:r>
      <w:r w:rsidRPr="00F03998">
        <w:rPr>
          <w:spacing w:val="-2"/>
          <w:sz w:val="24"/>
        </w:rPr>
        <w:t xml:space="preserve"> </w:t>
      </w:r>
      <w:r w:rsidRPr="00F03998">
        <w:rPr>
          <w:sz w:val="24"/>
        </w:rPr>
        <w:t>accommodations.</w:t>
      </w:r>
    </w:p>
    <w:p w14:paraId="38E9896E" w14:textId="77777777" w:rsidR="004E402B" w:rsidRPr="00BF6817" w:rsidRDefault="004E402B" w:rsidP="00DC35B3">
      <w:pPr>
        <w:pStyle w:val="BodyText"/>
        <w:ind w:right="1440"/>
        <w:jc w:val="both"/>
        <w:rPr>
          <w:sz w:val="23"/>
          <w:szCs w:val="23"/>
        </w:rPr>
      </w:pPr>
    </w:p>
    <w:p w14:paraId="724A0225" w14:textId="77777777" w:rsidR="004E402B" w:rsidRPr="00F03998" w:rsidRDefault="004E402B" w:rsidP="00DC35B3">
      <w:pPr>
        <w:pStyle w:val="ListParagraph"/>
        <w:numPr>
          <w:ilvl w:val="0"/>
          <w:numId w:val="55"/>
        </w:numPr>
        <w:tabs>
          <w:tab w:val="left" w:pos="1764"/>
        </w:tabs>
        <w:spacing w:before="78" w:line="360" w:lineRule="auto"/>
        <w:ind w:right="1440" w:firstLine="0"/>
        <w:jc w:val="both"/>
        <w:rPr>
          <w:sz w:val="24"/>
        </w:rPr>
      </w:pPr>
      <w:r w:rsidRPr="00F03998">
        <w:rPr>
          <w:sz w:val="24"/>
        </w:rPr>
        <w:t>Only approved items are allowed in testing rooms</w:t>
      </w:r>
      <w:r>
        <w:rPr>
          <w:sz w:val="24"/>
        </w:rPr>
        <w:t xml:space="preserve">. No backpacks, purses, </w:t>
      </w:r>
      <w:r w:rsidRPr="00F03998">
        <w:rPr>
          <w:sz w:val="24"/>
        </w:rPr>
        <w:t>electronic devices, food, or drinks are allowed in the testing rooms unless they are approved by SSD. SSD has a secure place to store these items. Students’ personal laptops are not allowed in the testing</w:t>
      </w:r>
      <w:r w:rsidRPr="00F03998">
        <w:rPr>
          <w:spacing w:val="-31"/>
          <w:sz w:val="24"/>
        </w:rPr>
        <w:t xml:space="preserve"> </w:t>
      </w:r>
      <w:r w:rsidRPr="00F03998">
        <w:rPr>
          <w:sz w:val="24"/>
        </w:rPr>
        <w:t>rooms.</w:t>
      </w:r>
    </w:p>
    <w:p w14:paraId="1C4146B2" w14:textId="77777777" w:rsidR="004E402B" w:rsidRPr="00F03998" w:rsidRDefault="004E402B" w:rsidP="00DC35B3">
      <w:pPr>
        <w:pStyle w:val="BodyText"/>
        <w:spacing w:before="1"/>
        <w:ind w:right="1440"/>
        <w:jc w:val="both"/>
        <w:rPr>
          <w:sz w:val="23"/>
        </w:rPr>
      </w:pPr>
    </w:p>
    <w:p w14:paraId="0F41DAE2" w14:textId="1013D09D" w:rsidR="004E402B" w:rsidRPr="00F03998" w:rsidRDefault="004E402B" w:rsidP="00DC35B3">
      <w:pPr>
        <w:pStyle w:val="ListParagraph"/>
        <w:numPr>
          <w:ilvl w:val="0"/>
          <w:numId w:val="55"/>
        </w:numPr>
        <w:tabs>
          <w:tab w:val="left" w:pos="1764"/>
        </w:tabs>
        <w:spacing w:line="360" w:lineRule="auto"/>
        <w:ind w:right="1440" w:firstLine="0"/>
        <w:jc w:val="both"/>
        <w:rPr>
          <w:sz w:val="24"/>
        </w:rPr>
      </w:pPr>
      <w:r w:rsidRPr="00F03998">
        <w:rPr>
          <w:sz w:val="24"/>
        </w:rPr>
        <w:t>Once exams begin, students may not leave the testing room unless permission is given by a proctor. Time allotted for an exam begins at the scheduled start time determined by the instructor and SSD. If a student arrives late for an exam, the scheduled ending time remains the same.</w:t>
      </w:r>
      <w:r w:rsidRPr="00F03998">
        <w:rPr>
          <w:spacing w:val="-33"/>
          <w:sz w:val="24"/>
        </w:rPr>
        <w:t xml:space="preserve"> </w:t>
      </w:r>
      <w:r w:rsidRPr="00F03998">
        <w:rPr>
          <w:sz w:val="24"/>
        </w:rPr>
        <w:t>Late arrivals may require that an exam be rescheduled and a</w:t>
      </w:r>
      <w:r w:rsidR="00E720A0">
        <w:rPr>
          <w:sz w:val="24"/>
        </w:rPr>
        <w:t>pproved by the instructor. Make</w:t>
      </w:r>
      <w:r w:rsidRPr="00F03998">
        <w:rPr>
          <w:sz w:val="24"/>
        </w:rPr>
        <w:t>up of missed final exams is at the instructor’s</w:t>
      </w:r>
      <w:r w:rsidRPr="00F03998">
        <w:rPr>
          <w:spacing w:val="-24"/>
          <w:sz w:val="24"/>
        </w:rPr>
        <w:t xml:space="preserve"> </w:t>
      </w:r>
      <w:r w:rsidRPr="00F03998">
        <w:rPr>
          <w:sz w:val="24"/>
        </w:rPr>
        <w:t>discretion.</w:t>
      </w:r>
    </w:p>
    <w:p w14:paraId="6C76B6C3" w14:textId="77777777" w:rsidR="004E402B" w:rsidRPr="00F03998" w:rsidRDefault="004E402B" w:rsidP="00DC35B3">
      <w:pPr>
        <w:pStyle w:val="BodyText"/>
        <w:spacing w:before="12"/>
        <w:ind w:right="1440"/>
        <w:jc w:val="both"/>
        <w:rPr>
          <w:sz w:val="22"/>
        </w:rPr>
      </w:pPr>
    </w:p>
    <w:p w14:paraId="214E4C8E" w14:textId="77777777" w:rsidR="004E402B" w:rsidRPr="00F03998" w:rsidRDefault="004E402B" w:rsidP="00DC35B3">
      <w:pPr>
        <w:pStyle w:val="ListParagraph"/>
        <w:numPr>
          <w:ilvl w:val="0"/>
          <w:numId w:val="55"/>
        </w:numPr>
        <w:tabs>
          <w:tab w:val="left" w:pos="1764"/>
        </w:tabs>
        <w:spacing w:line="360" w:lineRule="auto"/>
        <w:ind w:right="1440" w:firstLine="0"/>
        <w:jc w:val="both"/>
        <w:rPr>
          <w:sz w:val="24"/>
        </w:rPr>
      </w:pPr>
      <w:r w:rsidRPr="00F03998">
        <w:rPr>
          <w:sz w:val="24"/>
        </w:rPr>
        <w:t>Exam activity will be monitored via video camera and proctors. All</w:t>
      </w:r>
      <w:r w:rsidRPr="00F03998">
        <w:rPr>
          <w:spacing w:val="-31"/>
          <w:sz w:val="24"/>
        </w:rPr>
        <w:t xml:space="preserve"> </w:t>
      </w:r>
      <w:r w:rsidRPr="00F03998">
        <w:rPr>
          <w:sz w:val="24"/>
        </w:rPr>
        <w:t xml:space="preserve">exam </w:t>
      </w:r>
      <w:r w:rsidRPr="00F03998">
        <w:rPr>
          <w:sz w:val="24"/>
        </w:rPr>
        <w:lastRenderedPageBreak/>
        <w:t>activity will be documented on the Exam Cover Sheet/Receipt and a copy provided to the</w:t>
      </w:r>
      <w:r w:rsidRPr="00F03998">
        <w:rPr>
          <w:spacing w:val="-3"/>
          <w:sz w:val="24"/>
        </w:rPr>
        <w:t xml:space="preserve"> </w:t>
      </w:r>
      <w:r w:rsidRPr="00F03998">
        <w:rPr>
          <w:sz w:val="24"/>
        </w:rPr>
        <w:t>instructor.</w:t>
      </w:r>
    </w:p>
    <w:p w14:paraId="53DBA4D9" w14:textId="77777777" w:rsidR="004E402B" w:rsidRPr="00F03998" w:rsidRDefault="004E402B" w:rsidP="00DC35B3">
      <w:pPr>
        <w:pStyle w:val="BodyText"/>
        <w:spacing w:before="1"/>
        <w:ind w:right="1440"/>
        <w:jc w:val="both"/>
        <w:rPr>
          <w:sz w:val="23"/>
        </w:rPr>
      </w:pPr>
    </w:p>
    <w:p w14:paraId="1DFCDEA8" w14:textId="01308482" w:rsidR="004E402B" w:rsidRPr="00B82BC1" w:rsidRDefault="004E402B" w:rsidP="00B82BC1">
      <w:pPr>
        <w:pStyle w:val="ListParagraph"/>
        <w:numPr>
          <w:ilvl w:val="0"/>
          <w:numId w:val="55"/>
        </w:numPr>
        <w:tabs>
          <w:tab w:val="left" w:pos="1764"/>
        </w:tabs>
        <w:spacing w:after="240" w:line="357" w:lineRule="auto"/>
        <w:ind w:right="1440" w:firstLine="0"/>
        <w:jc w:val="both"/>
        <w:rPr>
          <w:sz w:val="24"/>
        </w:rPr>
      </w:pPr>
      <w:r w:rsidRPr="00F03998">
        <w:rPr>
          <w:sz w:val="24"/>
        </w:rPr>
        <w:t>Any conflicts, discrepancies, or other irregularities related to the exam</w:t>
      </w:r>
      <w:r w:rsidRPr="00F03998">
        <w:rPr>
          <w:spacing w:val="-34"/>
          <w:sz w:val="24"/>
        </w:rPr>
        <w:t xml:space="preserve"> </w:t>
      </w:r>
      <w:r w:rsidRPr="00F03998">
        <w:rPr>
          <w:sz w:val="24"/>
        </w:rPr>
        <w:t xml:space="preserve">will be documented on the Exam Cover Sheet/Receipt and a copy </w:t>
      </w:r>
      <w:r w:rsidR="00AB1814">
        <w:rPr>
          <w:sz w:val="24"/>
        </w:rPr>
        <w:t xml:space="preserve">will be </w:t>
      </w:r>
      <w:r w:rsidRPr="00F03998">
        <w:rPr>
          <w:sz w:val="24"/>
        </w:rPr>
        <w:t>provided to the</w:t>
      </w:r>
      <w:r w:rsidRPr="00F03998">
        <w:rPr>
          <w:spacing w:val="-1"/>
          <w:sz w:val="24"/>
        </w:rPr>
        <w:t xml:space="preserve"> </w:t>
      </w:r>
      <w:r w:rsidRPr="00F03998">
        <w:rPr>
          <w:sz w:val="24"/>
        </w:rPr>
        <w:t>instructor.</w:t>
      </w:r>
    </w:p>
    <w:p w14:paraId="08F6A59B" w14:textId="6C1A72DF" w:rsidR="004E402B" w:rsidRPr="003559A6" w:rsidRDefault="00642A97" w:rsidP="00642A97">
      <w:pPr>
        <w:pStyle w:val="Heading3"/>
        <w:rPr>
          <w:sz w:val="32"/>
        </w:rPr>
      </w:pPr>
      <w:r>
        <w:t xml:space="preserve">              </w:t>
      </w:r>
      <w:r w:rsidR="00825BDD">
        <w:t xml:space="preserve"> </w:t>
      </w:r>
      <w:r>
        <w:t xml:space="preserve"> </w:t>
      </w:r>
      <w:r w:rsidR="003559A6">
        <w:t xml:space="preserve"> </w:t>
      </w:r>
      <w:r>
        <w:t xml:space="preserve"> </w:t>
      </w:r>
      <w:r w:rsidR="00825BDD">
        <w:t xml:space="preserve"> </w:t>
      </w:r>
      <w:bookmarkStart w:id="77" w:name="_Toc18407624"/>
      <w:r w:rsidR="004E402B" w:rsidRPr="003559A6">
        <w:rPr>
          <w:color w:val="006FC6"/>
          <w:sz w:val="32"/>
        </w:rPr>
        <w:t>ASL Interpreting Services</w:t>
      </w:r>
      <w:bookmarkEnd w:id="77"/>
    </w:p>
    <w:p w14:paraId="793BE53A" w14:textId="77777777" w:rsidR="004E402B" w:rsidRPr="003559A6" w:rsidRDefault="004E402B" w:rsidP="004E402B">
      <w:pPr>
        <w:pStyle w:val="BodyText"/>
        <w:rPr>
          <w:sz w:val="18"/>
        </w:rPr>
      </w:pPr>
    </w:p>
    <w:p w14:paraId="09D5CB93" w14:textId="77777777" w:rsidR="004E402B" w:rsidRPr="00F03998" w:rsidRDefault="004E402B" w:rsidP="00991CA3">
      <w:pPr>
        <w:pStyle w:val="BodyText"/>
        <w:spacing w:before="228"/>
        <w:ind w:left="1440"/>
        <w:jc w:val="both"/>
      </w:pPr>
      <w:r w:rsidRPr="00F03998">
        <w:t>PROCEDURES:</w:t>
      </w:r>
    </w:p>
    <w:p w14:paraId="69EF7049" w14:textId="77777777" w:rsidR="004E402B" w:rsidRPr="00F03998" w:rsidRDefault="004E402B" w:rsidP="00991CA3">
      <w:pPr>
        <w:pStyle w:val="BodyText"/>
        <w:spacing w:before="3"/>
        <w:jc w:val="both"/>
        <w:rPr>
          <w:sz w:val="35"/>
        </w:rPr>
      </w:pPr>
    </w:p>
    <w:p w14:paraId="21B38EF7" w14:textId="77777777" w:rsidR="004E402B" w:rsidRDefault="004E402B" w:rsidP="00DC35B3">
      <w:pPr>
        <w:pStyle w:val="ListParagraph"/>
        <w:numPr>
          <w:ilvl w:val="0"/>
          <w:numId w:val="54"/>
        </w:numPr>
        <w:tabs>
          <w:tab w:val="left" w:pos="1764"/>
        </w:tabs>
        <w:spacing w:line="360" w:lineRule="auto"/>
        <w:ind w:right="1440" w:firstLine="0"/>
        <w:jc w:val="both"/>
        <w:rPr>
          <w:sz w:val="24"/>
        </w:rPr>
      </w:pPr>
      <w:r w:rsidRPr="00F03998">
        <w:rPr>
          <w:sz w:val="24"/>
        </w:rPr>
        <w:t>Submit a completed Interpreter Request</w:t>
      </w:r>
      <w:r>
        <w:rPr>
          <w:sz w:val="24"/>
        </w:rPr>
        <w:t xml:space="preserve"> form</w:t>
      </w:r>
      <w:r w:rsidRPr="00F03998">
        <w:rPr>
          <w:sz w:val="24"/>
        </w:rPr>
        <w:t xml:space="preserve"> to SSD at least thirty (30) days before the start of the quarter for returning students or as soon as they are enrolled for new students. The request can be submitted through th</w:t>
      </w:r>
      <w:r>
        <w:rPr>
          <w:sz w:val="24"/>
        </w:rPr>
        <w:t>e</w:t>
      </w:r>
      <w:r w:rsidRPr="00F03998">
        <w:rPr>
          <w:spacing w:val="-34"/>
          <w:sz w:val="24"/>
        </w:rPr>
        <w:t xml:space="preserve"> </w:t>
      </w:r>
      <w:hyperlink r:id="rId115" w:history="1">
        <w:r w:rsidRPr="003B2286">
          <w:rPr>
            <w:rStyle w:val="Hyperlink"/>
            <w:color w:val="0070C0"/>
            <w:sz w:val="24"/>
          </w:rPr>
          <w:t>Service Request</w:t>
        </w:r>
      </w:hyperlink>
      <w:r>
        <w:rPr>
          <w:color w:val="3B4447"/>
          <w:sz w:val="24"/>
        </w:rPr>
        <w:t xml:space="preserve"> </w:t>
      </w:r>
      <w:r w:rsidRPr="00F03998">
        <w:rPr>
          <w:sz w:val="24"/>
        </w:rPr>
        <w:t>link.</w:t>
      </w:r>
    </w:p>
    <w:p w14:paraId="00806989" w14:textId="77777777" w:rsidR="004E402B" w:rsidRDefault="004E402B" w:rsidP="00DC35B3">
      <w:pPr>
        <w:pStyle w:val="BodyText"/>
        <w:spacing w:before="1"/>
        <w:ind w:right="1440"/>
        <w:jc w:val="both"/>
        <w:rPr>
          <w:sz w:val="23"/>
        </w:rPr>
      </w:pPr>
    </w:p>
    <w:p w14:paraId="595D4B0A" w14:textId="27CDCA56" w:rsidR="004E402B" w:rsidRPr="00F03998" w:rsidRDefault="004E402B" w:rsidP="00DC35B3">
      <w:pPr>
        <w:pStyle w:val="ListParagraph"/>
        <w:numPr>
          <w:ilvl w:val="0"/>
          <w:numId w:val="54"/>
        </w:numPr>
        <w:tabs>
          <w:tab w:val="left" w:pos="1764"/>
        </w:tabs>
        <w:spacing w:line="360" w:lineRule="auto"/>
        <w:ind w:right="1440" w:firstLine="0"/>
        <w:jc w:val="both"/>
        <w:rPr>
          <w:sz w:val="24"/>
        </w:rPr>
      </w:pPr>
      <w:r w:rsidRPr="00F03998">
        <w:rPr>
          <w:sz w:val="24"/>
        </w:rPr>
        <w:t>All one-time requests must be submitted by email to</w:t>
      </w:r>
      <w:r w:rsidRPr="00B141F9">
        <w:rPr>
          <w:sz w:val="24"/>
        </w:rPr>
        <w:t xml:space="preserve"> </w:t>
      </w:r>
      <w:hyperlink r:id="rId116">
        <w:r>
          <w:rPr>
            <w:color w:val="0563C1"/>
            <w:sz w:val="24"/>
            <w:u w:val="single" w:color="0563C1"/>
          </w:rPr>
          <w:t>ssddeafservices@csusb.edu</w:t>
        </w:r>
        <w:r>
          <w:rPr>
            <w:color w:val="0563C1"/>
            <w:sz w:val="24"/>
          </w:rPr>
          <w:t xml:space="preserve"> </w:t>
        </w:r>
      </w:hyperlink>
      <w:r w:rsidRPr="00F03998">
        <w:rPr>
          <w:sz w:val="24"/>
        </w:rPr>
        <w:t>as soon as the student is aware of the need with at least three (3) working days advance</w:t>
      </w:r>
      <w:r>
        <w:rPr>
          <w:sz w:val="24"/>
        </w:rPr>
        <w:t xml:space="preserve"> notice</w:t>
      </w:r>
      <w:r w:rsidRPr="00F03998">
        <w:rPr>
          <w:sz w:val="24"/>
        </w:rPr>
        <w:t xml:space="preserve">. </w:t>
      </w:r>
      <w:r>
        <w:rPr>
          <w:sz w:val="24"/>
        </w:rPr>
        <w:t xml:space="preserve">For conferences, field trips </w:t>
      </w:r>
      <w:r w:rsidR="00D32E8B">
        <w:rPr>
          <w:sz w:val="24"/>
        </w:rPr>
        <w:t>an</w:t>
      </w:r>
      <w:r w:rsidR="00D32E8B">
        <w:rPr>
          <w:spacing w:val="-42"/>
          <w:sz w:val="24"/>
        </w:rPr>
        <w:t xml:space="preserve">d </w:t>
      </w:r>
      <w:r w:rsidR="00D32E8B" w:rsidRPr="00F03998">
        <w:rPr>
          <w:sz w:val="24"/>
        </w:rPr>
        <w:t>any</w:t>
      </w:r>
      <w:r w:rsidRPr="00F03998">
        <w:rPr>
          <w:sz w:val="24"/>
        </w:rPr>
        <w:t xml:space="preserve"> other functions, please contact the Deaf Services Coordinator or designee as soon as possible as arranging for services may take weeks to</w:t>
      </w:r>
      <w:r w:rsidRPr="00F03998">
        <w:rPr>
          <w:spacing w:val="-27"/>
          <w:sz w:val="24"/>
        </w:rPr>
        <w:t xml:space="preserve"> </w:t>
      </w:r>
      <w:r w:rsidRPr="00F03998">
        <w:rPr>
          <w:sz w:val="24"/>
        </w:rPr>
        <w:t>coordinate.</w:t>
      </w:r>
    </w:p>
    <w:p w14:paraId="6B14A728" w14:textId="77777777" w:rsidR="004E402B" w:rsidRDefault="004E402B" w:rsidP="00DC35B3">
      <w:pPr>
        <w:pStyle w:val="BodyText"/>
        <w:ind w:right="1440"/>
        <w:jc w:val="both"/>
        <w:rPr>
          <w:sz w:val="23"/>
        </w:rPr>
      </w:pPr>
    </w:p>
    <w:p w14:paraId="125D9DC0" w14:textId="77777777" w:rsidR="004E402B" w:rsidRDefault="004E402B" w:rsidP="00DC35B3">
      <w:pPr>
        <w:pStyle w:val="ListParagraph"/>
        <w:numPr>
          <w:ilvl w:val="0"/>
          <w:numId w:val="54"/>
        </w:numPr>
        <w:tabs>
          <w:tab w:val="left" w:pos="1764"/>
        </w:tabs>
        <w:spacing w:line="357" w:lineRule="auto"/>
        <w:ind w:right="1440" w:firstLine="0"/>
        <w:jc w:val="both"/>
        <w:rPr>
          <w:sz w:val="24"/>
        </w:rPr>
      </w:pPr>
      <w:r w:rsidRPr="00F03998">
        <w:rPr>
          <w:sz w:val="24"/>
        </w:rPr>
        <w:t>All email communication regarding interpreting services must</w:t>
      </w:r>
      <w:r w:rsidRPr="00F03998">
        <w:rPr>
          <w:spacing w:val="-29"/>
          <w:sz w:val="24"/>
        </w:rPr>
        <w:t xml:space="preserve"> </w:t>
      </w:r>
      <w:r w:rsidRPr="00F03998">
        <w:rPr>
          <w:sz w:val="24"/>
        </w:rPr>
        <w:t>be submitted to</w:t>
      </w:r>
      <w:r>
        <w:rPr>
          <w:color w:val="0563C1"/>
          <w:sz w:val="24"/>
        </w:rPr>
        <w:t xml:space="preserve"> </w:t>
      </w:r>
      <w:hyperlink r:id="rId117">
        <w:r>
          <w:rPr>
            <w:color w:val="0563C1"/>
            <w:sz w:val="24"/>
            <w:u w:val="single" w:color="0563C1"/>
          </w:rPr>
          <w:t>ssddeafservices@csusb.edu</w:t>
        </w:r>
      </w:hyperlink>
      <w:r>
        <w:rPr>
          <w:color w:val="3B4447"/>
          <w:sz w:val="24"/>
        </w:rPr>
        <w:t>.</w:t>
      </w:r>
    </w:p>
    <w:p w14:paraId="2C7977BD" w14:textId="77777777" w:rsidR="004E402B" w:rsidRDefault="004E402B" w:rsidP="00DC35B3">
      <w:pPr>
        <w:pStyle w:val="BodyText"/>
        <w:spacing w:before="3"/>
        <w:ind w:right="1440"/>
        <w:jc w:val="both"/>
        <w:rPr>
          <w:sz w:val="15"/>
        </w:rPr>
      </w:pPr>
    </w:p>
    <w:p w14:paraId="7324B5B8" w14:textId="4D54D1D1" w:rsidR="004E402B" w:rsidRPr="00B82BC1" w:rsidRDefault="004E402B" w:rsidP="00DC35B3">
      <w:pPr>
        <w:pStyle w:val="ListParagraph"/>
        <w:numPr>
          <w:ilvl w:val="0"/>
          <w:numId w:val="54"/>
        </w:numPr>
        <w:tabs>
          <w:tab w:val="left" w:pos="1764"/>
        </w:tabs>
        <w:spacing w:before="100" w:line="360" w:lineRule="auto"/>
        <w:ind w:right="1440" w:firstLine="0"/>
        <w:jc w:val="both"/>
        <w:rPr>
          <w:sz w:val="24"/>
        </w:rPr>
      </w:pPr>
      <w:r w:rsidRPr="00F03998">
        <w:rPr>
          <w:sz w:val="24"/>
        </w:rPr>
        <w:t>Cancellations, if known, need to be submitted at least two (2) working days in advance or as soon as known. Services may be suspended if two</w:t>
      </w:r>
      <w:r w:rsidRPr="00F03998">
        <w:rPr>
          <w:spacing w:val="-34"/>
          <w:sz w:val="24"/>
        </w:rPr>
        <w:t xml:space="preserve"> </w:t>
      </w:r>
      <w:r w:rsidRPr="00F03998">
        <w:rPr>
          <w:sz w:val="24"/>
        </w:rPr>
        <w:t>(2) or more classes/events are missed without prior notification. Students will need to meet with the Deaf Services Coordinator or designee before services are</w:t>
      </w:r>
      <w:r w:rsidRPr="00F03998">
        <w:rPr>
          <w:spacing w:val="-1"/>
          <w:sz w:val="24"/>
        </w:rPr>
        <w:t xml:space="preserve"> </w:t>
      </w:r>
      <w:r w:rsidRPr="00F03998">
        <w:rPr>
          <w:sz w:val="24"/>
        </w:rPr>
        <w:t>reinstated.</w:t>
      </w:r>
    </w:p>
    <w:p w14:paraId="625C3A58" w14:textId="77777777" w:rsidR="004E402B" w:rsidRPr="00F03998" w:rsidRDefault="004E402B" w:rsidP="00DC35B3">
      <w:pPr>
        <w:pStyle w:val="ListParagraph"/>
        <w:numPr>
          <w:ilvl w:val="0"/>
          <w:numId w:val="54"/>
        </w:numPr>
        <w:tabs>
          <w:tab w:val="left" w:pos="1764"/>
        </w:tabs>
        <w:spacing w:line="360" w:lineRule="auto"/>
        <w:ind w:right="1440" w:firstLine="0"/>
        <w:jc w:val="both"/>
        <w:rPr>
          <w:sz w:val="24"/>
        </w:rPr>
      </w:pPr>
      <w:r w:rsidRPr="00F03998">
        <w:rPr>
          <w:sz w:val="24"/>
        </w:rPr>
        <w:lastRenderedPageBreak/>
        <w:t>All communication regarding requests for services, late notifications, extensions on requests, or cancellations, etc. need to be made between students and SSD. Students are not to communicate to interpreters</w:t>
      </w:r>
      <w:r w:rsidRPr="00F03998">
        <w:rPr>
          <w:spacing w:val="-30"/>
          <w:sz w:val="24"/>
        </w:rPr>
        <w:t xml:space="preserve"> </w:t>
      </w:r>
      <w:r w:rsidRPr="00F03998">
        <w:rPr>
          <w:sz w:val="24"/>
        </w:rPr>
        <w:t>directly regarding scheduling issues or make any personal scheduling</w:t>
      </w:r>
      <w:r>
        <w:rPr>
          <w:sz w:val="24"/>
        </w:rPr>
        <w:t xml:space="preserve"> arrangements</w:t>
      </w:r>
      <w:r w:rsidRPr="00F03998">
        <w:rPr>
          <w:sz w:val="24"/>
        </w:rPr>
        <w:t xml:space="preserve"> with the interpreters.</w:t>
      </w:r>
    </w:p>
    <w:p w14:paraId="07372E65" w14:textId="77777777" w:rsidR="004E402B" w:rsidRDefault="004E402B" w:rsidP="004E402B">
      <w:pPr>
        <w:pStyle w:val="BodyText"/>
        <w:rPr>
          <w:sz w:val="23"/>
        </w:rPr>
      </w:pPr>
    </w:p>
    <w:p w14:paraId="6AFB85CC" w14:textId="77777777" w:rsidR="004E402B" w:rsidRPr="00F03998" w:rsidRDefault="004E402B" w:rsidP="00DC35B3">
      <w:pPr>
        <w:pStyle w:val="ListParagraph"/>
        <w:numPr>
          <w:ilvl w:val="0"/>
          <w:numId w:val="54"/>
        </w:numPr>
        <w:tabs>
          <w:tab w:val="left" w:pos="1764"/>
        </w:tabs>
        <w:spacing w:line="360" w:lineRule="auto"/>
        <w:ind w:right="1440" w:firstLine="0"/>
        <w:jc w:val="both"/>
        <w:rPr>
          <w:sz w:val="24"/>
        </w:rPr>
      </w:pPr>
      <w:r w:rsidRPr="00F03998">
        <w:rPr>
          <w:sz w:val="24"/>
        </w:rPr>
        <w:t>Interpreters will leave after twenty (20) minutes if the student does not attend class or the</w:t>
      </w:r>
      <w:r w:rsidRPr="00F03998">
        <w:rPr>
          <w:spacing w:val="-1"/>
          <w:sz w:val="24"/>
        </w:rPr>
        <w:t xml:space="preserve"> </w:t>
      </w:r>
      <w:r w:rsidRPr="00F03998">
        <w:rPr>
          <w:sz w:val="24"/>
        </w:rPr>
        <w:t>event.</w:t>
      </w:r>
    </w:p>
    <w:p w14:paraId="4E48CA49" w14:textId="77777777" w:rsidR="004E402B" w:rsidRPr="00F03998" w:rsidRDefault="004E402B" w:rsidP="00DC35B3">
      <w:pPr>
        <w:pStyle w:val="BodyText"/>
        <w:ind w:right="1440"/>
        <w:jc w:val="both"/>
      </w:pPr>
    </w:p>
    <w:p w14:paraId="59853101" w14:textId="77777777" w:rsidR="004E402B" w:rsidRPr="00F03998" w:rsidRDefault="004E402B" w:rsidP="00DC35B3">
      <w:pPr>
        <w:pStyle w:val="ListParagraph"/>
        <w:numPr>
          <w:ilvl w:val="0"/>
          <w:numId w:val="54"/>
        </w:numPr>
        <w:tabs>
          <w:tab w:val="left" w:pos="1764"/>
        </w:tabs>
        <w:spacing w:before="78" w:line="357" w:lineRule="auto"/>
        <w:ind w:right="1440" w:firstLine="0"/>
        <w:jc w:val="both"/>
        <w:rPr>
          <w:sz w:val="24"/>
        </w:rPr>
      </w:pPr>
      <w:r w:rsidRPr="00F03998">
        <w:rPr>
          <w:sz w:val="24"/>
        </w:rPr>
        <w:t xml:space="preserve">Students who use interpreting services need to request a </w:t>
      </w:r>
      <w:r w:rsidR="008F744D">
        <w:rPr>
          <w:sz w:val="24"/>
        </w:rPr>
        <w:t>n</w:t>
      </w:r>
      <w:r>
        <w:rPr>
          <w:sz w:val="24"/>
        </w:rPr>
        <w:t>otetaker</w:t>
      </w:r>
      <w:r w:rsidRPr="00F03998">
        <w:rPr>
          <w:sz w:val="24"/>
        </w:rPr>
        <w:t xml:space="preserve"> per the </w:t>
      </w:r>
      <w:r>
        <w:rPr>
          <w:sz w:val="24"/>
        </w:rPr>
        <w:t>Notetaker</w:t>
      </w:r>
      <w:r w:rsidRPr="00F03998">
        <w:rPr>
          <w:sz w:val="24"/>
        </w:rPr>
        <w:t xml:space="preserve"> Procedures and</w:t>
      </w:r>
      <w:r w:rsidRPr="00F03998">
        <w:rPr>
          <w:spacing w:val="-5"/>
          <w:sz w:val="24"/>
        </w:rPr>
        <w:t xml:space="preserve"> </w:t>
      </w:r>
      <w:r w:rsidRPr="00F03998">
        <w:rPr>
          <w:sz w:val="24"/>
        </w:rPr>
        <w:t>Guidelines.</w:t>
      </w:r>
    </w:p>
    <w:p w14:paraId="65B5CF13" w14:textId="77777777" w:rsidR="004E402B" w:rsidRPr="00F03998" w:rsidRDefault="004E402B" w:rsidP="00991CA3">
      <w:pPr>
        <w:pStyle w:val="BodyText"/>
        <w:spacing w:before="3"/>
        <w:jc w:val="both"/>
        <w:rPr>
          <w:sz w:val="23"/>
        </w:rPr>
      </w:pPr>
    </w:p>
    <w:p w14:paraId="0AD5F255" w14:textId="77777777" w:rsidR="004E402B" w:rsidRPr="00F03998" w:rsidRDefault="004E402B" w:rsidP="00991CA3">
      <w:pPr>
        <w:pStyle w:val="BodyText"/>
        <w:spacing w:before="1"/>
        <w:ind w:left="1440"/>
        <w:jc w:val="both"/>
      </w:pPr>
      <w:r w:rsidRPr="00F03998">
        <w:t>GUIDELINES:</w:t>
      </w:r>
    </w:p>
    <w:p w14:paraId="4CBE65F8" w14:textId="77777777" w:rsidR="004E402B" w:rsidRPr="00F03998" w:rsidRDefault="004E402B" w:rsidP="00991CA3">
      <w:pPr>
        <w:pStyle w:val="BodyText"/>
        <w:spacing w:before="2"/>
        <w:jc w:val="both"/>
        <w:rPr>
          <w:sz w:val="35"/>
        </w:rPr>
      </w:pPr>
    </w:p>
    <w:p w14:paraId="3F5AB2AF" w14:textId="77777777" w:rsidR="004E402B" w:rsidRPr="00F03998" w:rsidRDefault="004E402B" w:rsidP="00DC35B3">
      <w:pPr>
        <w:pStyle w:val="ListParagraph"/>
        <w:numPr>
          <w:ilvl w:val="0"/>
          <w:numId w:val="53"/>
        </w:numPr>
        <w:tabs>
          <w:tab w:val="left" w:pos="1764"/>
        </w:tabs>
        <w:spacing w:before="1" w:line="360" w:lineRule="auto"/>
        <w:ind w:right="1440" w:firstLine="0"/>
        <w:jc w:val="both"/>
        <w:rPr>
          <w:sz w:val="24"/>
        </w:rPr>
      </w:pPr>
      <w:r w:rsidRPr="00F03998">
        <w:rPr>
          <w:sz w:val="24"/>
        </w:rPr>
        <w:t>The Deaf Services Coordinator or designee will determine the student’s eligibility for interpreter services based on an interactive session with the student as well as review of documentation of</w:t>
      </w:r>
      <w:r w:rsidRPr="00F03998">
        <w:rPr>
          <w:spacing w:val="-33"/>
          <w:sz w:val="24"/>
        </w:rPr>
        <w:t xml:space="preserve"> </w:t>
      </w:r>
      <w:r w:rsidRPr="00F03998">
        <w:rPr>
          <w:sz w:val="24"/>
        </w:rPr>
        <w:t>the disability, past use of services, and the type and format of classes.</w:t>
      </w:r>
    </w:p>
    <w:p w14:paraId="1585CA61" w14:textId="77777777" w:rsidR="004E402B" w:rsidRPr="00F03998" w:rsidRDefault="004E402B" w:rsidP="00DC35B3">
      <w:pPr>
        <w:pStyle w:val="BodyText"/>
        <w:ind w:right="1440"/>
        <w:jc w:val="both"/>
        <w:rPr>
          <w:sz w:val="23"/>
        </w:rPr>
      </w:pPr>
    </w:p>
    <w:p w14:paraId="48B1A6CE" w14:textId="77777777" w:rsidR="004E402B" w:rsidRPr="00F03998" w:rsidRDefault="004E402B" w:rsidP="00DC35B3">
      <w:pPr>
        <w:pStyle w:val="ListParagraph"/>
        <w:numPr>
          <w:ilvl w:val="0"/>
          <w:numId w:val="53"/>
        </w:numPr>
        <w:tabs>
          <w:tab w:val="left" w:pos="1764"/>
        </w:tabs>
        <w:spacing w:line="357" w:lineRule="auto"/>
        <w:ind w:right="1440" w:firstLine="0"/>
        <w:jc w:val="both"/>
        <w:rPr>
          <w:sz w:val="24"/>
        </w:rPr>
      </w:pPr>
      <w:r w:rsidRPr="00F03998">
        <w:rPr>
          <w:sz w:val="24"/>
        </w:rPr>
        <w:t xml:space="preserve">Students who use interpreting services will also receive </w:t>
      </w:r>
      <w:r w:rsidR="008F744D">
        <w:rPr>
          <w:sz w:val="24"/>
        </w:rPr>
        <w:t>n</w:t>
      </w:r>
      <w:r w:rsidR="002C2636">
        <w:rPr>
          <w:sz w:val="24"/>
        </w:rPr>
        <w:t>otetaking</w:t>
      </w:r>
      <w:r w:rsidRPr="00F03998">
        <w:rPr>
          <w:sz w:val="24"/>
        </w:rPr>
        <w:t xml:space="preserve"> as</w:t>
      </w:r>
      <w:r w:rsidRPr="00F03998">
        <w:rPr>
          <w:spacing w:val="-34"/>
          <w:sz w:val="24"/>
        </w:rPr>
        <w:t xml:space="preserve"> </w:t>
      </w:r>
      <w:r w:rsidRPr="00F03998">
        <w:rPr>
          <w:sz w:val="24"/>
        </w:rPr>
        <w:t>an accommodation.</w:t>
      </w:r>
    </w:p>
    <w:p w14:paraId="6259162F" w14:textId="77777777" w:rsidR="004E402B" w:rsidRPr="00F03998" w:rsidRDefault="004E402B" w:rsidP="00DC35B3">
      <w:pPr>
        <w:pStyle w:val="BodyText"/>
        <w:spacing w:before="6"/>
        <w:ind w:right="1440"/>
        <w:jc w:val="both"/>
        <w:rPr>
          <w:sz w:val="23"/>
        </w:rPr>
      </w:pPr>
    </w:p>
    <w:p w14:paraId="0EB4F1C1" w14:textId="77777777" w:rsidR="004E402B" w:rsidRPr="00F03998" w:rsidRDefault="004E402B" w:rsidP="00DC35B3">
      <w:pPr>
        <w:pStyle w:val="ListParagraph"/>
        <w:numPr>
          <w:ilvl w:val="0"/>
          <w:numId w:val="53"/>
        </w:numPr>
        <w:tabs>
          <w:tab w:val="left" w:pos="1764"/>
        </w:tabs>
        <w:spacing w:line="360" w:lineRule="auto"/>
        <w:ind w:right="1440" w:firstLine="0"/>
        <w:jc w:val="both"/>
        <w:rPr>
          <w:sz w:val="24"/>
        </w:rPr>
      </w:pPr>
      <w:r w:rsidRPr="00F03998">
        <w:rPr>
          <w:sz w:val="24"/>
        </w:rPr>
        <w:t xml:space="preserve">It is the student’s responsibility to submit their </w:t>
      </w:r>
      <w:hyperlink r:id="rId118" w:history="1">
        <w:r w:rsidRPr="002F7A4C">
          <w:rPr>
            <w:rStyle w:val="Hyperlink"/>
            <w:color w:val="0070C0"/>
            <w:sz w:val="24"/>
          </w:rPr>
          <w:t>Interpreter Request</w:t>
        </w:r>
      </w:hyperlink>
      <w:r w:rsidRPr="00F03998">
        <w:rPr>
          <w:sz w:val="24"/>
        </w:rPr>
        <w:t xml:space="preserve"> form in a timely fashion. The form must be filled out completely and as</w:t>
      </w:r>
      <w:r w:rsidRPr="00F03998">
        <w:rPr>
          <w:spacing w:val="-35"/>
          <w:sz w:val="24"/>
        </w:rPr>
        <w:t xml:space="preserve"> </w:t>
      </w:r>
      <w:r w:rsidRPr="00F03998">
        <w:rPr>
          <w:sz w:val="24"/>
        </w:rPr>
        <w:t>accurately as possible. All fields must be filled in. Blank fields may result in delays in processing the</w:t>
      </w:r>
      <w:r w:rsidRPr="00F03998">
        <w:rPr>
          <w:spacing w:val="-3"/>
          <w:sz w:val="24"/>
        </w:rPr>
        <w:t xml:space="preserve"> </w:t>
      </w:r>
      <w:r w:rsidRPr="00F03998">
        <w:rPr>
          <w:sz w:val="24"/>
        </w:rPr>
        <w:t>request.</w:t>
      </w:r>
    </w:p>
    <w:p w14:paraId="4EAB2313" w14:textId="77777777" w:rsidR="004E402B" w:rsidRPr="00F03998" w:rsidRDefault="004E402B" w:rsidP="00DC35B3">
      <w:pPr>
        <w:pStyle w:val="BodyText"/>
        <w:spacing w:before="1"/>
        <w:ind w:right="1440"/>
        <w:jc w:val="both"/>
        <w:rPr>
          <w:sz w:val="23"/>
        </w:rPr>
      </w:pPr>
    </w:p>
    <w:p w14:paraId="7CE08251" w14:textId="5B137538" w:rsidR="004E402B" w:rsidRPr="00B82BC1" w:rsidRDefault="004E402B" w:rsidP="00B82BC1">
      <w:pPr>
        <w:pStyle w:val="ListParagraph"/>
        <w:numPr>
          <w:ilvl w:val="0"/>
          <w:numId w:val="53"/>
        </w:numPr>
        <w:tabs>
          <w:tab w:val="left" w:pos="1764"/>
        </w:tabs>
        <w:spacing w:line="360" w:lineRule="auto"/>
        <w:ind w:right="1440" w:firstLine="0"/>
        <w:jc w:val="both"/>
        <w:rPr>
          <w:sz w:val="24"/>
        </w:rPr>
      </w:pPr>
      <w:r w:rsidRPr="00F03998">
        <w:rPr>
          <w:sz w:val="24"/>
        </w:rPr>
        <w:t>It is the student’s responsibility to contact SSD for any changes</w:t>
      </w:r>
      <w:r w:rsidRPr="00F03998">
        <w:rPr>
          <w:spacing w:val="-31"/>
          <w:sz w:val="24"/>
        </w:rPr>
        <w:t xml:space="preserve"> </w:t>
      </w:r>
      <w:r w:rsidRPr="00F03998">
        <w:rPr>
          <w:sz w:val="24"/>
        </w:rPr>
        <w:t xml:space="preserve">regarding their class schedule. </w:t>
      </w:r>
      <w:r>
        <w:rPr>
          <w:sz w:val="24"/>
        </w:rPr>
        <w:t>He/She</w:t>
      </w:r>
      <w:r w:rsidRPr="00F03998">
        <w:rPr>
          <w:sz w:val="24"/>
        </w:rPr>
        <w:t xml:space="preserve"> may be required to submit a new Interpreter Request form reflecting the</w:t>
      </w:r>
      <w:r w:rsidRPr="00F03998">
        <w:rPr>
          <w:spacing w:val="-5"/>
          <w:sz w:val="24"/>
        </w:rPr>
        <w:t xml:space="preserve"> </w:t>
      </w:r>
      <w:r w:rsidRPr="00F03998">
        <w:rPr>
          <w:sz w:val="24"/>
        </w:rPr>
        <w:t>changes.</w:t>
      </w:r>
    </w:p>
    <w:p w14:paraId="4BF448CC" w14:textId="77777777" w:rsidR="004E402B" w:rsidRPr="00F03998" w:rsidRDefault="004E402B" w:rsidP="00DC35B3">
      <w:pPr>
        <w:pStyle w:val="ListParagraph"/>
        <w:numPr>
          <w:ilvl w:val="0"/>
          <w:numId w:val="53"/>
        </w:numPr>
        <w:tabs>
          <w:tab w:val="left" w:pos="1764"/>
        </w:tabs>
        <w:spacing w:line="357" w:lineRule="auto"/>
        <w:ind w:right="1440" w:firstLine="0"/>
        <w:jc w:val="both"/>
        <w:rPr>
          <w:sz w:val="24"/>
        </w:rPr>
      </w:pPr>
      <w:r w:rsidRPr="00F03998">
        <w:rPr>
          <w:sz w:val="24"/>
        </w:rPr>
        <w:lastRenderedPageBreak/>
        <w:t xml:space="preserve">It is the student’s responsibility to notify the SSD office </w:t>
      </w:r>
      <w:r>
        <w:rPr>
          <w:sz w:val="24"/>
        </w:rPr>
        <w:t>about</w:t>
      </w:r>
      <w:r w:rsidRPr="00F03998">
        <w:rPr>
          <w:sz w:val="24"/>
        </w:rPr>
        <w:t xml:space="preserve"> any</w:t>
      </w:r>
      <w:r w:rsidRPr="00F03998">
        <w:rPr>
          <w:spacing w:val="-29"/>
          <w:sz w:val="24"/>
        </w:rPr>
        <w:t xml:space="preserve"> </w:t>
      </w:r>
      <w:r w:rsidRPr="00F03998">
        <w:rPr>
          <w:sz w:val="24"/>
        </w:rPr>
        <w:t>questions, concerns, cancellations,</w:t>
      </w:r>
      <w:r w:rsidRPr="00F03998">
        <w:rPr>
          <w:spacing w:val="-5"/>
          <w:sz w:val="24"/>
        </w:rPr>
        <w:t xml:space="preserve"> </w:t>
      </w:r>
      <w:r w:rsidRPr="00F03998">
        <w:rPr>
          <w:sz w:val="24"/>
        </w:rPr>
        <w:t>etc.</w:t>
      </w:r>
    </w:p>
    <w:p w14:paraId="75999F2F" w14:textId="77777777" w:rsidR="004E402B" w:rsidRPr="00F03998" w:rsidRDefault="004E402B" w:rsidP="00DC35B3">
      <w:pPr>
        <w:pStyle w:val="BodyText"/>
        <w:spacing w:before="6"/>
        <w:ind w:right="1440"/>
        <w:jc w:val="both"/>
        <w:rPr>
          <w:sz w:val="23"/>
        </w:rPr>
      </w:pPr>
    </w:p>
    <w:p w14:paraId="217CCF8D" w14:textId="77777777" w:rsidR="004E402B" w:rsidRPr="00F03998" w:rsidRDefault="004E402B" w:rsidP="00DC35B3">
      <w:pPr>
        <w:pStyle w:val="ListParagraph"/>
        <w:numPr>
          <w:ilvl w:val="0"/>
          <w:numId w:val="53"/>
        </w:numPr>
        <w:tabs>
          <w:tab w:val="left" w:pos="1764"/>
        </w:tabs>
        <w:spacing w:line="357" w:lineRule="auto"/>
        <w:ind w:right="1440" w:firstLine="0"/>
        <w:jc w:val="both"/>
        <w:rPr>
          <w:sz w:val="24"/>
        </w:rPr>
      </w:pPr>
      <w:r w:rsidRPr="00F03998">
        <w:rPr>
          <w:sz w:val="24"/>
        </w:rPr>
        <w:t xml:space="preserve">Requests for interpreter services </w:t>
      </w:r>
      <w:r>
        <w:rPr>
          <w:sz w:val="24"/>
        </w:rPr>
        <w:t>can</w:t>
      </w:r>
      <w:r w:rsidRPr="00F03998">
        <w:rPr>
          <w:sz w:val="24"/>
        </w:rPr>
        <w:t xml:space="preserve"> be made up to the last official day</w:t>
      </w:r>
      <w:r w:rsidRPr="00F03998">
        <w:rPr>
          <w:spacing w:val="-31"/>
          <w:sz w:val="24"/>
        </w:rPr>
        <w:t xml:space="preserve"> </w:t>
      </w:r>
      <w:r w:rsidR="008F744D">
        <w:rPr>
          <w:sz w:val="24"/>
        </w:rPr>
        <w:t>of classes. Final e</w:t>
      </w:r>
      <w:r w:rsidRPr="00F03998">
        <w:rPr>
          <w:sz w:val="24"/>
        </w:rPr>
        <w:t>xams are not</w:t>
      </w:r>
      <w:r w:rsidRPr="00F03998">
        <w:rPr>
          <w:spacing w:val="-6"/>
          <w:sz w:val="24"/>
        </w:rPr>
        <w:t xml:space="preserve"> </w:t>
      </w:r>
      <w:r w:rsidRPr="00F03998">
        <w:rPr>
          <w:sz w:val="24"/>
        </w:rPr>
        <w:t>included.</w:t>
      </w:r>
    </w:p>
    <w:p w14:paraId="4C332944" w14:textId="77777777" w:rsidR="004E402B" w:rsidRPr="00F03998" w:rsidRDefault="004E402B" w:rsidP="00DC35B3">
      <w:pPr>
        <w:pStyle w:val="BodyText"/>
        <w:spacing w:before="6"/>
        <w:ind w:right="1440"/>
        <w:rPr>
          <w:sz w:val="23"/>
        </w:rPr>
      </w:pPr>
    </w:p>
    <w:p w14:paraId="61C2F5C2" w14:textId="77777777" w:rsidR="004E402B" w:rsidRDefault="004E402B" w:rsidP="00DC35B3">
      <w:pPr>
        <w:pStyle w:val="ListParagraph"/>
        <w:numPr>
          <w:ilvl w:val="0"/>
          <w:numId w:val="53"/>
        </w:numPr>
        <w:tabs>
          <w:tab w:val="left" w:pos="1764"/>
        </w:tabs>
        <w:spacing w:line="360" w:lineRule="auto"/>
        <w:ind w:right="1440" w:firstLine="0"/>
        <w:jc w:val="both"/>
        <w:rPr>
          <w:sz w:val="24"/>
        </w:rPr>
      </w:pPr>
      <w:r w:rsidRPr="00F03998">
        <w:rPr>
          <w:sz w:val="24"/>
        </w:rPr>
        <w:t>It is the student’s responsibility to notify SSD if they req</w:t>
      </w:r>
      <w:r w:rsidR="008F744D">
        <w:rPr>
          <w:sz w:val="24"/>
        </w:rPr>
        <w:t>uire interpreting services for final e</w:t>
      </w:r>
      <w:r w:rsidRPr="00F03998">
        <w:rPr>
          <w:sz w:val="24"/>
        </w:rPr>
        <w:t>xams. They are to submit the date, time and location</w:t>
      </w:r>
      <w:r w:rsidRPr="00F03998">
        <w:rPr>
          <w:spacing w:val="-33"/>
          <w:sz w:val="24"/>
        </w:rPr>
        <w:t xml:space="preserve"> </w:t>
      </w:r>
      <w:r w:rsidRPr="00F03998">
        <w:rPr>
          <w:sz w:val="24"/>
        </w:rPr>
        <w:t xml:space="preserve">via email to </w:t>
      </w:r>
      <w:hyperlink r:id="rId119">
        <w:r>
          <w:rPr>
            <w:color w:val="0563C1"/>
            <w:sz w:val="24"/>
            <w:u w:val="single" w:color="0563C1"/>
          </w:rPr>
          <w:t>ssddeafservices@csusb.edu</w:t>
        </w:r>
        <w:r>
          <w:rPr>
            <w:color w:val="0563C1"/>
            <w:sz w:val="24"/>
          </w:rPr>
          <w:t xml:space="preserve"> </w:t>
        </w:r>
      </w:hyperlink>
      <w:r w:rsidRPr="00F03998">
        <w:rPr>
          <w:sz w:val="24"/>
        </w:rPr>
        <w:t>as soon as they receive the class syllabus.</w:t>
      </w:r>
    </w:p>
    <w:p w14:paraId="0F5B0E70" w14:textId="77777777" w:rsidR="002C2636" w:rsidRPr="00C31F7F" w:rsidRDefault="002C2636" w:rsidP="00DC35B3">
      <w:pPr>
        <w:pStyle w:val="BodyText"/>
        <w:ind w:right="1440"/>
        <w:jc w:val="both"/>
        <w:rPr>
          <w:sz w:val="16"/>
          <w:szCs w:val="16"/>
        </w:rPr>
      </w:pPr>
    </w:p>
    <w:p w14:paraId="334594F0" w14:textId="77777777" w:rsidR="004E402B" w:rsidRPr="003B2286" w:rsidRDefault="004E402B" w:rsidP="00DC35B3">
      <w:pPr>
        <w:pStyle w:val="ListParagraph"/>
        <w:numPr>
          <w:ilvl w:val="0"/>
          <w:numId w:val="53"/>
        </w:numPr>
        <w:tabs>
          <w:tab w:val="left" w:pos="1764"/>
        </w:tabs>
        <w:spacing w:before="78" w:after="240" w:line="360" w:lineRule="auto"/>
        <w:ind w:right="1440" w:firstLine="0"/>
        <w:jc w:val="both"/>
        <w:rPr>
          <w:sz w:val="24"/>
        </w:rPr>
      </w:pPr>
      <w:r w:rsidRPr="00F03998">
        <w:rPr>
          <w:sz w:val="24"/>
        </w:rPr>
        <w:t xml:space="preserve">For any classes that may be teamed with a captionist, the student will need to submit the </w:t>
      </w:r>
      <w:hyperlink r:id="rId120" w:history="1">
        <w:r w:rsidRPr="002F7A4C">
          <w:rPr>
            <w:rStyle w:val="Hyperlink"/>
            <w:color w:val="0070C0"/>
            <w:sz w:val="24"/>
          </w:rPr>
          <w:t>Captionist Request</w:t>
        </w:r>
      </w:hyperlink>
      <w:r w:rsidRPr="00F03998">
        <w:rPr>
          <w:sz w:val="24"/>
        </w:rPr>
        <w:t xml:space="preserve"> form for those classes. The interpreter and captionist will switch off so at no time </w:t>
      </w:r>
      <w:r>
        <w:rPr>
          <w:sz w:val="24"/>
        </w:rPr>
        <w:t>are they</w:t>
      </w:r>
      <w:r w:rsidRPr="00F03998">
        <w:rPr>
          <w:sz w:val="24"/>
        </w:rPr>
        <w:t xml:space="preserve"> both</w:t>
      </w:r>
      <w:r w:rsidRPr="00F03998">
        <w:rPr>
          <w:spacing w:val="-35"/>
          <w:sz w:val="24"/>
        </w:rPr>
        <w:t xml:space="preserve"> </w:t>
      </w:r>
      <w:r w:rsidRPr="00F03998">
        <w:rPr>
          <w:sz w:val="24"/>
        </w:rPr>
        <w:t>working.</w:t>
      </w:r>
    </w:p>
    <w:p w14:paraId="43E09FCE" w14:textId="0F4A92DC" w:rsidR="004E402B" w:rsidRPr="003559A6" w:rsidRDefault="00642A97" w:rsidP="00642A97">
      <w:pPr>
        <w:pStyle w:val="Heading3"/>
        <w:rPr>
          <w:sz w:val="32"/>
        </w:rPr>
      </w:pPr>
      <w:r>
        <w:t xml:space="preserve">                            </w:t>
      </w:r>
      <w:bookmarkStart w:id="78" w:name="_Toc18407625"/>
      <w:r w:rsidR="004E402B" w:rsidRPr="003559A6">
        <w:rPr>
          <w:color w:val="006FC6"/>
          <w:sz w:val="32"/>
        </w:rPr>
        <w:t>Notetaking</w:t>
      </w:r>
      <w:bookmarkEnd w:id="78"/>
    </w:p>
    <w:p w14:paraId="1B5F7DED" w14:textId="77777777" w:rsidR="004E402B" w:rsidRPr="00F03998" w:rsidRDefault="004E402B" w:rsidP="004E402B">
      <w:pPr>
        <w:pStyle w:val="BodyText"/>
        <w:spacing w:before="228"/>
        <w:ind w:left="1440"/>
      </w:pPr>
      <w:r w:rsidRPr="00F03998">
        <w:t>PROCEDURES:</w:t>
      </w:r>
    </w:p>
    <w:p w14:paraId="396EA9A4" w14:textId="77777777" w:rsidR="004E402B" w:rsidRPr="00F03998" w:rsidRDefault="004E402B" w:rsidP="00991CA3">
      <w:pPr>
        <w:pStyle w:val="BodyText"/>
        <w:spacing w:before="3"/>
        <w:jc w:val="both"/>
        <w:rPr>
          <w:sz w:val="35"/>
        </w:rPr>
      </w:pPr>
    </w:p>
    <w:p w14:paraId="656EC96C" w14:textId="1E235D5A" w:rsidR="004E402B" w:rsidRDefault="004E402B" w:rsidP="00DC35B3">
      <w:pPr>
        <w:pStyle w:val="ListParagraph"/>
        <w:numPr>
          <w:ilvl w:val="0"/>
          <w:numId w:val="52"/>
        </w:numPr>
        <w:tabs>
          <w:tab w:val="left" w:pos="1764"/>
        </w:tabs>
        <w:spacing w:line="357" w:lineRule="auto"/>
        <w:ind w:right="1440" w:firstLine="0"/>
        <w:jc w:val="both"/>
        <w:rPr>
          <w:sz w:val="24"/>
        </w:rPr>
      </w:pPr>
      <w:r>
        <w:rPr>
          <w:sz w:val="24"/>
        </w:rPr>
        <w:t xml:space="preserve">Submit a completed </w:t>
      </w:r>
      <w:hyperlink r:id="rId121" w:history="1">
        <w:r w:rsidRPr="00B82BC1">
          <w:rPr>
            <w:rStyle w:val="Hyperlink"/>
            <w:color w:val="006FC2"/>
            <w:sz w:val="24"/>
          </w:rPr>
          <w:t>Notetaker Request</w:t>
        </w:r>
      </w:hyperlink>
      <w:r w:rsidR="00C31F7F">
        <w:rPr>
          <w:sz w:val="24"/>
        </w:rPr>
        <w:t xml:space="preserve"> form</w:t>
      </w:r>
      <w:r w:rsidRPr="00F03998">
        <w:rPr>
          <w:sz w:val="24"/>
        </w:rPr>
        <w:t xml:space="preserve"> at least thirty (30) days prior to the first day of classes each quarter. The request may be submitted</w:t>
      </w:r>
      <w:r w:rsidRPr="00F03998">
        <w:rPr>
          <w:spacing w:val="-34"/>
          <w:sz w:val="24"/>
        </w:rPr>
        <w:t xml:space="preserve"> </w:t>
      </w:r>
      <w:r w:rsidRPr="00F03998">
        <w:rPr>
          <w:sz w:val="24"/>
        </w:rPr>
        <w:t>through this</w:t>
      </w:r>
      <w:r w:rsidRPr="003B2286">
        <w:rPr>
          <w:color w:val="0070C0"/>
          <w:sz w:val="24"/>
        </w:rPr>
        <w:t xml:space="preserve"> </w:t>
      </w:r>
      <w:hyperlink r:id="rId122" w:history="1">
        <w:r w:rsidRPr="003B2286">
          <w:rPr>
            <w:rStyle w:val="Hyperlink"/>
            <w:color w:val="0070C0"/>
            <w:sz w:val="24"/>
          </w:rPr>
          <w:t>Service Request</w:t>
        </w:r>
      </w:hyperlink>
      <w:r>
        <w:rPr>
          <w:color w:val="3B4447"/>
          <w:sz w:val="24"/>
        </w:rPr>
        <w:t xml:space="preserve"> </w:t>
      </w:r>
      <w:r w:rsidRPr="00F03998">
        <w:rPr>
          <w:sz w:val="24"/>
        </w:rPr>
        <w:t>link.</w:t>
      </w:r>
    </w:p>
    <w:p w14:paraId="6632340F" w14:textId="77777777" w:rsidR="004E402B" w:rsidRDefault="004E402B" w:rsidP="00DC35B3">
      <w:pPr>
        <w:pStyle w:val="BodyText"/>
        <w:spacing w:before="8"/>
        <w:ind w:right="1440"/>
        <w:jc w:val="both"/>
        <w:rPr>
          <w:sz w:val="23"/>
        </w:rPr>
      </w:pPr>
    </w:p>
    <w:p w14:paraId="2F041F02" w14:textId="77777777" w:rsidR="004E402B" w:rsidRPr="00F03998" w:rsidRDefault="004E402B" w:rsidP="00DC35B3">
      <w:pPr>
        <w:pStyle w:val="ListParagraph"/>
        <w:numPr>
          <w:ilvl w:val="0"/>
          <w:numId w:val="52"/>
        </w:numPr>
        <w:tabs>
          <w:tab w:val="left" w:pos="1764"/>
        </w:tabs>
        <w:spacing w:line="360" w:lineRule="auto"/>
        <w:ind w:right="1440" w:firstLine="0"/>
        <w:jc w:val="both"/>
        <w:rPr>
          <w:sz w:val="24"/>
        </w:rPr>
      </w:pPr>
      <w:r w:rsidRPr="00F03998">
        <w:rPr>
          <w:sz w:val="24"/>
        </w:rPr>
        <w:t>Notify SSD regarding changes in class schedule and locations as soon</w:t>
      </w:r>
      <w:r w:rsidRPr="00F03998">
        <w:rPr>
          <w:spacing w:val="-32"/>
          <w:sz w:val="24"/>
        </w:rPr>
        <w:t xml:space="preserve"> </w:t>
      </w:r>
      <w:r w:rsidRPr="00F03998">
        <w:rPr>
          <w:sz w:val="24"/>
        </w:rPr>
        <w:t>as possible.</w:t>
      </w:r>
    </w:p>
    <w:p w14:paraId="4C26575C" w14:textId="77777777" w:rsidR="004E402B" w:rsidRPr="00F03998" w:rsidRDefault="004E402B" w:rsidP="00DC35B3">
      <w:pPr>
        <w:pStyle w:val="BodyText"/>
        <w:spacing w:before="2"/>
        <w:ind w:right="1440"/>
        <w:jc w:val="both"/>
        <w:rPr>
          <w:sz w:val="23"/>
        </w:rPr>
      </w:pPr>
    </w:p>
    <w:p w14:paraId="75F230C5" w14:textId="77777777" w:rsidR="004E402B" w:rsidRPr="00F03998" w:rsidRDefault="004E402B" w:rsidP="00DC35B3">
      <w:pPr>
        <w:pStyle w:val="ListParagraph"/>
        <w:numPr>
          <w:ilvl w:val="0"/>
          <w:numId w:val="52"/>
        </w:numPr>
        <w:tabs>
          <w:tab w:val="left" w:pos="1764"/>
        </w:tabs>
        <w:spacing w:line="357" w:lineRule="auto"/>
        <w:ind w:right="1440" w:firstLine="0"/>
        <w:jc w:val="both"/>
        <w:rPr>
          <w:sz w:val="24"/>
        </w:rPr>
      </w:pPr>
      <w:r w:rsidRPr="00F03998">
        <w:rPr>
          <w:sz w:val="24"/>
        </w:rPr>
        <w:t xml:space="preserve">Students are encouraged, but not required, to select their own </w:t>
      </w:r>
      <w:r>
        <w:rPr>
          <w:sz w:val="24"/>
        </w:rPr>
        <w:t>notetaker</w:t>
      </w:r>
      <w:r w:rsidRPr="00F03998">
        <w:rPr>
          <w:sz w:val="24"/>
        </w:rPr>
        <w:t xml:space="preserve"> from the students in the class. If the student selects a </w:t>
      </w:r>
      <w:r>
        <w:rPr>
          <w:sz w:val="24"/>
        </w:rPr>
        <w:t>notetaker</w:t>
      </w:r>
      <w:r w:rsidRPr="00F03998">
        <w:rPr>
          <w:sz w:val="24"/>
        </w:rPr>
        <w:t>, the student should email</w:t>
      </w:r>
      <w:r>
        <w:rPr>
          <w:color w:val="0563C1"/>
          <w:sz w:val="24"/>
        </w:rPr>
        <w:t xml:space="preserve"> </w:t>
      </w:r>
      <w:hyperlink r:id="rId123">
        <w:r>
          <w:rPr>
            <w:color w:val="0563C1"/>
            <w:sz w:val="24"/>
            <w:u w:val="single" w:color="0563C1"/>
          </w:rPr>
          <w:t>ssdnotetaking@csusb.edu</w:t>
        </w:r>
        <w:r>
          <w:rPr>
            <w:color w:val="0563C1"/>
            <w:sz w:val="24"/>
          </w:rPr>
          <w:t xml:space="preserve"> </w:t>
        </w:r>
      </w:hyperlink>
      <w:r w:rsidRPr="00F03998">
        <w:rPr>
          <w:sz w:val="24"/>
        </w:rPr>
        <w:t xml:space="preserve">to notify SSD that a </w:t>
      </w:r>
      <w:r>
        <w:rPr>
          <w:sz w:val="24"/>
        </w:rPr>
        <w:t>notetaker</w:t>
      </w:r>
      <w:r w:rsidRPr="00F03998">
        <w:rPr>
          <w:sz w:val="24"/>
        </w:rPr>
        <w:t xml:space="preserve"> has been</w:t>
      </w:r>
      <w:r w:rsidRPr="00F03998">
        <w:rPr>
          <w:spacing w:val="-4"/>
          <w:sz w:val="24"/>
        </w:rPr>
        <w:t xml:space="preserve"> </w:t>
      </w:r>
      <w:r>
        <w:rPr>
          <w:sz w:val="24"/>
        </w:rPr>
        <w:t>recruited</w:t>
      </w:r>
      <w:r w:rsidRPr="00F03998">
        <w:rPr>
          <w:sz w:val="24"/>
        </w:rPr>
        <w:t>.</w:t>
      </w:r>
    </w:p>
    <w:p w14:paraId="6745F94A" w14:textId="77777777" w:rsidR="004E402B" w:rsidRPr="00F03998" w:rsidRDefault="004E402B" w:rsidP="00DC35B3">
      <w:pPr>
        <w:pStyle w:val="BodyText"/>
        <w:spacing w:before="10"/>
        <w:ind w:right="1440"/>
        <w:jc w:val="both"/>
        <w:rPr>
          <w:sz w:val="23"/>
        </w:rPr>
      </w:pPr>
    </w:p>
    <w:p w14:paraId="02797250" w14:textId="77777777" w:rsidR="004E402B" w:rsidRPr="00F03998" w:rsidRDefault="004E402B" w:rsidP="00DC35B3">
      <w:pPr>
        <w:pStyle w:val="ListParagraph"/>
        <w:numPr>
          <w:ilvl w:val="0"/>
          <w:numId w:val="52"/>
        </w:numPr>
        <w:tabs>
          <w:tab w:val="left" w:pos="1764"/>
        </w:tabs>
        <w:spacing w:line="360" w:lineRule="auto"/>
        <w:ind w:right="1440" w:firstLine="0"/>
        <w:jc w:val="both"/>
        <w:rPr>
          <w:sz w:val="24"/>
        </w:rPr>
      </w:pPr>
      <w:r w:rsidRPr="00F03998">
        <w:rPr>
          <w:sz w:val="24"/>
        </w:rPr>
        <w:t>It is the student’s responsibility</w:t>
      </w:r>
      <w:r w:rsidR="00F831CD">
        <w:rPr>
          <w:sz w:val="24"/>
        </w:rPr>
        <w:t>,</w:t>
      </w:r>
      <w:r w:rsidRPr="00F03998">
        <w:rPr>
          <w:sz w:val="24"/>
        </w:rPr>
        <w:t xml:space="preserve"> if they select their own </w:t>
      </w:r>
      <w:r>
        <w:rPr>
          <w:sz w:val="24"/>
        </w:rPr>
        <w:t>notetaker</w:t>
      </w:r>
      <w:r w:rsidRPr="00F03998">
        <w:rPr>
          <w:sz w:val="24"/>
        </w:rPr>
        <w:t xml:space="preserve">, </w:t>
      </w:r>
      <w:r>
        <w:rPr>
          <w:sz w:val="24"/>
        </w:rPr>
        <w:t xml:space="preserve">to </w:t>
      </w:r>
      <w:r>
        <w:rPr>
          <w:sz w:val="24"/>
        </w:rPr>
        <w:lastRenderedPageBreak/>
        <w:t>en</w:t>
      </w:r>
      <w:r w:rsidRPr="00F03998">
        <w:rPr>
          <w:sz w:val="24"/>
        </w:rPr>
        <w:t xml:space="preserve">sure the </w:t>
      </w:r>
      <w:r>
        <w:rPr>
          <w:sz w:val="24"/>
        </w:rPr>
        <w:t>notetaker</w:t>
      </w:r>
      <w:r w:rsidRPr="00F03998">
        <w:rPr>
          <w:sz w:val="24"/>
        </w:rPr>
        <w:t xml:space="preserve"> receives a </w:t>
      </w:r>
      <w:r w:rsidR="00F831CD">
        <w:rPr>
          <w:sz w:val="24"/>
        </w:rPr>
        <w:t>N</w:t>
      </w:r>
      <w:r>
        <w:rPr>
          <w:sz w:val="24"/>
        </w:rPr>
        <w:t>otetaker Information P</w:t>
      </w:r>
      <w:r w:rsidRPr="00F03998">
        <w:rPr>
          <w:sz w:val="24"/>
        </w:rPr>
        <w:t>acket.</w:t>
      </w:r>
    </w:p>
    <w:p w14:paraId="08232628" w14:textId="77777777" w:rsidR="004E402B" w:rsidRPr="00F03998" w:rsidRDefault="004E402B" w:rsidP="00DC35B3">
      <w:pPr>
        <w:pStyle w:val="BodyText"/>
        <w:spacing w:before="11"/>
        <w:ind w:right="1440"/>
        <w:jc w:val="both"/>
        <w:rPr>
          <w:sz w:val="22"/>
        </w:rPr>
      </w:pPr>
    </w:p>
    <w:p w14:paraId="67947945" w14:textId="747E3E33" w:rsidR="004E402B" w:rsidRDefault="004E402B" w:rsidP="00DE1205">
      <w:pPr>
        <w:pStyle w:val="ListParagraph"/>
        <w:numPr>
          <w:ilvl w:val="0"/>
          <w:numId w:val="52"/>
        </w:numPr>
        <w:tabs>
          <w:tab w:val="left" w:pos="1764"/>
        </w:tabs>
        <w:ind w:right="1440" w:firstLine="0"/>
        <w:jc w:val="both"/>
        <w:rPr>
          <w:sz w:val="24"/>
        </w:rPr>
      </w:pPr>
      <w:r w:rsidRPr="00F03998">
        <w:rPr>
          <w:sz w:val="24"/>
        </w:rPr>
        <w:t xml:space="preserve">SSD will recruit a </w:t>
      </w:r>
      <w:r>
        <w:rPr>
          <w:sz w:val="24"/>
        </w:rPr>
        <w:t>notetaker</w:t>
      </w:r>
      <w:r w:rsidRPr="00F03998">
        <w:rPr>
          <w:sz w:val="24"/>
        </w:rPr>
        <w:t xml:space="preserve"> from the student’s</w:t>
      </w:r>
      <w:r w:rsidRPr="00F03998">
        <w:rPr>
          <w:spacing w:val="-10"/>
          <w:sz w:val="24"/>
        </w:rPr>
        <w:t xml:space="preserve"> </w:t>
      </w:r>
      <w:r w:rsidRPr="00F03998">
        <w:rPr>
          <w:sz w:val="24"/>
        </w:rPr>
        <w:t>class.</w:t>
      </w:r>
    </w:p>
    <w:p w14:paraId="65876F2F" w14:textId="77777777" w:rsidR="00DE1205" w:rsidRPr="00DE1205" w:rsidRDefault="00DE1205" w:rsidP="00DE1205">
      <w:pPr>
        <w:tabs>
          <w:tab w:val="left" w:pos="1764"/>
        </w:tabs>
        <w:ind w:right="1440"/>
        <w:jc w:val="both"/>
        <w:rPr>
          <w:sz w:val="24"/>
        </w:rPr>
      </w:pPr>
    </w:p>
    <w:p w14:paraId="45FD3C02" w14:textId="77777777" w:rsidR="004E402B" w:rsidRPr="00F03998" w:rsidRDefault="004E402B" w:rsidP="00DC35B3">
      <w:pPr>
        <w:pStyle w:val="ListParagraph"/>
        <w:numPr>
          <w:ilvl w:val="0"/>
          <w:numId w:val="52"/>
        </w:numPr>
        <w:tabs>
          <w:tab w:val="left" w:pos="1764"/>
        </w:tabs>
        <w:spacing w:line="357" w:lineRule="auto"/>
        <w:ind w:right="1440" w:firstLine="0"/>
        <w:jc w:val="both"/>
        <w:rPr>
          <w:sz w:val="24"/>
        </w:rPr>
      </w:pPr>
      <w:r w:rsidRPr="00F03998">
        <w:rPr>
          <w:sz w:val="24"/>
        </w:rPr>
        <w:t>If needed, carbonless (NCR) paper is available at the SSD office</w:t>
      </w:r>
      <w:r w:rsidRPr="00F03998">
        <w:rPr>
          <w:spacing w:val="-29"/>
          <w:sz w:val="24"/>
        </w:rPr>
        <w:t xml:space="preserve"> </w:t>
      </w:r>
      <w:r w:rsidRPr="00F03998">
        <w:rPr>
          <w:sz w:val="24"/>
        </w:rPr>
        <w:t>during normal business</w:t>
      </w:r>
      <w:r w:rsidRPr="00F03998">
        <w:rPr>
          <w:spacing w:val="-4"/>
          <w:sz w:val="24"/>
        </w:rPr>
        <w:t xml:space="preserve"> </w:t>
      </w:r>
      <w:r w:rsidRPr="00F03998">
        <w:rPr>
          <w:sz w:val="24"/>
        </w:rPr>
        <w:t>hours.</w:t>
      </w:r>
    </w:p>
    <w:p w14:paraId="1EF400CE" w14:textId="77777777" w:rsidR="004E402B" w:rsidRPr="00F03998" w:rsidRDefault="004E402B" w:rsidP="00DC35B3">
      <w:pPr>
        <w:pStyle w:val="BodyText"/>
        <w:spacing w:before="6"/>
        <w:ind w:right="1440"/>
        <w:jc w:val="both"/>
        <w:rPr>
          <w:sz w:val="23"/>
        </w:rPr>
      </w:pPr>
    </w:p>
    <w:p w14:paraId="11CF9DC7" w14:textId="77777777" w:rsidR="004E402B" w:rsidRPr="00F03998" w:rsidRDefault="004E402B" w:rsidP="00DC35B3">
      <w:pPr>
        <w:pStyle w:val="ListParagraph"/>
        <w:numPr>
          <w:ilvl w:val="0"/>
          <w:numId w:val="52"/>
        </w:numPr>
        <w:tabs>
          <w:tab w:val="left" w:pos="1764"/>
        </w:tabs>
        <w:spacing w:line="357" w:lineRule="auto"/>
        <w:ind w:right="1440" w:firstLine="0"/>
        <w:jc w:val="both"/>
        <w:rPr>
          <w:sz w:val="24"/>
        </w:rPr>
      </w:pPr>
      <w:r w:rsidRPr="00F03998">
        <w:rPr>
          <w:sz w:val="24"/>
        </w:rPr>
        <w:t>Class notes may be photocopied at the SSD office during normal business hours within a timely</w:t>
      </w:r>
      <w:r w:rsidRPr="00F03998">
        <w:rPr>
          <w:spacing w:val="-4"/>
          <w:sz w:val="24"/>
        </w:rPr>
        <w:t xml:space="preserve"> </w:t>
      </w:r>
      <w:r w:rsidRPr="00F03998">
        <w:rPr>
          <w:sz w:val="24"/>
        </w:rPr>
        <w:t>manner.</w:t>
      </w:r>
    </w:p>
    <w:p w14:paraId="64E4A4F2" w14:textId="77777777" w:rsidR="004E402B" w:rsidRPr="00F03998" w:rsidRDefault="004E402B" w:rsidP="00991CA3">
      <w:pPr>
        <w:pStyle w:val="BodyText"/>
        <w:spacing w:before="3"/>
        <w:jc w:val="both"/>
        <w:rPr>
          <w:sz w:val="23"/>
        </w:rPr>
      </w:pPr>
    </w:p>
    <w:p w14:paraId="3298C6F5" w14:textId="77777777" w:rsidR="004E402B" w:rsidRPr="00F03998" w:rsidRDefault="004E402B" w:rsidP="00991CA3">
      <w:pPr>
        <w:pStyle w:val="BodyText"/>
        <w:ind w:left="1440"/>
        <w:jc w:val="both"/>
      </w:pPr>
      <w:r w:rsidRPr="00F03998">
        <w:t>GUIDELINES:</w:t>
      </w:r>
    </w:p>
    <w:p w14:paraId="2A158630" w14:textId="77777777" w:rsidR="004E402B" w:rsidRPr="00F03998" w:rsidRDefault="004E402B" w:rsidP="00991CA3">
      <w:pPr>
        <w:pStyle w:val="BodyText"/>
        <w:spacing w:before="3"/>
        <w:jc w:val="both"/>
        <w:rPr>
          <w:sz w:val="35"/>
        </w:rPr>
      </w:pPr>
    </w:p>
    <w:p w14:paraId="16C9A978" w14:textId="77777777" w:rsidR="004E402B" w:rsidRDefault="004E402B" w:rsidP="00B443A1">
      <w:pPr>
        <w:pStyle w:val="ListParagraph"/>
        <w:numPr>
          <w:ilvl w:val="0"/>
          <w:numId w:val="51"/>
        </w:numPr>
        <w:tabs>
          <w:tab w:val="left" w:pos="1764"/>
        </w:tabs>
        <w:spacing w:line="360" w:lineRule="auto"/>
        <w:ind w:right="1440" w:firstLine="0"/>
        <w:jc w:val="both"/>
        <w:rPr>
          <w:sz w:val="24"/>
        </w:rPr>
      </w:pPr>
      <w:r w:rsidRPr="00F03998">
        <w:rPr>
          <w:sz w:val="24"/>
        </w:rPr>
        <w:t>The student’s SSD C</w:t>
      </w:r>
      <w:r>
        <w:rPr>
          <w:sz w:val="24"/>
        </w:rPr>
        <w:t>ounselor determines note</w:t>
      </w:r>
      <w:r w:rsidRPr="00F03998">
        <w:rPr>
          <w:sz w:val="24"/>
        </w:rPr>
        <w:t>taking as an accommodation.</w:t>
      </w:r>
    </w:p>
    <w:p w14:paraId="517725C0" w14:textId="77777777" w:rsidR="004E402B" w:rsidRPr="00BF6817" w:rsidRDefault="004E402B" w:rsidP="00B443A1">
      <w:pPr>
        <w:pStyle w:val="BodyText"/>
        <w:ind w:right="1440"/>
        <w:jc w:val="both"/>
        <w:rPr>
          <w:sz w:val="20"/>
          <w:szCs w:val="20"/>
        </w:rPr>
      </w:pPr>
    </w:p>
    <w:p w14:paraId="62F029B0" w14:textId="77777777" w:rsidR="004E402B" w:rsidRPr="00F03998" w:rsidRDefault="004E402B" w:rsidP="00B443A1">
      <w:pPr>
        <w:pStyle w:val="ListParagraph"/>
        <w:numPr>
          <w:ilvl w:val="0"/>
          <w:numId w:val="51"/>
        </w:numPr>
        <w:tabs>
          <w:tab w:val="left" w:pos="1764"/>
        </w:tabs>
        <w:spacing w:before="78" w:line="357" w:lineRule="auto"/>
        <w:ind w:right="1440" w:firstLine="0"/>
        <w:jc w:val="both"/>
        <w:rPr>
          <w:sz w:val="24"/>
        </w:rPr>
      </w:pPr>
      <w:r w:rsidRPr="00F03998">
        <w:rPr>
          <w:sz w:val="24"/>
        </w:rPr>
        <w:t>Priority registration should be utilized by students to ensure</w:t>
      </w:r>
      <w:r w:rsidRPr="00F03998">
        <w:rPr>
          <w:spacing w:val="-23"/>
          <w:sz w:val="24"/>
        </w:rPr>
        <w:t xml:space="preserve"> </w:t>
      </w:r>
      <w:r>
        <w:rPr>
          <w:sz w:val="24"/>
        </w:rPr>
        <w:t>timely submission of notet</w:t>
      </w:r>
      <w:r w:rsidRPr="00F03998">
        <w:rPr>
          <w:sz w:val="24"/>
        </w:rPr>
        <w:t>aker</w:t>
      </w:r>
      <w:r w:rsidRPr="00F03998">
        <w:rPr>
          <w:spacing w:val="-2"/>
          <w:sz w:val="24"/>
        </w:rPr>
        <w:t xml:space="preserve"> </w:t>
      </w:r>
      <w:r>
        <w:rPr>
          <w:sz w:val="24"/>
        </w:rPr>
        <w:t>requests and to allow for recruitment time.</w:t>
      </w:r>
    </w:p>
    <w:p w14:paraId="327C3734" w14:textId="77777777" w:rsidR="004E402B" w:rsidRPr="00F03998" w:rsidRDefault="004E402B" w:rsidP="00B443A1">
      <w:pPr>
        <w:pStyle w:val="BodyText"/>
        <w:spacing w:before="6"/>
        <w:ind w:right="1440"/>
        <w:jc w:val="both"/>
        <w:rPr>
          <w:sz w:val="23"/>
        </w:rPr>
      </w:pPr>
    </w:p>
    <w:p w14:paraId="625E9FCE" w14:textId="77777777" w:rsidR="004E402B" w:rsidRPr="00F03998" w:rsidRDefault="0081182A" w:rsidP="00B443A1">
      <w:pPr>
        <w:pStyle w:val="ListParagraph"/>
        <w:numPr>
          <w:ilvl w:val="0"/>
          <w:numId w:val="51"/>
        </w:numPr>
        <w:tabs>
          <w:tab w:val="left" w:pos="1764"/>
        </w:tabs>
        <w:spacing w:line="360" w:lineRule="auto"/>
        <w:ind w:right="1440" w:firstLine="0"/>
        <w:jc w:val="both"/>
        <w:rPr>
          <w:sz w:val="24"/>
        </w:rPr>
      </w:pPr>
      <w:r>
        <w:rPr>
          <w:sz w:val="24"/>
        </w:rPr>
        <w:t>Students who attend class that day will have the note</w:t>
      </w:r>
      <w:r w:rsidR="008F744D">
        <w:rPr>
          <w:sz w:val="24"/>
        </w:rPr>
        <w:t>s</w:t>
      </w:r>
      <w:r>
        <w:rPr>
          <w:sz w:val="24"/>
        </w:rPr>
        <w:t xml:space="preserve"> made available the following school day.</w:t>
      </w:r>
    </w:p>
    <w:p w14:paraId="63257A79" w14:textId="77777777" w:rsidR="004E402B" w:rsidRPr="00F03998" w:rsidRDefault="004E402B" w:rsidP="00B443A1">
      <w:pPr>
        <w:pStyle w:val="BodyText"/>
        <w:spacing w:before="2"/>
        <w:ind w:right="1440"/>
        <w:jc w:val="both"/>
        <w:rPr>
          <w:sz w:val="23"/>
        </w:rPr>
      </w:pPr>
    </w:p>
    <w:p w14:paraId="2FD86F97" w14:textId="77777777" w:rsidR="004E402B" w:rsidRPr="00F03998" w:rsidRDefault="004E402B" w:rsidP="00B443A1">
      <w:pPr>
        <w:pStyle w:val="ListParagraph"/>
        <w:numPr>
          <w:ilvl w:val="0"/>
          <w:numId w:val="51"/>
        </w:numPr>
        <w:tabs>
          <w:tab w:val="left" w:pos="1764"/>
        </w:tabs>
        <w:spacing w:line="357" w:lineRule="auto"/>
        <w:ind w:right="1440" w:firstLine="0"/>
        <w:jc w:val="both"/>
        <w:rPr>
          <w:sz w:val="24"/>
        </w:rPr>
      </w:pPr>
      <w:r w:rsidRPr="00F03998">
        <w:rPr>
          <w:sz w:val="24"/>
        </w:rPr>
        <w:t xml:space="preserve">If the student does not attend class after the first twenty (20) minutes, the </w:t>
      </w:r>
      <w:r>
        <w:rPr>
          <w:sz w:val="24"/>
        </w:rPr>
        <w:t>notetaker</w:t>
      </w:r>
      <w:r w:rsidRPr="00F03998">
        <w:rPr>
          <w:sz w:val="24"/>
        </w:rPr>
        <w:t xml:space="preserve"> is not obligated to stay and take notes for the class. It will</w:t>
      </w:r>
      <w:r w:rsidRPr="00F03998">
        <w:rPr>
          <w:spacing w:val="-32"/>
          <w:sz w:val="24"/>
        </w:rPr>
        <w:t xml:space="preserve"> </w:t>
      </w:r>
      <w:r w:rsidRPr="00F03998">
        <w:rPr>
          <w:sz w:val="24"/>
        </w:rPr>
        <w:t>be the student’s responsibility to make arrangements for the</w:t>
      </w:r>
      <w:r w:rsidRPr="00F03998">
        <w:rPr>
          <w:spacing w:val="-8"/>
          <w:sz w:val="24"/>
        </w:rPr>
        <w:t xml:space="preserve"> </w:t>
      </w:r>
      <w:r w:rsidRPr="00F03998">
        <w:rPr>
          <w:sz w:val="24"/>
        </w:rPr>
        <w:t>notes.</w:t>
      </w:r>
    </w:p>
    <w:p w14:paraId="1D3DC275" w14:textId="77777777" w:rsidR="004E402B" w:rsidRPr="00F03998" w:rsidRDefault="004E402B" w:rsidP="00B443A1">
      <w:pPr>
        <w:pStyle w:val="BodyText"/>
        <w:spacing w:before="8"/>
        <w:ind w:right="1440"/>
        <w:jc w:val="both"/>
        <w:rPr>
          <w:sz w:val="23"/>
        </w:rPr>
      </w:pPr>
    </w:p>
    <w:p w14:paraId="6559CABC" w14:textId="77777777" w:rsidR="004E402B" w:rsidRPr="00F03998" w:rsidRDefault="004E402B" w:rsidP="00B443A1">
      <w:pPr>
        <w:pStyle w:val="ListParagraph"/>
        <w:numPr>
          <w:ilvl w:val="0"/>
          <w:numId w:val="51"/>
        </w:numPr>
        <w:tabs>
          <w:tab w:val="left" w:pos="1764"/>
        </w:tabs>
        <w:spacing w:line="360" w:lineRule="auto"/>
        <w:ind w:right="1440" w:firstLine="0"/>
        <w:jc w:val="both"/>
        <w:rPr>
          <w:sz w:val="24"/>
        </w:rPr>
      </w:pPr>
      <w:r w:rsidRPr="00F03998">
        <w:rPr>
          <w:sz w:val="24"/>
        </w:rPr>
        <w:t xml:space="preserve">As an incentive, students who are </w:t>
      </w:r>
      <w:r w:rsidR="009B2EA6">
        <w:rPr>
          <w:sz w:val="24"/>
        </w:rPr>
        <w:t>serving</w:t>
      </w:r>
      <w:r>
        <w:rPr>
          <w:sz w:val="24"/>
        </w:rPr>
        <w:t xml:space="preserve"> as a notet</w:t>
      </w:r>
      <w:r w:rsidRPr="00F03998">
        <w:rPr>
          <w:sz w:val="24"/>
        </w:rPr>
        <w:t>aker will receive priority registration for t</w:t>
      </w:r>
      <w:r>
        <w:rPr>
          <w:sz w:val="24"/>
        </w:rPr>
        <w:t>he following quarter. One notet</w:t>
      </w:r>
      <w:r w:rsidRPr="00F03998">
        <w:rPr>
          <w:sz w:val="24"/>
        </w:rPr>
        <w:t>aker per class is allowed priority registration unless approval has been authorized</w:t>
      </w:r>
      <w:r w:rsidRPr="00F03998">
        <w:rPr>
          <w:spacing w:val="-39"/>
          <w:sz w:val="24"/>
        </w:rPr>
        <w:t xml:space="preserve"> </w:t>
      </w:r>
      <w:r w:rsidRPr="00F03998">
        <w:rPr>
          <w:sz w:val="24"/>
        </w:rPr>
        <w:t>by the student’s SSD</w:t>
      </w:r>
      <w:r w:rsidRPr="00F03998">
        <w:rPr>
          <w:spacing w:val="-3"/>
          <w:sz w:val="24"/>
        </w:rPr>
        <w:t xml:space="preserve"> </w:t>
      </w:r>
      <w:r w:rsidRPr="00F03998">
        <w:rPr>
          <w:sz w:val="24"/>
        </w:rPr>
        <w:t>Counselor.</w:t>
      </w:r>
    </w:p>
    <w:p w14:paraId="40C36C08" w14:textId="77777777" w:rsidR="004E402B" w:rsidRPr="00F03998" w:rsidRDefault="004E402B" w:rsidP="00B443A1">
      <w:pPr>
        <w:pStyle w:val="BodyText"/>
        <w:spacing w:before="1"/>
        <w:ind w:right="1440"/>
        <w:jc w:val="both"/>
        <w:rPr>
          <w:sz w:val="23"/>
        </w:rPr>
      </w:pPr>
    </w:p>
    <w:p w14:paraId="241451AA" w14:textId="77777777" w:rsidR="004E402B" w:rsidRPr="00F03998" w:rsidRDefault="004E402B" w:rsidP="00B443A1">
      <w:pPr>
        <w:pStyle w:val="ListParagraph"/>
        <w:numPr>
          <w:ilvl w:val="0"/>
          <w:numId w:val="51"/>
        </w:numPr>
        <w:tabs>
          <w:tab w:val="left" w:pos="1764"/>
        </w:tabs>
        <w:spacing w:line="360" w:lineRule="auto"/>
        <w:ind w:right="1440" w:firstLine="0"/>
        <w:jc w:val="both"/>
        <w:rPr>
          <w:sz w:val="24"/>
        </w:rPr>
      </w:pPr>
      <w:r w:rsidRPr="00F03998">
        <w:rPr>
          <w:sz w:val="24"/>
        </w:rPr>
        <w:t>If the student chooses to select their ow</w:t>
      </w:r>
      <w:r>
        <w:rPr>
          <w:sz w:val="24"/>
        </w:rPr>
        <w:t>n notet</w:t>
      </w:r>
      <w:r w:rsidRPr="00F03998">
        <w:rPr>
          <w:sz w:val="24"/>
        </w:rPr>
        <w:t>aker, the student</w:t>
      </w:r>
      <w:r w:rsidRPr="00F03998">
        <w:rPr>
          <w:spacing w:val="-31"/>
          <w:sz w:val="24"/>
        </w:rPr>
        <w:t xml:space="preserve"> </w:t>
      </w:r>
      <w:r w:rsidRPr="00F03998">
        <w:rPr>
          <w:sz w:val="24"/>
        </w:rPr>
        <w:t xml:space="preserve">is responsible to ensure that the </w:t>
      </w:r>
      <w:r w:rsidR="009B2EA6">
        <w:rPr>
          <w:sz w:val="24"/>
        </w:rPr>
        <w:t>notetaker receives</w:t>
      </w:r>
      <w:r w:rsidR="00C31F7F">
        <w:rPr>
          <w:sz w:val="24"/>
        </w:rPr>
        <w:t xml:space="preserve"> the N</w:t>
      </w:r>
      <w:r>
        <w:rPr>
          <w:sz w:val="24"/>
        </w:rPr>
        <w:t>otet</w:t>
      </w:r>
      <w:r w:rsidRPr="00F03998">
        <w:rPr>
          <w:sz w:val="24"/>
        </w:rPr>
        <w:t>aker Information Packet (availabl</w:t>
      </w:r>
      <w:r>
        <w:rPr>
          <w:sz w:val="24"/>
        </w:rPr>
        <w:t>e at the SSD office). The n</w:t>
      </w:r>
      <w:r w:rsidRPr="00F03998">
        <w:rPr>
          <w:sz w:val="24"/>
        </w:rPr>
        <w:t>ote</w:t>
      </w:r>
      <w:r>
        <w:rPr>
          <w:sz w:val="24"/>
        </w:rPr>
        <w:t>taker must review and</w:t>
      </w:r>
      <w:r w:rsidRPr="00F03998">
        <w:rPr>
          <w:sz w:val="24"/>
        </w:rPr>
        <w:t xml:space="preserve"> sign the </w:t>
      </w:r>
      <w:r w:rsidRPr="00F03998">
        <w:rPr>
          <w:sz w:val="24"/>
        </w:rPr>
        <w:lastRenderedPageBreak/>
        <w:t>agreement and return it to</w:t>
      </w:r>
      <w:r w:rsidRPr="00F03998">
        <w:rPr>
          <w:spacing w:val="-12"/>
          <w:sz w:val="24"/>
        </w:rPr>
        <w:t xml:space="preserve"> </w:t>
      </w:r>
      <w:r w:rsidRPr="00F03998">
        <w:rPr>
          <w:sz w:val="24"/>
        </w:rPr>
        <w:t>SSD.</w:t>
      </w:r>
    </w:p>
    <w:p w14:paraId="3A8DA9AB" w14:textId="77777777" w:rsidR="004E402B" w:rsidRPr="00F03998" w:rsidRDefault="004E402B" w:rsidP="00B443A1">
      <w:pPr>
        <w:pStyle w:val="BodyText"/>
        <w:spacing w:before="1"/>
        <w:ind w:right="1440"/>
        <w:jc w:val="both"/>
        <w:rPr>
          <w:sz w:val="23"/>
        </w:rPr>
      </w:pPr>
    </w:p>
    <w:p w14:paraId="3AF0C37C" w14:textId="7B94F9EE" w:rsidR="00642A97" w:rsidRPr="00DE1205" w:rsidRDefault="004E402B" w:rsidP="00DE1205">
      <w:pPr>
        <w:pStyle w:val="ListParagraph"/>
        <w:numPr>
          <w:ilvl w:val="0"/>
          <w:numId w:val="51"/>
        </w:numPr>
        <w:tabs>
          <w:tab w:val="left" w:pos="1764"/>
        </w:tabs>
        <w:spacing w:after="240" w:line="357" w:lineRule="auto"/>
        <w:ind w:right="1440" w:firstLine="0"/>
        <w:jc w:val="both"/>
        <w:rPr>
          <w:sz w:val="24"/>
        </w:rPr>
      </w:pPr>
      <w:r w:rsidRPr="00F03998">
        <w:rPr>
          <w:sz w:val="24"/>
        </w:rPr>
        <w:t>Any questions or concerns regarding reque</w:t>
      </w:r>
      <w:r>
        <w:rPr>
          <w:sz w:val="24"/>
        </w:rPr>
        <w:t>sted notet</w:t>
      </w:r>
      <w:r w:rsidRPr="00F03998">
        <w:rPr>
          <w:sz w:val="24"/>
        </w:rPr>
        <w:t>aker services</w:t>
      </w:r>
      <w:r w:rsidRPr="00F03998">
        <w:rPr>
          <w:spacing w:val="-33"/>
          <w:sz w:val="24"/>
        </w:rPr>
        <w:t xml:space="preserve"> </w:t>
      </w:r>
      <w:r w:rsidRPr="00F03998">
        <w:rPr>
          <w:sz w:val="24"/>
        </w:rPr>
        <w:t>should be directed to the SSD</w:t>
      </w:r>
      <w:r w:rsidRPr="00F03998">
        <w:rPr>
          <w:spacing w:val="-4"/>
          <w:sz w:val="24"/>
        </w:rPr>
        <w:t xml:space="preserve"> </w:t>
      </w:r>
      <w:r w:rsidRPr="00F03998">
        <w:rPr>
          <w:sz w:val="24"/>
        </w:rPr>
        <w:t>office or at</w:t>
      </w:r>
      <w:r>
        <w:rPr>
          <w:color w:val="3B4447"/>
          <w:sz w:val="24"/>
        </w:rPr>
        <w:t xml:space="preserve"> </w:t>
      </w:r>
      <w:hyperlink r:id="rId124" w:history="1">
        <w:r w:rsidRPr="00C236A8">
          <w:rPr>
            <w:rStyle w:val="Hyperlink"/>
            <w:color w:val="0070C0"/>
            <w:sz w:val="24"/>
          </w:rPr>
          <w:t>ssdnotetaking@csusb.edu</w:t>
        </w:r>
      </w:hyperlink>
      <w:r w:rsidRPr="00F03998">
        <w:rPr>
          <w:sz w:val="24"/>
        </w:rPr>
        <w:t>.</w:t>
      </w:r>
    </w:p>
    <w:p w14:paraId="324CA88B" w14:textId="4DB5C03C" w:rsidR="004E402B" w:rsidRPr="003559A6" w:rsidRDefault="00642A97" w:rsidP="00642A97">
      <w:pPr>
        <w:pStyle w:val="Heading3"/>
        <w:rPr>
          <w:color w:val="006FC6"/>
          <w:sz w:val="32"/>
        </w:rPr>
      </w:pPr>
      <w:r w:rsidRPr="003559A6">
        <w:rPr>
          <w:color w:val="006FC6"/>
          <w:sz w:val="32"/>
        </w:rPr>
        <w:t xml:space="preserve">                          </w:t>
      </w:r>
      <w:r w:rsidR="003559A6">
        <w:rPr>
          <w:color w:val="006FC6"/>
          <w:sz w:val="32"/>
        </w:rPr>
        <w:t xml:space="preserve"> </w:t>
      </w:r>
      <w:r w:rsidRPr="003559A6">
        <w:rPr>
          <w:color w:val="006FC6"/>
          <w:sz w:val="32"/>
        </w:rPr>
        <w:t xml:space="preserve">   </w:t>
      </w:r>
      <w:r w:rsidR="00825BDD">
        <w:rPr>
          <w:color w:val="006FC6"/>
          <w:sz w:val="32"/>
        </w:rPr>
        <w:t xml:space="preserve"> </w:t>
      </w:r>
      <w:bookmarkStart w:id="79" w:name="_Toc18407626"/>
      <w:r w:rsidR="004E402B" w:rsidRPr="003559A6">
        <w:rPr>
          <w:color w:val="006FC6"/>
          <w:sz w:val="32"/>
        </w:rPr>
        <w:t>SmartPen</w:t>
      </w:r>
      <w:bookmarkEnd w:id="79"/>
    </w:p>
    <w:p w14:paraId="41EAABB2" w14:textId="77777777" w:rsidR="004E402B" w:rsidRDefault="004E402B" w:rsidP="004E402B">
      <w:pPr>
        <w:pStyle w:val="BodyText"/>
        <w:rPr>
          <w:sz w:val="20"/>
        </w:rPr>
      </w:pPr>
    </w:p>
    <w:p w14:paraId="62C9A547" w14:textId="77777777" w:rsidR="004E402B" w:rsidRPr="00F03998" w:rsidRDefault="004E402B" w:rsidP="00DE1205">
      <w:pPr>
        <w:pStyle w:val="BodyText"/>
        <w:ind w:left="1440"/>
        <w:jc w:val="both"/>
      </w:pPr>
      <w:r w:rsidRPr="00F03998">
        <w:t>PROCEDURES:</w:t>
      </w:r>
    </w:p>
    <w:p w14:paraId="6CD677EC" w14:textId="77777777" w:rsidR="004E402B" w:rsidRPr="00F03998" w:rsidRDefault="004E402B" w:rsidP="00991CA3">
      <w:pPr>
        <w:pStyle w:val="BodyText"/>
        <w:spacing w:before="3"/>
        <w:jc w:val="both"/>
        <w:rPr>
          <w:sz w:val="35"/>
        </w:rPr>
      </w:pPr>
    </w:p>
    <w:p w14:paraId="7AC37E7C" w14:textId="216CA361" w:rsidR="004E402B" w:rsidRDefault="004E402B" w:rsidP="00B443A1">
      <w:pPr>
        <w:pStyle w:val="ListParagraph"/>
        <w:numPr>
          <w:ilvl w:val="0"/>
          <w:numId w:val="50"/>
        </w:numPr>
        <w:tabs>
          <w:tab w:val="left" w:pos="1764"/>
        </w:tabs>
        <w:spacing w:line="357" w:lineRule="auto"/>
        <w:ind w:right="1440" w:firstLine="0"/>
        <w:jc w:val="both"/>
        <w:rPr>
          <w:sz w:val="24"/>
        </w:rPr>
      </w:pPr>
      <w:r w:rsidRPr="00F03998">
        <w:rPr>
          <w:sz w:val="24"/>
        </w:rPr>
        <w:t xml:space="preserve">Submit a completed </w:t>
      </w:r>
      <w:hyperlink r:id="rId125" w:history="1">
        <w:r w:rsidRPr="00DE1205">
          <w:rPr>
            <w:rStyle w:val="Hyperlink"/>
            <w:color w:val="006FC2"/>
            <w:sz w:val="24"/>
          </w:rPr>
          <w:t>SmartPen Request</w:t>
        </w:r>
      </w:hyperlink>
      <w:r w:rsidRPr="00F03998">
        <w:rPr>
          <w:sz w:val="24"/>
        </w:rPr>
        <w:t xml:space="preserve"> form at least thirty (30) days prior to the first day of classes each quarter. The request can be submitted</w:t>
      </w:r>
      <w:r w:rsidRPr="00F03998">
        <w:rPr>
          <w:spacing w:val="-35"/>
          <w:sz w:val="24"/>
        </w:rPr>
        <w:t xml:space="preserve"> </w:t>
      </w:r>
      <w:r w:rsidRPr="00F03998">
        <w:rPr>
          <w:sz w:val="24"/>
        </w:rPr>
        <w:t xml:space="preserve">through </w:t>
      </w:r>
      <w:r>
        <w:rPr>
          <w:sz w:val="24"/>
        </w:rPr>
        <w:t>the</w:t>
      </w:r>
      <w:r w:rsidRPr="00F03998">
        <w:rPr>
          <w:sz w:val="24"/>
        </w:rPr>
        <w:t xml:space="preserve"> </w:t>
      </w:r>
      <w:hyperlink r:id="rId126" w:history="1">
        <w:r w:rsidRPr="00C236A8">
          <w:rPr>
            <w:rStyle w:val="Hyperlink"/>
            <w:color w:val="0070C0"/>
            <w:sz w:val="24"/>
          </w:rPr>
          <w:t>Service Request</w:t>
        </w:r>
      </w:hyperlink>
      <w:r>
        <w:rPr>
          <w:color w:val="3B4447"/>
          <w:sz w:val="24"/>
        </w:rPr>
        <w:t xml:space="preserve"> </w:t>
      </w:r>
      <w:r w:rsidRPr="00F03998">
        <w:rPr>
          <w:sz w:val="24"/>
        </w:rPr>
        <w:t>link.</w:t>
      </w:r>
    </w:p>
    <w:p w14:paraId="38D84EA9" w14:textId="77777777" w:rsidR="004E402B" w:rsidRPr="00F03998" w:rsidRDefault="004E402B" w:rsidP="00B443A1">
      <w:pPr>
        <w:pStyle w:val="BodyText"/>
        <w:spacing w:before="2"/>
        <w:ind w:right="1440"/>
        <w:jc w:val="both"/>
        <w:rPr>
          <w:sz w:val="23"/>
        </w:rPr>
      </w:pPr>
    </w:p>
    <w:p w14:paraId="5D4E8DB9" w14:textId="77777777" w:rsidR="004E402B" w:rsidRPr="00F03998" w:rsidRDefault="004E402B" w:rsidP="00B443A1">
      <w:pPr>
        <w:pStyle w:val="ListParagraph"/>
        <w:numPr>
          <w:ilvl w:val="0"/>
          <w:numId w:val="50"/>
        </w:numPr>
        <w:tabs>
          <w:tab w:val="left" w:pos="1764"/>
        </w:tabs>
        <w:spacing w:line="357" w:lineRule="auto"/>
        <w:ind w:right="1440" w:firstLine="0"/>
        <w:jc w:val="both"/>
        <w:rPr>
          <w:sz w:val="24"/>
        </w:rPr>
      </w:pPr>
      <w:r>
        <w:rPr>
          <w:sz w:val="24"/>
        </w:rPr>
        <w:t>First-</w:t>
      </w:r>
      <w:r w:rsidRPr="00F03998">
        <w:rPr>
          <w:sz w:val="24"/>
        </w:rPr>
        <w:t>time users are required to watch a SmartPen tutorial and initial</w:t>
      </w:r>
      <w:r w:rsidRPr="00F03998">
        <w:rPr>
          <w:spacing w:val="-36"/>
          <w:sz w:val="24"/>
        </w:rPr>
        <w:t xml:space="preserve"> </w:t>
      </w:r>
      <w:r w:rsidRPr="00F03998">
        <w:rPr>
          <w:sz w:val="24"/>
        </w:rPr>
        <w:t>a verification</w:t>
      </w:r>
      <w:r w:rsidRPr="00F03998">
        <w:rPr>
          <w:spacing w:val="-3"/>
          <w:sz w:val="24"/>
        </w:rPr>
        <w:t xml:space="preserve"> </w:t>
      </w:r>
      <w:r w:rsidRPr="00F03998">
        <w:rPr>
          <w:sz w:val="24"/>
        </w:rPr>
        <w:t>form.</w:t>
      </w:r>
      <w:r w:rsidR="009B2EA6">
        <w:rPr>
          <w:sz w:val="24"/>
        </w:rPr>
        <w:t xml:space="preserve"> Before initial checkout, </w:t>
      </w:r>
      <w:r w:rsidR="0081182A">
        <w:rPr>
          <w:sz w:val="24"/>
        </w:rPr>
        <w:t xml:space="preserve">the </w:t>
      </w:r>
      <w:r w:rsidR="009B2EA6">
        <w:rPr>
          <w:sz w:val="24"/>
        </w:rPr>
        <w:t>student must meet with the Notetaking Support Coordinator to discuss lending policies and sign a SmartPen Release form.</w:t>
      </w:r>
    </w:p>
    <w:p w14:paraId="299FD45D" w14:textId="77777777" w:rsidR="004E402B" w:rsidRPr="00F03998" w:rsidRDefault="004E402B" w:rsidP="00B443A1">
      <w:pPr>
        <w:pStyle w:val="BodyText"/>
        <w:spacing w:before="6"/>
        <w:ind w:right="1440"/>
        <w:jc w:val="both"/>
        <w:rPr>
          <w:sz w:val="23"/>
        </w:rPr>
      </w:pPr>
    </w:p>
    <w:p w14:paraId="73A2CBAC" w14:textId="77777777" w:rsidR="004E402B" w:rsidRPr="00F03998" w:rsidRDefault="004E402B" w:rsidP="00B443A1">
      <w:pPr>
        <w:pStyle w:val="ListParagraph"/>
        <w:numPr>
          <w:ilvl w:val="0"/>
          <w:numId w:val="50"/>
        </w:numPr>
        <w:tabs>
          <w:tab w:val="left" w:pos="1764"/>
        </w:tabs>
        <w:spacing w:line="357" w:lineRule="auto"/>
        <w:ind w:right="1440" w:firstLine="0"/>
        <w:jc w:val="both"/>
        <w:rPr>
          <w:sz w:val="24"/>
        </w:rPr>
      </w:pPr>
      <w:r w:rsidRPr="00F03998">
        <w:rPr>
          <w:sz w:val="24"/>
        </w:rPr>
        <w:t>Sign a SmartPen Return form when equipment is returned. All</w:t>
      </w:r>
      <w:r w:rsidRPr="00F03998">
        <w:rPr>
          <w:spacing w:val="-29"/>
          <w:sz w:val="24"/>
        </w:rPr>
        <w:t xml:space="preserve"> </w:t>
      </w:r>
      <w:r w:rsidRPr="00F03998">
        <w:rPr>
          <w:sz w:val="24"/>
        </w:rPr>
        <w:t>equipment must be returned before the last day of final exams unless otherwise specified.</w:t>
      </w:r>
    </w:p>
    <w:p w14:paraId="476C8829" w14:textId="77777777" w:rsidR="004E402B" w:rsidRPr="00F03998" w:rsidRDefault="004E402B" w:rsidP="00B443A1">
      <w:pPr>
        <w:pStyle w:val="BodyText"/>
        <w:spacing w:before="7"/>
        <w:ind w:right="1440"/>
        <w:jc w:val="both"/>
        <w:rPr>
          <w:sz w:val="23"/>
        </w:rPr>
      </w:pPr>
    </w:p>
    <w:p w14:paraId="29B05E58" w14:textId="77777777" w:rsidR="004E402B" w:rsidRPr="00F03998" w:rsidRDefault="00C31F7F" w:rsidP="00B443A1">
      <w:pPr>
        <w:pStyle w:val="ListParagraph"/>
        <w:numPr>
          <w:ilvl w:val="0"/>
          <w:numId w:val="50"/>
        </w:numPr>
        <w:tabs>
          <w:tab w:val="left" w:pos="1764"/>
        </w:tabs>
        <w:spacing w:before="1" w:line="360" w:lineRule="auto"/>
        <w:ind w:right="1440" w:firstLine="0"/>
        <w:jc w:val="both"/>
        <w:rPr>
          <w:sz w:val="24"/>
        </w:rPr>
      </w:pPr>
      <w:r>
        <w:rPr>
          <w:sz w:val="24"/>
        </w:rPr>
        <w:t>First-</w:t>
      </w:r>
      <w:r w:rsidR="004E402B" w:rsidRPr="00F03998">
        <w:rPr>
          <w:sz w:val="24"/>
        </w:rPr>
        <w:t>time users must complete a survey upon return of SmartPen equipment.</w:t>
      </w:r>
    </w:p>
    <w:p w14:paraId="6E201A73" w14:textId="77777777" w:rsidR="004E402B" w:rsidRPr="00F03998" w:rsidRDefault="004E402B" w:rsidP="00B443A1">
      <w:pPr>
        <w:pStyle w:val="BodyText"/>
        <w:spacing w:before="11"/>
        <w:ind w:right="1440"/>
        <w:jc w:val="both"/>
        <w:rPr>
          <w:sz w:val="22"/>
        </w:rPr>
      </w:pPr>
    </w:p>
    <w:p w14:paraId="60A3AEBA" w14:textId="77777777" w:rsidR="004E402B" w:rsidRPr="00F03998" w:rsidRDefault="004E402B" w:rsidP="00B443A1">
      <w:pPr>
        <w:pStyle w:val="BodyText"/>
        <w:spacing w:before="1"/>
        <w:ind w:left="1440" w:right="1440"/>
        <w:jc w:val="both"/>
      </w:pPr>
      <w:r w:rsidRPr="00F03998">
        <w:t>GUIDELINES:</w:t>
      </w:r>
    </w:p>
    <w:p w14:paraId="027306A4" w14:textId="77777777" w:rsidR="004E402B" w:rsidRPr="00F03998" w:rsidRDefault="004E402B" w:rsidP="00B443A1">
      <w:pPr>
        <w:pStyle w:val="BodyText"/>
        <w:spacing w:before="2"/>
        <w:ind w:right="1440"/>
        <w:jc w:val="both"/>
        <w:rPr>
          <w:sz w:val="35"/>
        </w:rPr>
      </w:pPr>
    </w:p>
    <w:p w14:paraId="11D278BA" w14:textId="77777777" w:rsidR="004E402B" w:rsidRPr="00F03998" w:rsidRDefault="004E402B" w:rsidP="00B443A1">
      <w:pPr>
        <w:pStyle w:val="ListParagraph"/>
        <w:numPr>
          <w:ilvl w:val="0"/>
          <w:numId w:val="49"/>
        </w:numPr>
        <w:tabs>
          <w:tab w:val="left" w:pos="1764"/>
        </w:tabs>
        <w:spacing w:before="1" w:line="357" w:lineRule="auto"/>
        <w:ind w:right="1440" w:firstLine="0"/>
        <w:jc w:val="both"/>
        <w:rPr>
          <w:sz w:val="24"/>
        </w:rPr>
      </w:pPr>
      <w:r w:rsidRPr="00F03998">
        <w:rPr>
          <w:sz w:val="24"/>
        </w:rPr>
        <w:t>The student’s SSD counselor must approve the SmartPen as</w:t>
      </w:r>
      <w:r w:rsidRPr="00F03998">
        <w:rPr>
          <w:spacing w:val="-24"/>
          <w:sz w:val="24"/>
        </w:rPr>
        <w:t xml:space="preserve"> </w:t>
      </w:r>
      <w:r w:rsidRPr="00F03998">
        <w:rPr>
          <w:sz w:val="24"/>
        </w:rPr>
        <w:t>an accommodation.</w:t>
      </w:r>
    </w:p>
    <w:p w14:paraId="526E456C" w14:textId="77777777" w:rsidR="004E402B" w:rsidRPr="00F03998" w:rsidRDefault="004E402B" w:rsidP="00B443A1">
      <w:pPr>
        <w:pStyle w:val="BodyText"/>
        <w:spacing w:before="5"/>
        <w:ind w:right="1440"/>
        <w:jc w:val="both"/>
        <w:rPr>
          <w:sz w:val="23"/>
        </w:rPr>
      </w:pPr>
    </w:p>
    <w:p w14:paraId="6B6A2682" w14:textId="77777777" w:rsidR="004E402B" w:rsidRPr="00F03998" w:rsidRDefault="004E402B" w:rsidP="00B443A1">
      <w:pPr>
        <w:pStyle w:val="ListParagraph"/>
        <w:numPr>
          <w:ilvl w:val="0"/>
          <w:numId w:val="49"/>
        </w:numPr>
        <w:tabs>
          <w:tab w:val="left" w:pos="1764"/>
        </w:tabs>
        <w:spacing w:line="360" w:lineRule="auto"/>
        <w:ind w:right="1440" w:firstLine="0"/>
        <w:jc w:val="both"/>
        <w:rPr>
          <w:sz w:val="24"/>
        </w:rPr>
      </w:pPr>
      <w:r>
        <w:rPr>
          <w:sz w:val="24"/>
        </w:rPr>
        <w:t>First-</w:t>
      </w:r>
      <w:r w:rsidRPr="00F03998">
        <w:rPr>
          <w:sz w:val="24"/>
        </w:rPr>
        <w:t xml:space="preserve">time SmartPen users will be permitted a </w:t>
      </w:r>
      <w:r>
        <w:rPr>
          <w:sz w:val="24"/>
        </w:rPr>
        <w:t>notet</w:t>
      </w:r>
      <w:r w:rsidRPr="00F03998">
        <w:rPr>
          <w:sz w:val="24"/>
        </w:rPr>
        <w:t xml:space="preserve">aker and a </w:t>
      </w:r>
      <w:r>
        <w:rPr>
          <w:sz w:val="24"/>
        </w:rPr>
        <w:t>S</w:t>
      </w:r>
      <w:r w:rsidRPr="00F03998">
        <w:rPr>
          <w:sz w:val="24"/>
        </w:rPr>
        <w:t>martPen for the first quarter. If the student chooses to utilize a SmartPen</w:t>
      </w:r>
      <w:r w:rsidRPr="00F03998">
        <w:rPr>
          <w:spacing w:val="-33"/>
          <w:sz w:val="24"/>
        </w:rPr>
        <w:t xml:space="preserve"> </w:t>
      </w:r>
      <w:r w:rsidRPr="00F03998">
        <w:rPr>
          <w:sz w:val="24"/>
        </w:rPr>
        <w:t xml:space="preserve">thereafter, the student cannot submit a request for a </w:t>
      </w:r>
      <w:r>
        <w:rPr>
          <w:sz w:val="24"/>
        </w:rPr>
        <w:t>notet</w:t>
      </w:r>
      <w:r w:rsidRPr="00F03998">
        <w:rPr>
          <w:sz w:val="24"/>
        </w:rPr>
        <w:t xml:space="preserve">aker unless otherwise </w:t>
      </w:r>
      <w:r w:rsidRPr="00F03998">
        <w:rPr>
          <w:sz w:val="24"/>
        </w:rPr>
        <w:lastRenderedPageBreak/>
        <w:t>approved by their</w:t>
      </w:r>
      <w:r w:rsidR="00C31F7F">
        <w:rPr>
          <w:sz w:val="24"/>
        </w:rPr>
        <w:t xml:space="preserve"> SSD</w:t>
      </w:r>
      <w:r w:rsidRPr="00F03998">
        <w:rPr>
          <w:spacing w:val="-4"/>
          <w:sz w:val="24"/>
        </w:rPr>
        <w:t xml:space="preserve"> </w:t>
      </w:r>
      <w:r w:rsidRPr="00F03998">
        <w:rPr>
          <w:sz w:val="24"/>
        </w:rPr>
        <w:t>Counselor.</w:t>
      </w:r>
    </w:p>
    <w:p w14:paraId="6254471B" w14:textId="77777777" w:rsidR="004E402B" w:rsidRPr="00F03998" w:rsidRDefault="004E402B" w:rsidP="00B443A1">
      <w:pPr>
        <w:pStyle w:val="BodyText"/>
        <w:spacing w:before="1"/>
        <w:ind w:right="1440"/>
        <w:rPr>
          <w:sz w:val="23"/>
        </w:rPr>
      </w:pPr>
    </w:p>
    <w:p w14:paraId="5638B6A4" w14:textId="77777777" w:rsidR="004E402B" w:rsidRPr="00F03998" w:rsidRDefault="004E402B" w:rsidP="00B443A1">
      <w:pPr>
        <w:pStyle w:val="ListParagraph"/>
        <w:numPr>
          <w:ilvl w:val="0"/>
          <w:numId w:val="49"/>
        </w:numPr>
        <w:tabs>
          <w:tab w:val="left" w:pos="1764"/>
        </w:tabs>
        <w:spacing w:line="357" w:lineRule="auto"/>
        <w:ind w:right="1440" w:firstLine="0"/>
        <w:jc w:val="both"/>
        <w:rPr>
          <w:sz w:val="24"/>
        </w:rPr>
      </w:pPr>
      <w:r w:rsidRPr="00F03998">
        <w:rPr>
          <w:sz w:val="24"/>
        </w:rPr>
        <w:t>Student</w:t>
      </w:r>
      <w:r>
        <w:rPr>
          <w:sz w:val="24"/>
        </w:rPr>
        <w:t>s</w:t>
      </w:r>
      <w:r w:rsidRPr="00F03998">
        <w:rPr>
          <w:sz w:val="24"/>
        </w:rPr>
        <w:t xml:space="preserve"> </w:t>
      </w:r>
      <w:r>
        <w:rPr>
          <w:sz w:val="24"/>
        </w:rPr>
        <w:t>can</w:t>
      </w:r>
      <w:r w:rsidRPr="00F03998">
        <w:rPr>
          <w:sz w:val="24"/>
        </w:rPr>
        <w:t xml:space="preserve"> check out the SmartPen no earlier than five (5) business</w:t>
      </w:r>
      <w:r w:rsidRPr="00F03998">
        <w:rPr>
          <w:spacing w:val="-33"/>
          <w:sz w:val="24"/>
        </w:rPr>
        <w:t xml:space="preserve"> </w:t>
      </w:r>
      <w:r w:rsidRPr="00F03998">
        <w:rPr>
          <w:sz w:val="24"/>
        </w:rPr>
        <w:t>days prior to the first day of a new</w:t>
      </w:r>
      <w:r w:rsidRPr="00F03998">
        <w:rPr>
          <w:spacing w:val="-2"/>
          <w:sz w:val="24"/>
        </w:rPr>
        <w:t xml:space="preserve"> </w:t>
      </w:r>
      <w:r w:rsidRPr="00F03998">
        <w:rPr>
          <w:sz w:val="24"/>
        </w:rPr>
        <w:t>quarter.</w:t>
      </w:r>
    </w:p>
    <w:p w14:paraId="58C397A1" w14:textId="77777777" w:rsidR="004E402B" w:rsidRPr="00F03998" w:rsidRDefault="004E402B" w:rsidP="00991CA3">
      <w:pPr>
        <w:pStyle w:val="BodyText"/>
        <w:jc w:val="both"/>
        <w:rPr>
          <w:sz w:val="23"/>
          <w:szCs w:val="23"/>
        </w:rPr>
      </w:pPr>
    </w:p>
    <w:p w14:paraId="629CE476" w14:textId="77777777" w:rsidR="004E402B" w:rsidRPr="00F03998" w:rsidRDefault="004E402B" w:rsidP="00B443A1">
      <w:pPr>
        <w:pStyle w:val="ListParagraph"/>
        <w:numPr>
          <w:ilvl w:val="0"/>
          <w:numId w:val="49"/>
        </w:numPr>
        <w:tabs>
          <w:tab w:val="left" w:pos="1764"/>
        </w:tabs>
        <w:spacing w:before="78" w:line="360" w:lineRule="auto"/>
        <w:ind w:right="1440" w:firstLine="0"/>
        <w:jc w:val="both"/>
        <w:rPr>
          <w:sz w:val="24"/>
        </w:rPr>
      </w:pPr>
      <w:r w:rsidRPr="00F03998">
        <w:rPr>
          <w:sz w:val="24"/>
        </w:rPr>
        <w:t>The student will be provided a single subject notebook for each class the student is enrolled in. If the student is enrolled in three classes, the</w:t>
      </w:r>
      <w:r w:rsidR="00C31F7F" w:rsidRPr="00F03998">
        <w:rPr>
          <w:sz w:val="24"/>
        </w:rPr>
        <w:t xml:space="preserve"> </w:t>
      </w:r>
      <w:r w:rsidRPr="00F03998">
        <w:rPr>
          <w:sz w:val="24"/>
        </w:rPr>
        <w:t xml:space="preserve">student will be given a three subject notebook; any additional classes after the three, </w:t>
      </w:r>
      <w:r w:rsidR="009B2EA6">
        <w:rPr>
          <w:sz w:val="24"/>
        </w:rPr>
        <w:t xml:space="preserve">the student </w:t>
      </w:r>
      <w:r w:rsidRPr="00F03998">
        <w:rPr>
          <w:sz w:val="24"/>
        </w:rPr>
        <w:t>will receive a one subject notebook. It is the student’s responsibility to purchase and or print additional paper if</w:t>
      </w:r>
      <w:r w:rsidRPr="00F03998">
        <w:rPr>
          <w:spacing w:val="-7"/>
          <w:sz w:val="24"/>
        </w:rPr>
        <w:t xml:space="preserve"> </w:t>
      </w:r>
      <w:r w:rsidRPr="00F03998">
        <w:rPr>
          <w:sz w:val="24"/>
        </w:rPr>
        <w:t>needed.</w:t>
      </w:r>
    </w:p>
    <w:p w14:paraId="37F56F11" w14:textId="77777777" w:rsidR="004E402B" w:rsidRPr="00F03998" w:rsidRDefault="004E402B" w:rsidP="00B443A1">
      <w:pPr>
        <w:pStyle w:val="BodyText"/>
        <w:ind w:right="1440"/>
        <w:jc w:val="both"/>
        <w:rPr>
          <w:sz w:val="23"/>
        </w:rPr>
      </w:pPr>
    </w:p>
    <w:p w14:paraId="5DB29DBD" w14:textId="77777777" w:rsidR="004E402B" w:rsidRPr="00F03998" w:rsidRDefault="004E402B" w:rsidP="00B443A1">
      <w:pPr>
        <w:pStyle w:val="ListParagraph"/>
        <w:numPr>
          <w:ilvl w:val="0"/>
          <w:numId w:val="49"/>
        </w:numPr>
        <w:tabs>
          <w:tab w:val="left" w:pos="1764"/>
        </w:tabs>
        <w:spacing w:line="357" w:lineRule="auto"/>
        <w:ind w:right="1440" w:firstLine="0"/>
        <w:jc w:val="both"/>
        <w:rPr>
          <w:sz w:val="24"/>
        </w:rPr>
      </w:pPr>
      <w:r w:rsidRPr="00F03998">
        <w:rPr>
          <w:sz w:val="24"/>
        </w:rPr>
        <w:t>The student will not be provided a new notebook if the student swaps or changes</w:t>
      </w:r>
      <w:r w:rsidRPr="00F03998">
        <w:rPr>
          <w:spacing w:val="-2"/>
          <w:sz w:val="24"/>
        </w:rPr>
        <w:t xml:space="preserve"> </w:t>
      </w:r>
      <w:r w:rsidRPr="00F03998">
        <w:rPr>
          <w:sz w:val="24"/>
        </w:rPr>
        <w:t>classes.</w:t>
      </w:r>
    </w:p>
    <w:p w14:paraId="285A4F34" w14:textId="77777777" w:rsidR="004E402B" w:rsidRPr="00F03998" w:rsidRDefault="004E402B" w:rsidP="00B443A1">
      <w:pPr>
        <w:pStyle w:val="BodyText"/>
        <w:spacing w:before="6"/>
        <w:ind w:right="1440"/>
        <w:jc w:val="both"/>
        <w:rPr>
          <w:sz w:val="23"/>
        </w:rPr>
      </w:pPr>
    </w:p>
    <w:p w14:paraId="2B9D34D1" w14:textId="77777777" w:rsidR="004E402B" w:rsidRPr="00F03998" w:rsidRDefault="004E402B" w:rsidP="00B443A1">
      <w:pPr>
        <w:pStyle w:val="ListParagraph"/>
        <w:numPr>
          <w:ilvl w:val="0"/>
          <w:numId w:val="49"/>
        </w:numPr>
        <w:tabs>
          <w:tab w:val="left" w:pos="1764"/>
        </w:tabs>
        <w:spacing w:line="360" w:lineRule="auto"/>
        <w:ind w:right="1440" w:firstLine="0"/>
        <w:jc w:val="both"/>
        <w:rPr>
          <w:sz w:val="24"/>
        </w:rPr>
      </w:pPr>
      <w:r w:rsidRPr="00F03998">
        <w:rPr>
          <w:sz w:val="24"/>
        </w:rPr>
        <w:t>It is the student’s responsibility to always ensure the SmartPen is charged. The student will be responsible for getting notes from a</w:t>
      </w:r>
      <w:r w:rsidRPr="00F03998">
        <w:rPr>
          <w:spacing w:val="-34"/>
          <w:sz w:val="24"/>
        </w:rPr>
        <w:t xml:space="preserve"> </w:t>
      </w:r>
      <w:r w:rsidRPr="00F03998">
        <w:rPr>
          <w:sz w:val="24"/>
        </w:rPr>
        <w:t>classmate if the pen is not charged or left at home, work,</w:t>
      </w:r>
      <w:r w:rsidRPr="00F03998">
        <w:rPr>
          <w:spacing w:val="-14"/>
          <w:sz w:val="24"/>
        </w:rPr>
        <w:t xml:space="preserve"> </w:t>
      </w:r>
      <w:r w:rsidRPr="00F03998">
        <w:rPr>
          <w:sz w:val="24"/>
        </w:rPr>
        <w:t>etc.</w:t>
      </w:r>
    </w:p>
    <w:p w14:paraId="48FFEEDF" w14:textId="77777777" w:rsidR="004E402B" w:rsidRPr="00F03998" w:rsidRDefault="004E402B" w:rsidP="00B443A1">
      <w:pPr>
        <w:pStyle w:val="BodyText"/>
        <w:spacing w:before="1"/>
        <w:ind w:right="1440"/>
        <w:jc w:val="both"/>
        <w:rPr>
          <w:sz w:val="23"/>
        </w:rPr>
      </w:pPr>
    </w:p>
    <w:p w14:paraId="1D7BBCA7" w14:textId="77777777" w:rsidR="004E402B" w:rsidRDefault="004E402B" w:rsidP="00B443A1">
      <w:pPr>
        <w:pStyle w:val="ListParagraph"/>
        <w:numPr>
          <w:ilvl w:val="0"/>
          <w:numId w:val="49"/>
        </w:numPr>
        <w:tabs>
          <w:tab w:val="left" w:pos="1764"/>
        </w:tabs>
        <w:spacing w:before="1" w:line="357" w:lineRule="auto"/>
        <w:ind w:right="1440" w:firstLine="0"/>
        <w:jc w:val="both"/>
        <w:rPr>
          <w:sz w:val="24"/>
        </w:rPr>
      </w:pPr>
      <w:r w:rsidRPr="00F03998">
        <w:rPr>
          <w:sz w:val="24"/>
        </w:rPr>
        <w:t>It is the student’s responsibility to print out any additional</w:t>
      </w:r>
      <w:r w:rsidRPr="00F03998">
        <w:rPr>
          <w:spacing w:val="-31"/>
          <w:sz w:val="24"/>
        </w:rPr>
        <w:t xml:space="preserve"> </w:t>
      </w:r>
      <w:r w:rsidRPr="00F03998">
        <w:rPr>
          <w:sz w:val="24"/>
        </w:rPr>
        <w:t>SmartPen control settings stickers, if</w:t>
      </w:r>
      <w:r w:rsidRPr="00F03998">
        <w:rPr>
          <w:spacing w:val="-7"/>
          <w:sz w:val="24"/>
        </w:rPr>
        <w:t xml:space="preserve"> </w:t>
      </w:r>
      <w:r w:rsidRPr="00F03998">
        <w:rPr>
          <w:sz w:val="24"/>
        </w:rPr>
        <w:t>needed at</w:t>
      </w:r>
      <w:r>
        <w:rPr>
          <w:color w:val="3B4447"/>
          <w:sz w:val="24"/>
        </w:rPr>
        <w:t xml:space="preserve"> </w:t>
      </w:r>
      <w:hyperlink r:id="rId127" w:history="1">
        <w:r w:rsidRPr="00C236A8">
          <w:rPr>
            <w:rStyle w:val="Hyperlink"/>
            <w:color w:val="0070C0"/>
            <w:sz w:val="24"/>
          </w:rPr>
          <w:t>ssdsmartpen@csusb.edu</w:t>
        </w:r>
      </w:hyperlink>
      <w:r w:rsidRPr="00F03998">
        <w:rPr>
          <w:sz w:val="24"/>
        </w:rPr>
        <w:t>.</w:t>
      </w:r>
    </w:p>
    <w:p w14:paraId="2F010BC4" w14:textId="77777777" w:rsidR="004E402B" w:rsidRDefault="004E402B" w:rsidP="00B443A1">
      <w:pPr>
        <w:pStyle w:val="BodyText"/>
        <w:spacing w:before="5"/>
        <w:ind w:right="1440"/>
        <w:jc w:val="both"/>
        <w:rPr>
          <w:sz w:val="23"/>
        </w:rPr>
      </w:pPr>
    </w:p>
    <w:p w14:paraId="562D216A" w14:textId="77777777" w:rsidR="004E402B" w:rsidRPr="00F03998" w:rsidRDefault="004E402B" w:rsidP="00B443A1">
      <w:pPr>
        <w:pStyle w:val="ListParagraph"/>
        <w:numPr>
          <w:ilvl w:val="0"/>
          <w:numId w:val="49"/>
        </w:numPr>
        <w:tabs>
          <w:tab w:val="left" w:pos="1764"/>
        </w:tabs>
        <w:spacing w:line="360" w:lineRule="auto"/>
        <w:ind w:right="1440" w:firstLine="0"/>
        <w:jc w:val="both"/>
        <w:rPr>
          <w:sz w:val="24"/>
        </w:rPr>
      </w:pPr>
      <w:r w:rsidRPr="00F03998">
        <w:rPr>
          <w:sz w:val="24"/>
        </w:rPr>
        <w:t>It is the student’s responsibility to notify the SSD office immediately</w:t>
      </w:r>
      <w:r w:rsidRPr="00F03998">
        <w:rPr>
          <w:spacing w:val="-29"/>
          <w:sz w:val="24"/>
        </w:rPr>
        <w:t xml:space="preserve"> </w:t>
      </w:r>
      <w:r w:rsidRPr="00F03998">
        <w:rPr>
          <w:sz w:val="24"/>
        </w:rPr>
        <w:t>of any pen malfunction</w:t>
      </w:r>
      <w:r w:rsidRPr="00F03998">
        <w:rPr>
          <w:spacing w:val="-6"/>
          <w:sz w:val="24"/>
        </w:rPr>
        <w:t xml:space="preserve"> </w:t>
      </w:r>
      <w:r w:rsidRPr="00F03998">
        <w:rPr>
          <w:sz w:val="24"/>
        </w:rPr>
        <w:t>issues.</w:t>
      </w:r>
    </w:p>
    <w:p w14:paraId="1C67B6BA" w14:textId="77777777" w:rsidR="004E402B" w:rsidRPr="00F03998" w:rsidRDefault="004E402B" w:rsidP="00B443A1">
      <w:pPr>
        <w:pStyle w:val="BodyText"/>
        <w:spacing w:before="2"/>
        <w:ind w:right="1440"/>
        <w:jc w:val="both"/>
        <w:rPr>
          <w:sz w:val="23"/>
        </w:rPr>
      </w:pPr>
    </w:p>
    <w:p w14:paraId="51D9C188" w14:textId="77777777" w:rsidR="004E402B" w:rsidRDefault="004E402B" w:rsidP="00B443A1">
      <w:pPr>
        <w:pStyle w:val="ListParagraph"/>
        <w:numPr>
          <w:ilvl w:val="0"/>
          <w:numId w:val="49"/>
        </w:numPr>
        <w:tabs>
          <w:tab w:val="left" w:pos="1764"/>
        </w:tabs>
        <w:spacing w:before="1" w:line="357" w:lineRule="auto"/>
        <w:ind w:right="1440" w:firstLine="0"/>
        <w:jc w:val="both"/>
        <w:rPr>
          <w:sz w:val="24"/>
        </w:rPr>
      </w:pPr>
      <w:r w:rsidRPr="00F03998">
        <w:rPr>
          <w:sz w:val="24"/>
        </w:rPr>
        <w:t>It is the student’s responsibility to notify the SSD office immediately if</w:t>
      </w:r>
      <w:r w:rsidRPr="00F03998">
        <w:rPr>
          <w:spacing w:val="-31"/>
          <w:sz w:val="24"/>
        </w:rPr>
        <w:t xml:space="preserve"> </w:t>
      </w:r>
      <w:r w:rsidRPr="00F03998">
        <w:rPr>
          <w:sz w:val="24"/>
        </w:rPr>
        <w:t>the equipment is damaged at</w:t>
      </w:r>
      <w:r>
        <w:rPr>
          <w:color w:val="3B4447"/>
          <w:sz w:val="24"/>
        </w:rPr>
        <w:t xml:space="preserve"> </w:t>
      </w:r>
      <w:hyperlink r:id="rId128" w:history="1">
        <w:r w:rsidRPr="00C236A8">
          <w:rPr>
            <w:rStyle w:val="Hyperlink"/>
            <w:color w:val="0070C0"/>
            <w:sz w:val="24"/>
          </w:rPr>
          <w:t>ssdsmartpen@csusb.edu</w:t>
        </w:r>
      </w:hyperlink>
      <w:r w:rsidRPr="00F03998">
        <w:rPr>
          <w:sz w:val="24"/>
        </w:rPr>
        <w:t>.</w:t>
      </w:r>
    </w:p>
    <w:p w14:paraId="29E24E95" w14:textId="77777777" w:rsidR="004E402B" w:rsidRDefault="004E402B" w:rsidP="00B443A1">
      <w:pPr>
        <w:pStyle w:val="BodyText"/>
        <w:spacing w:before="5"/>
        <w:ind w:right="1440"/>
        <w:jc w:val="both"/>
        <w:rPr>
          <w:sz w:val="23"/>
        </w:rPr>
      </w:pPr>
    </w:p>
    <w:p w14:paraId="5437FD71" w14:textId="7A658513" w:rsidR="004E402B" w:rsidRPr="00D03BE3" w:rsidRDefault="004E402B" w:rsidP="00D03BE3">
      <w:pPr>
        <w:pStyle w:val="ListParagraph"/>
        <w:numPr>
          <w:ilvl w:val="0"/>
          <w:numId w:val="49"/>
        </w:numPr>
        <w:tabs>
          <w:tab w:val="left" w:pos="1918"/>
        </w:tabs>
        <w:spacing w:line="360" w:lineRule="auto"/>
        <w:ind w:right="1440" w:firstLine="0"/>
        <w:jc w:val="both"/>
        <w:rPr>
          <w:sz w:val="24"/>
        </w:rPr>
      </w:pPr>
      <w:r w:rsidRPr="00F03998">
        <w:rPr>
          <w:sz w:val="24"/>
        </w:rPr>
        <w:t>If the equipment is returned in a damaged condition or is missing parts, the student will be responsible to pay to replace the damaged or missing equipment. The student will also be responsible to pay to replace lost or stolen equipment. Failure to do so will result in a hold on the student’s account.</w:t>
      </w:r>
    </w:p>
    <w:p w14:paraId="0302C2AE" w14:textId="77777777" w:rsidR="004E402B" w:rsidRPr="00F03998" w:rsidRDefault="004E402B" w:rsidP="00B443A1">
      <w:pPr>
        <w:pStyle w:val="ListParagraph"/>
        <w:numPr>
          <w:ilvl w:val="0"/>
          <w:numId w:val="49"/>
        </w:numPr>
        <w:tabs>
          <w:tab w:val="left" w:pos="1918"/>
        </w:tabs>
        <w:ind w:left="1917" w:right="1440" w:hanging="477"/>
        <w:jc w:val="both"/>
        <w:rPr>
          <w:sz w:val="24"/>
        </w:rPr>
      </w:pPr>
      <w:r w:rsidRPr="00F03998">
        <w:rPr>
          <w:sz w:val="24"/>
        </w:rPr>
        <w:lastRenderedPageBreak/>
        <w:t>The student will utilize the equipment for school purposes</w:t>
      </w:r>
      <w:r w:rsidRPr="00F03998">
        <w:rPr>
          <w:spacing w:val="-11"/>
          <w:sz w:val="24"/>
        </w:rPr>
        <w:t xml:space="preserve"> </w:t>
      </w:r>
      <w:r w:rsidRPr="00F03998">
        <w:rPr>
          <w:sz w:val="24"/>
        </w:rPr>
        <w:t>only.</w:t>
      </w:r>
    </w:p>
    <w:p w14:paraId="1BF32C89" w14:textId="77777777" w:rsidR="004E402B" w:rsidRPr="00DE1205" w:rsidRDefault="004E402B" w:rsidP="00B443A1">
      <w:pPr>
        <w:pStyle w:val="BodyText"/>
      </w:pPr>
    </w:p>
    <w:p w14:paraId="5B003466" w14:textId="77777777" w:rsidR="004E402B" w:rsidRPr="00F03998" w:rsidRDefault="004E402B" w:rsidP="00B443A1">
      <w:pPr>
        <w:pStyle w:val="ListParagraph"/>
        <w:numPr>
          <w:ilvl w:val="0"/>
          <w:numId w:val="49"/>
        </w:numPr>
        <w:tabs>
          <w:tab w:val="left" w:pos="1918"/>
        </w:tabs>
        <w:spacing w:before="78" w:line="357" w:lineRule="auto"/>
        <w:ind w:right="1440" w:firstLine="0"/>
        <w:jc w:val="both"/>
      </w:pPr>
      <w:r w:rsidRPr="00F03998">
        <w:rPr>
          <w:sz w:val="24"/>
        </w:rPr>
        <w:t>The student will not sell, reproduce</w:t>
      </w:r>
      <w:r w:rsidR="00C31F7F">
        <w:rPr>
          <w:sz w:val="24"/>
        </w:rPr>
        <w:t>,</w:t>
      </w:r>
      <w:r w:rsidRPr="00F03998">
        <w:rPr>
          <w:sz w:val="24"/>
        </w:rPr>
        <w:t xml:space="preserve"> or redistribute the equipment</w:t>
      </w:r>
      <w:r w:rsidRPr="00AE0AB0">
        <w:rPr>
          <w:spacing w:val="-31"/>
          <w:sz w:val="24"/>
        </w:rPr>
        <w:t xml:space="preserve"> </w:t>
      </w:r>
      <w:r w:rsidRPr="00F03998">
        <w:rPr>
          <w:sz w:val="24"/>
        </w:rPr>
        <w:t>or pencasts to anyone in any manner. These pencasts are solely for</w:t>
      </w:r>
      <w:r w:rsidRPr="00AE0AB0">
        <w:rPr>
          <w:spacing w:val="-22"/>
          <w:sz w:val="24"/>
        </w:rPr>
        <w:t xml:space="preserve"> </w:t>
      </w:r>
      <w:r w:rsidRPr="00F03998">
        <w:rPr>
          <w:sz w:val="24"/>
        </w:rPr>
        <w:t>the</w:t>
      </w:r>
      <w:r>
        <w:rPr>
          <w:sz w:val="24"/>
        </w:rPr>
        <w:t xml:space="preserve"> </w:t>
      </w:r>
      <w:r w:rsidRPr="00AE0AB0">
        <w:rPr>
          <w:sz w:val="24"/>
          <w:szCs w:val="24"/>
        </w:rPr>
        <w:t>student’s personal academic use and may not be used for any other purpose or shared with anyone other than the student and SSD.</w:t>
      </w:r>
    </w:p>
    <w:p w14:paraId="31E7197A" w14:textId="77777777" w:rsidR="004E402B" w:rsidRPr="00F03998" w:rsidRDefault="004E402B" w:rsidP="00B443A1">
      <w:pPr>
        <w:pStyle w:val="BodyText"/>
        <w:spacing w:before="6"/>
        <w:ind w:right="1440"/>
        <w:jc w:val="both"/>
        <w:rPr>
          <w:sz w:val="23"/>
        </w:rPr>
      </w:pPr>
    </w:p>
    <w:p w14:paraId="06619C90" w14:textId="1B18662F" w:rsidR="004E402B" w:rsidRPr="00B443A1" w:rsidRDefault="004E402B" w:rsidP="00B443A1">
      <w:pPr>
        <w:pStyle w:val="ListParagraph"/>
        <w:numPr>
          <w:ilvl w:val="0"/>
          <w:numId w:val="49"/>
        </w:numPr>
        <w:tabs>
          <w:tab w:val="left" w:pos="1918"/>
        </w:tabs>
        <w:spacing w:after="240" w:line="360" w:lineRule="auto"/>
        <w:ind w:right="1440" w:firstLine="0"/>
        <w:jc w:val="both"/>
        <w:rPr>
          <w:sz w:val="24"/>
        </w:rPr>
      </w:pPr>
      <w:r w:rsidRPr="00F03998">
        <w:rPr>
          <w:sz w:val="24"/>
        </w:rPr>
        <w:t>The student will not use the SmartPen during a quiz or exam. Any electronics used during quizzes/exams will be considered as academic dishonesty and will be handled according to university</w:t>
      </w:r>
      <w:r w:rsidRPr="00F03998">
        <w:rPr>
          <w:spacing w:val="-10"/>
          <w:sz w:val="24"/>
        </w:rPr>
        <w:t xml:space="preserve"> </w:t>
      </w:r>
      <w:r w:rsidRPr="00F03998">
        <w:rPr>
          <w:sz w:val="24"/>
        </w:rPr>
        <w:t>policy.</w:t>
      </w:r>
    </w:p>
    <w:p w14:paraId="69BFF85B" w14:textId="33014986" w:rsidR="004E402B" w:rsidRPr="003559A6" w:rsidRDefault="00642A97" w:rsidP="00642A97">
      <w:pPr>
        <w:pStyle w:val="Heading3"/>
        <w:rPr>
          <w:sz w:val="32"/>
        </w:rPr>
      </w:pPr>
      <w:r w:rsidRPr="003559A6">
        <w:rPr>
          <w:color w:val="006FC6"/>
          <w:sz w:val="32"/>
        </w:rPr>
        <w:t xml:space="preserve">           </w:t>
      </w:r>
      <w:r w:rsidR="003559A6">
        <w:rPr>
          <w:color w:val="006FC6"/>
          <w:sz w:val="32"/>
        </w:rPr>
        <w:t xml:space="preserve">     </w:t>
      </w:r>
      <w:r w:rsidRPr="003559A6">
        <w:rPr>
          <w:color w:val="006FC6"/>
          <w:sz w:val="32"/>
        </w:rPr>
        <w:t xml:space="preserve">   </w:t>
      </w:r>
      <w:bookmarkStart w:id="80" w:name="_Toc18407627"/>
      <w:r w:rsidR="004E402B" w:rsidRPr="003559A6">
        <w:rPr>
          <w:color w:val="006FC6"/>
          <w:sz w:val="32"/>
        </w:rPr>
        <w:t>Visual Impairment Orientation</w:t>
      </w:r>
      <w:bookmarkEnd w:id="80"/>
    </w:p>
    <w:p w14:paraId="04A7B62B" w14:textId="77777777" w:rsidR="004E402B" w:rsidRDefault="004E402B" w:rsidP="004E402B">
      <w:pPr>
        <w:pStyle w:val="BodyText"/>
        <w:rPr>
          <w:sz w:val="20"/>
        </w:rPr>
      </w:pPr>
    </w:p>
    <w:p w14:paraId="310453CF" w14:textId="77777777" w:rsidR="004E402B" w:rsidRPr="00F03998" w:rsidRDefault="004E402B" w:rsidP="00991CA3">
      <w:pPr>
        <w:pStyle w:val="BodyText"/>
        <w:spacing w:before="228"/>
        <w:ind w:left="1440"/>
        <w:jc w:val="both"/>
      </w:pPr>
      <w:r w:rsidRPr="00F03998">
        <w:t>PROCEDURES:</w:t>
      </w:r>
    </w:p>
    <w:p w14:paraId="0E0FEAEB" w14:textId="77777777" w:rsidR="004E402B" w:rsidRPr="00F03998" w:rsidRDefault="004E402B" w:rsidP="00991CA3">
      <w:pPr>
        <w:pStyle w:val="BodyText"/>
        <w:spacing w:before="3"/>
        <w:jc w:val="both"/>
        <w:rPr>
          <w:sz w:val="35"/>
        </w:rPr>
      </w:pPr>
    </w:p>
    <w:p w14:paraId="78C2F04D" w14:textId="753CBDD4" w:rsidR="004E402B" w:rsidRPr="00772F24" w:rsidRDefault="004E402B" w:rsidP="0053701F">
      <w:pPr>
        <w:pStyle w:val="ListParagraph"/>
        <w:numPr>
          <w:ilvl w:val="0"/>
          <w:numId w:val="48"/>
        </w:numPr>
        <w:tabs>
          <w:tab w:val="left" w:pos="1764"/>
        </w:tabs>
        <w:spacing w:before="145" w:line="360" w:lineRule="auto"/>
        <w:ind w:right="1440" w:firstLine="0"/>
        <w:jc w:val="both"/>
        <w:rPr>
          <w:sz w:val="24"/>
          <w:szCs w:val="24"/>
        </w:rPr>
      </w:pPr>
      <w:r w:rsidRPr="00772F24">
        <w:rPr>
          <w:sz w:val="24"/>
          <w:szCs w:val="24"/>
        </w:rPr>
        <w:t xml:space="preserve">Submit a completed </w:t>
      </w:r>
      <w:hyperlink r:id="rId129" w:history="1">
        <w:r w:rsidRPr="00772F24">
          <w:rPr>
            <w:rStyle w:val="Hyperlink"/>
            <w:color w:val="006FC2"/>
            <w:sz w:val="24"/>
            <w:szCs w:val="24"/>
          </w:rPr>
          <w:t>Visual Impairment Orientation Request</w:t>
        </w:r>
      </w:hyperlink>
      <w:r w:rsidRPr="00772F24">
        <w:rPr>
          <w:sz w:val="24"/>
          <w:szCs w:val="24"/>
        </w:rPr>
        <w:t xml:space="preserve"> form at least</w:t>
      </w:r>
      <w:r w:rsidRPr="00772F24">
        <w:rPr>
          <w:spacing w:val="-20"/>
          <w:sz w:val="24"/>
          <w:szCs w:val="24"/>
        </w:rPr>
        <w:t xml:space="preserve"> </w:t>
      </w:r>
      <w:r w:rsidRPr="00772F24">
        <w:rPr>
          <w:sz w:val="24"/>
          <w:szCs w:val="24"/>
        </w:rPr>
        <w:t>thirty</w:t>
      </w:r>
      <w:r w:rsidR="009F308A" w:rsidRPr="00772F24">
        <w:rPr>
          <w:sz w:val="24"/>
          <w:szCs w:val="24"/>
        </w:rPr>
        <w:t xml:space="preserve"> </w:t>
      </w:r>
      <w:r w:rsidRPr="00772F24">
        <w:rPr>
          <w:sz w:val="24"/>
          <w:szCs w:val="24"/>
        </w:rPr>
        <w:t>(30) days prior to the first day of classes each quarter. The request may be submitted in person at the SSD office.</w:t>
      </w:r>
    </w:p>
    <w:p w14:paraId="6989C064" w14:textId="77777777" w:rsidR="004E402B" w:rsidRDefault="004E402B" w:rsidP="00B443A1">
      <w:pPr>
        <w:pStyle w:val="BodyText"/>
        <w:spacing w:before="1"/>
        <w:ind w:right="1440"/>
        <w:jc w:val="both"/>
        <w:rPr>
          <w:sz w:val="23"/>
        </w:rPr>
      </w:pPr>
    </w:p>
    <w:p w14:paraId="64A6B76F" w14:textId="4A734839" w:rsidR="004E402B" w:rsidRPr="00772F24" w:rsidRDefault="004E402B" w:rsidP="00772F24">
      <w:pPr>
        <w:pStyle w:val="ListParagraph"/>
        <w:numPr>
          <w:ilvl w:val="0"/>
          <w:numId w:val="48"/>
        </w:numPr>
        <w:tabs>
          <w:tab w:val="left" w:pos="1764"/>
        </w:tabs>
        <w:spacing w:before="1" w:line="357" w:lineRule="auto"/>
        <w:ind w:right="1440" w:firstLine="0"/>
        <w:jc w:val="both"/>
        <w:rPr>
          <w:sz w:val="24"/>
        </w:rPr>
      </w:pPr>
      <w:r w:rsidRPr="00F03998">
        <w:rPr>
          <w:sz w:val="24"/>
        </w:rPr>
        <w:t>Notify SSD regarding changes in class schedules and loca</w:t>
      </w:r>
      <w:r w:rsidRPr="00772F24">
        <w:rPr>
          <w:sz w:val="24"/>
        </w:rPr>
        <w:t>tions as soon</w:t>
      </w:r>
      <w:r w:rsidRPr="00772F24">
        <w:rPr>
          <w:spacing w:val="-32"/>
          <w:sz w:val="24"/>
        </w:rPr>
        <w:t xml:space="preserve"> </w:t>
      </w:r>
      <w:r w:rsidRPr="00772F24">
        <w:rPr>
          <w:sz w:val="24"/>
        </w:rPr>
        <w:t>as possible.</w:t>
      </w:r>
    </w:p>
    <w:p w14:paraId="6AD807DF" w14:textId="77777777" w:rsidR="004E402B" w:rsidRPr="00F03998" w:rsidRDefault="004E402B" w:rsidP="00B443A1">
      <w:pPr>
        <w:pStyle w:val="BodyText"/>
        <w:spacing w:before="5"/>
        <w:ind w:right="1440"/>
        <w:jc w:val="both"/>
        <w:rPr>
          <w:sz w:val="23"/>
        </w:rPr>
      </w:pPr>
    </w:p>
    <w:p w14:paraId="7CB2DB16" w14:textId="77777777" w:rsidR="00100BFB" w:rsidRPr="00991CA3" w:rsidRDefault="004E402B" w:rsidP="00B443A1">
      <w:pPr>
        <w:pStyle w:val="ListParagraph"/>
        <w:numPr>
          <w:ilvl w:val="0"/>
          <w:numId w:val="48"/>
        </w:numPr>
        <w:tabs>
          <w:tab w:val="left" w:pos="1764"/>
        </w:tabs>
        <w:spacing w:line="357" w:lineRule="auto"/>
        <w:ind w:right="1440" w:firstLine="0"/>
        <w:jc w:val="both"/>
        <w:rPr>
          <w:sz w:val="24"/>
        </w:rPr>
      </w:pPr>
      <w:r w:rsidRPr="00F03998">
        <w:rPr>
          <w:sz w:val="24"/>
        </w:rPr>
        <w:t xml:space="preserve">Submit a Visual Impairment Orientation Request </w:t>
      </w:r>
      <w:r>
        <w:rPr>
          <w:sz w:val="24"/>
        </w:rPr>
        <w:t>form and schedule</w:t>
      </w:r>
      <w:r w:rsidRPr="00F03998">
        <w:rPr>
          <w:sz w:val="24"/>
        </w:rPr>
        <w:t xml:space="preserve"> an</w:t>
      </w:r>
      <w:r w:rsidRPr="00F03998">
        <w:rPr>
          <w:spacing w:val="-31"/>
          <w:sz w:val="24"/>
        </w:rPr>
        <w:t xml:space="preserve"> </w:t>
      </w:r>
      <w:r w:rsidRPr="00F03998">
        <w:rPr>
          <w:sz w:val="24"/>
        </w:rPr>
        <w:t xml:space="preserve">orientation appointment with an SSD designee </w:t>
      </w:r>
      <w:r>
        <w:rPr>
          <w:sz w:val="24"/>
        </w:rPr>
        <w:t>for</w:t>
      </w:r>
      <w:r w:rsidRPr="00F03998">
        <w:rPr>
          <w:sz w:val="24"/>
        </w:rPr>
        <w:t xml:space="preserve"> orient</w:t>
      </w:r>
      <w:r>
        <w:rPr>
          <w:sz w:val="24"/>
        </w:rPr>
        <w:t>ation to</w:t>
      </w:r>
      <w:r w:rsidRPr="00F03998">
        <w:rPr>
          <w:sz w:val="24"/>
        </w:rPr>
        <w:t xml:space="preserve"> student</w:t>
      </w:r>
      <w:r>
        <w:rPr>
          <w:sz w:val="24"/>
        </w:rPr>
        <w:t xml:space="preserve">’s </w:t>
      </w:r>
      <w:r w:rsidRPr="00F03998">
        <w:rPr>
          <w:sz w:val="24"/>
        </w:rPr>
        <w:t>classrooms, campus buildings</w:t>
      </w:r>
      <w:r w:rsidR="00C31F7F">
        <w:rPr>
          <w:sz w:val="24"/>
        </w:rPr>
        <w:t>,</w:t>
      </w:r>
      <w:r w:rsidRPr="00F03998">
        <w:rPr>
          <w:sz w:val="24"/>
        </w:rPr>
        <w:t xml:space="preserve"> or other on-campus</w:t>
      </w:r>
      <w:r w:rsidRPr="00F03998">
        <w:rPr>
          <w:spacing w:val="-2"/>
          <w:sz w:val="24"/>
        </w:rPr>
        <w:t xml:space="preserve"> </w:t>
      </w:r>
      <w:r w:rsidRPr="00F03998">
        <w:rPr>
          <w:sz w:val="24"/>
        </w:rPr>
        <w:t>locations.</w:t>
      </w:r>
    </w:p>
    <w:p w14:paraId="748BDC8A" w14:textId="77777777" w:rsidR="00100BFB" w:rsidRPr="00F03998" w:rsidRDefault="00100BFB" w:rsidP="00B443A1">
      <w:pPr>
        <w:pStyle w:val="BodyText"/>
        <w:spacing w:before="6"/>
        <w:ind w:right="1440"/>
        <w:jc w:val="both"/>
        <w:rPr>
          <w:sz w:val="23"/>
        </w:rPr>
      </w:pPr>
    </w:p>
    <w:p w14:paraId="5DBBE31C" w14:textId="5EED5AD1" w:rsidR="004E402B" w:rsidRPr="00B443A1" w:rsidRDefault="00B443A1" w:rsidP="00B443A1">
      <w:pPr>
        <w:pStyle w:val="BodyText"/>
        <w:spacing w:after="240"/>
        <w:ind w:left="1440" w:right="1440"/>
        <w:jc w:val="both"/>
      </w:pPr>
      <w:r>
        <w:t>Guidelines:</w:t>
      </w:r>
    </w:p>
    <w:p w14:paraId="23D53F41" w14:textId="6FA469F5" w:rsidR="004E402B" w:rsidRPr="00D03BE3" w:rsidRDefault="004E402B" w:rsidP="00D03BE3">
      <w:pPr>
        <w:pStyle w:val="ListParagraph"/>
        <w:numPr>
          <w:ilvl w:val="0"/>
          <w:numId w:val="47"/>
        </w:numPr>
        <w:tabs>
          <w:tab w:val="left" w:pos="1764"/>
        </w:tabs>
        <w:spacing w:line="360" w:lineRule="auto"/>
        <w:ind w:right="1440" w:firstLine="0"/>
        <w:jc w:val="both"/>
        <w:rPr>
          <w:sz w:val="24"/>
        </w:rPr>
      </w:pPr>
      <w:r w:rsidRPr="00F03998">
        <w:rPr>
          <w:sz w:val="24"/>
        </w:rPr>
        <w:t>Priority registration should be utilized by students to ensure</w:t>
      </w:r>
      <w:r w:rsidRPr="00F03998">
        <w:rPr>
          <w:spacing w:val="-26"/>
          <w:sz w:val="24"/>
        </w:rPr>
        <w:t xml:space="preserve"> </w:t>
      </w:r>
      <w:r w:rsidR="00100BFB">
        <w:rPr>
          <w:sz w:val="24"/>
        </w:rPr>
        <w:t>timely submission of a V</w:t>
      </w:r>
      <w:r w:rsidRPr="00F03998">
        <w:rPr>
          <w:sz w:val="24"/>
        </w:rPr>
        <w:t>isual Impairment Orientation</w:t>
      </w:r>
      <w:r w:rsidRPr="00F03998">
        <w:rPr>
          <w:spacing w:val="-9"/>
          <w:sz w:val="24"/>
        </w:rPr>
        <w:t xml:space="preserve"> </w:t>
      </w:r>
      <w:r w:rsidR="00100BFB">
        <w:rPr>
          <w:sz w:val="24"/>
        </w:rPr>
        <w:t>r</w:t>
      </w:r>
      <w:r w:rsidRPr="00F03998">
        <w:rPr>
          <w:sz w:val="24"/>
        </w:rPr>
        <w:t>equest</w:t>
      </w:r>
      <w:r>
        <w:rPr>
          <w:sz w:val="24"/>
        </w:rPr>
        <w:t xml:space="preserve"> and arrangements of tour prior to the commencement of classes</w:t>
      </w:r>
      <w:r w:rsidRPr="00F03998">
        <w:rPr>
          <w:sz w:val="24"/>
        </w:rPr>
        <w:t>.</w:t>
      </w:r>
    </w:p>
    <w:p w14:paraId="46E8762E" w14:textId="77777777" w:rsidR="004E402B" w:rsidRDefault="004E402B" w:rsidP="00B443A1">
      <w:pPr>
        <w:pStyle w:val="ListParagraph"/>
        <w:numPr>
          <w:ilvl w:val="0"/>
          <w:numId w:val="47"/>
        </w:numPr>
        <w:tabs>
          <w:tab w:val="left" w:pos="1764"/>
        </w:tabs>
        <w:spacing w:line="357" w:lineRule="auto"/>
        <w:ind w:right="1440" w:firstLine="0"/>
        <w:jc w:val="both"/>
        <w:rPr>
          <w:sz w:val="24"/>
        </w:rPr>
      </w:pPr>
      <w:r w:rsidRPr="00F03998">
        <w:rPr>
          <w:sz w:val="24"/>
        </w:rPr>
        <w:lastRenderedPageBreak/>
        <w:t>Any questions or concerns regarding orientations should be directed</w:t>
      </w:r>
      <w:r w:rsidRPr="00F03998">
        <w:rPr>
          <w:spacing w:val="-29"/>
          <w:sz w:val="24"/>
        </w:rPr>
        <w:t xml:space="preserve"> </w:t>
      </w:r>
      <w:r w:rsidRPr="00F03998">
        <w:rPr>
          <w:sz w:val="24"/>
        </w:rPr>
        <w:t>to the SSD</w:t>
      </w:r>
      <w:r w:rsidRPr="00F03998">
        <w:rPr>
          <w:spacing w:val="-2"/>
          <w:sz w:val="24"/>
        </w:rPr>
        <w:t xml:space="preserve"> </w:t>
      </w:r>
      <w:r w:rsidRPr="00F03998">
        <w:rPr>
          <w:sz w:val="24"/>
        </w:rPr>
        <w:t>Office at</w:t>
      </w:r>
      <w:r>
        <w:rPr>
          <w:color w:val="3B4447"/>
          <w:sz w:val="24"/>
        </w:rPr>
        <w:t xml:space="preserve"> </w:t>
      </w:r>
      <w:hyperlink r:id="rId130" w:history="1">
        <w:r w:rsidRPr="0047610E">
          <w:rPr>
            <w:rStyle w:val="Hyperlink"/>
            <w:color w:val="0070C0"/>
            <w:sz w:val="24"/>
          </w:rPr>
          <w:t>ssd@csusb.edu</w:t>
        </w:r>
      </w:hyperlink>
      <w:r w:rsidRPr="00F03998">
        <w:rPr>
          <w:sz w:val="24"/>
        </w:rPr>
        <w:t>.</w:t>
      </w:r>
    </w:p>
    <w:p w14:paraId="5F0AAD2F" w14:textId="77777777" w:rsidR="004E402B" w:rsidRDefault="004E402B" w:rsidP="00B443A1">
      <w:pPr>
        <w:pStyle w:val="BodyText"/>
        <w:spacing w:before="5"/>
        <w:ind w:right="1440"/>
        <w:jc w:val="both"/>
        <w:rPr>
          <w:sz w:val="23"/>
        </w:rPr>
      </w:pPr>
    </w:p>
    <w:p w14:paraId="37A2C22F" w14:textId="77777777" w:rsidR="004E402B" w:rsidRDefault="004E402B" w:rsidP="00B443A1">
      <w:pPr>
        <w:pStyle w:val="ListParagraph"/>
        <w:tabs>
          <w:tab w:val="left" w:pos="1764"/>
        </w:tabs>
        <w:spacing w:before="1" w:line="360" w:lineRule="auto"/>
        <w:ind w:right="1440" w:firstLine="0"/>
        <w:jc w:val="both"/>
        <w:rPr>
          <w:sz w:val="24"/>
        </w:rPr>
      </w:pPr>
      <w:r>
        <w:rPr>
          <w:sz w:val="24"/>
        </w:rPr>
        <w:t>Visual Impairment O</w:t>
      </w:r>
      <w:r w:rsidRPr="00F03998">
        <w:rPr>
          <w:sz w:val="24"/>
        </w:rPr>
        <w:t>rientations offered by SSD do not take the pla</w:t>
      </w:r>
      <w:r>
        <w:rPr>
          <w:sz w:val="24"/>
        </w:rPr>
        <w:t>ce of Orientation and Mobility T</w:t>
      </w:r>
      <w:r w:rsidRPr="00F03998">
        <w:rPr>
          <w:sz w:val="24"/>
        </w:rPr>
        <w:t>raining provided by professional trainers</w:t>
      </w:r>
      <w:r w:rsidRPr="00F03998">
        <w:rPr>
          <w:spacing w:val="-30"/>
          <w:sz w:val="24"/>
        </w:rPr>
        <w:t xml:space="preserve"> </w:t>
      </w:r>
      <w:r w:rsidRPr="00F03998">
        <w:rPr>
          <w:sz w:val="24"/>
        </w:rPr>
        <w:t>through the Department of Rehabilitation. Students who re</w:t>
      </w:r>
      <w:r>
        <w:rPr>
          <w:sz w:val="24"/>
        </w:rPr>
        <w:t>quire Orientation and Mobility T</w:t>
      </w:r>
      <w:r w:rsidRPr="00F03998">
        <w:rPr>
          <w:sz w:val="24"/>
        </w:rPr>
        <w:t>raining will be referred to the Department of</w:t>
      </w:r>
      <w:r w:rsidRPr="00F03998">
        <w:rPr>
          <w:spacing w:val="-19"/>
          <w:sz w:val="24"/>
        </w:rPr>
        <w:t xml:space="preserve"> </w:t>
      </w:r>
      <w:r w:rsidRPr="00F03998">
        <w:rPr>
          <w:sz w:val="24"/>
        </w:rPr>
        <w:t>Rehabilitation</w:t>
      </w:r>
      <w:r w:rsidR="00C31F7F">
        <w:rPr>
          <w:sz w:val="24"/>
        </w:rPr>
        <w:t>.</w:t>
      </w:r>
    </w:p>
    <w:p w14:paraId="7A00644E" w14:textId="77777777" w:rsidR="00C31F7F" w:rsidRPr="009B2EA6" w:rsidRDefault="00C31F7F" w:rsidP="009B2EA6">
      <w:pPr>
        <w:tabs>
          <w:tab w:val="left" w:pos="1764"/>
        </w:tabs>
        <w:spacing w:before="1" w:line="360" w:lineRule="auto"/>
        <w:ind w:right="1807"/>
        <w:rPr>
          <w:sz w:val="24"/>
        </w:rPr>
      </w:pPr>
    </w:p>
    <w:sdt>
      <w:sdtPr>
        <w:rPr>
          <w:sz w:val="24"/>
        </w:rPr>
        <w:id w:val="-1896262553"/>
        <w:picture/>
      </w:sdtPr>
      <w:sdtEndPr/>
      <w:sdtContent>
        <w:p w14:paraId="7C14FF5D" w14:textId="77777777" w:rsidR="00C31F7F" w:rsidRDefault="009B2EA6" w:rsidP="00296C01">
          <w:pPr>
            <w:pStyle w:val="ListParagraph"/>
            <w:tabs>
              <w:tab w:val="left" w:pos="1764"/>
            </w:tabs>
            <w:spacing w:before="1" w:line="360" w:lineRule="auto"/>
            <w:ind w:right="1807" w:firstLine="0"/>
            <w:jc w:val="right"/>
            <w:rPr>
              <w:sz w:val="24"/>
            </w:rPr>
          </w:pPr>
          <w:r>
            <w:rPr>
              <w:noProof/>
              <w:sz w:val="24"/>
              <w:lang w:bidi="ar-SA"/>
            </w:rPr>
            <w:drawing>
              <wp:inline distT="0" distB="0" distL="0" distR="0" wp14:anchorId="14992376" wp14:editId="51F22628">
                <wp:extent cx="5657850" cy="3770422"/>
                <wp:effectExtent l="38100" t="38100" r="38100" b="4000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5704876" cy="3801761"/>
                        </a:xfrm>
                        <a:prstGeom prst="rect">
                          <a:avLst/>
                        </a:prstGeom>
                        <a:noFill/>
                        <a:ln w="38100">
                          <a:solidFill>
                            <a:schemeClr val="accent1"/>
                          </a:solidFill>
                        </a:ln>
                      </pic:spPr>
                    </pic:pic>
                  </a:graphicData>
                </a:graphic>
              </wp:inline>
            </w:drawing>
          </w:r>
        </w:p>
      </w:sdtContent>
    </w:sdt>
    <w:p w14:paraId="4C959CE1" w14:textId="77777777" w:rsidR="00C31F7F" w:rsidRPr="001347DC" w:rsidRDefault="001347DC" w:rsidP="001347DC">
      <w:pPr>
        <w:tabs>
          <w:tab w:val="left" w:pos="1764"/>
        </w:tabs>
        <w:spacing w:before="1" w:line="360" w:lineRule="auto"/>
        <w:ind w:right="1440"/>
        <w:jc w:val="center"/>
        <w:rPr>
          <w:sz w:val="16"/>
          <w:szCs w:val="16"/>
        </w:rPr>
        <w:sectPr w:rsidR="00C31F7F" w:rsidRPr="001347DC" w:rsidSect="00C279BE">
          <w:pgSz w:w="12240" w:h="15840"/>
          <w:pgMar w:top="1584" w:right="0" w:bottom="1584" w:left="0" w:header="792" w:footer="144" w:gutter="0"/>
          <w:cols w:space="720"/>
        </w:sectPr>
      </w:pPr>
      <w:r>
        <w:rPr>
          <w:sz w:val="16"/>
          <w:szCs w:val="16"/>
        </w:rPr>
        <w:t xml:space="preserve">                   Visually impaired student receives assistance during a lab.</w:t>
      </w:r>
    </w:p>
    <w:p w14:paraId="22B03497" w14:textId="6E58E7AA" w:rsidR="00576930" w:rsidRPr="003559A6" w:rsidRDefault="003559A6" w:rsidP="00576930">
      <w:pPr>
        <w:pStyle w:val="Heading1"/>
        <w:ind w:left="720" w:firstLine="720"/>
        <w:rPr>
          <w:color w:val="0070C0"/>
          <w:sz w:val="36"/>
        </w:rPr>
      </w:pPr>
      <w:r>
        <w:rPr>
          <w:color w:val="0070C0"/>
        </w:rPr>
        <w:lastRenderedPageBreak/>
        <w:t xml:space="preserve">   </w:t>
      </w:r>
      <w:bookmarkStart w:id="81" w:name="_Toc18407628"/>
      <w:r w:rsidR="00576930" w:rsidRPr="003559A6">
        <w:rPr>
          <w:color w:val="0070C0"/>
          <w:sz w:val="36"/>
        </w:rPr>
        <w:t>Student Involvement</w:t>
      </w:r>
      <w:bookmarkEnd w:id="81"/>
    </w:p>
    <w:p w14:paraId="5CDE37F5" w14:textId="77777777" w:rsidR="00576930" w:rsidRPr="003559A6" w:rsidRDefault="00576930" w:rsidP="00576930">
      <w:pPr>
        <w:pStyle w:val="BodyText"/>
        <w:spacing w:before="152" w:line="360" w:lineRule="auto"/>
        <w:ind w:right="1511"/>
        <w:rPr>
          <w:color w:val="3B4447"/>
          <w:sz w:val="22"/>
        </w:rPr>
      </w:pPr>
    </w:p>
    <w:p w14:paraId="54158732" w14:textId="0C710ECB" w:rsidR="0093455F" w:rsidRPr="003559A6" w:rsidRDefault="00825BDD" w:rsidP="00487821">
      <w:pPr>
        <w:pStyle w:val="Heading3"/>
        <w:spacing w:before="120" w:after="240"/>
        <w:ind w:left="4538"/>
        <w:rPr>
          <w:sz w:val="32"/>
        </w:rPr>
      </w:pPr>
      <w:r>
        <w:rPr>
          <w:color w:val="2E74B5"/>
          <w:sz w:val="32"/>
        </w:rPr>
        <w:t xml:space="preserve">   </w:t>
      </w:r>
      <w:bookmarkStart w:id="82" w:name="_Toc18407629"/>
      <w:r w:rsidR="00635F5F" w:rsidRPr="003559A6">
        <w:rPr>
          <w:color w:val="2E74B5"/>
          <w:sz w:val="32"/>
        </w:rPr>
        <w:t>Student Listserv</w:t>
      </w:r>
      <w:bookmarkEnd w:id="82"/>
    </w:p>
    <w:p w14:paraId="58F07728" w14:textId="77777777" w:rsidR="0093455F" w:rsidRPr="00576930" w:rsidRDefault="00635F5F" w:rsidP="00B443A1">
      <w:pPr>
        <w:pStyle w:val="BodyText"/>
        <w:tabs>
          <w:tab w:val="left" w:pos="10620"/>
        </w:tabs>
        <w:spacing w:before="219" w:line="360" w:lineRule="auto"/>
        <w:ind w:left="1440" w:right="1440"/>
        <w:jc w:val="both"/>
      </w:pPr>
      <w:r w:rsidRPr="00576930">
        <w:t>The SSD listserv</w:t>
      </w:r>
      <w:r w:rsidR="00EC558C" w:rsidRPr="00576930">
        <w:t xml:space="preserve"> has been established to provide SSD students with relevant up-to-date information that pertains to </w:t>
      </w:r>
      <w:r w:rsidR="00B077C0" w:rsidRPr="00576930">
        <w:t>them</w:t>
      </w:r>
      <w:r w:rsidR="00EC558C" w:rsidRPr="00576930">
        <w:t xml:space="preserve"> as well as updates on campus functions that may affect accessibility. All students who register with SSD are automatical</w:t>
      </w:r>
      <w:r w:rsidRPr="00576930">
        <w:t>ly added to the listserv</w:t>
      </w:r>
      <w:r w:rsidR="00EC558C" w:rsidRPr="00576930">
        <w:t xml:space="preserve"> u</w:t>
      </w:r>
      <w:r w:rsidRPr="00576930">
        <w:t>sing their CSUSB issued Coyote e</w:t>
      </w:r>
      <w:r w:rsidR="00EC558C" w:rsidRPr="00576930">
        <w:t>mail.</w:t>
      </w:r>
    </w:p>
    <w:p w14:paraId="1C182C40" w14:textId="220A9E8B" w:rsidR="00576930" w:rsidRPr="003559A6" w:rsidRDefault="00825BDD" w:rsidP="00576930">
      <w:pPr>
        <w:pStyle w:val="Heading3"/>
        <w:spacing w:line="360" w:lineRule="auto"/>
        <w:ind w:left="0"/>
        <w:jc w:val="center"/>
        <w:rPr>
          <w:color w:val="0070C0"/>
          <w:sz w:val="32"/>
        </w:rPr>
      </w:pPr>
      <w:r>
        <w:rPr>
          <w:color w:val="0070C0"/>
          <w:sz w:val="32"/>
        </w:rPr>
        <w:t xml:space="preserve">  </w:t>
      </w:r>
      <w:bookmarkStart w:id="83" w:name="_Toc18407630"/>
      <w:r w:rsidR="00576930" w:rsidRPr="003559A6">
        <w:rPr>
          <w:color w:val="0070C0"/>
          <w:sz w:val="32"/>
        </w:rPr>
        <w:t>SSD Advisory Board</w:t>
      </w:r>
      <w:bookmarkEnd w:id="83"/>
    </w:p>
    <w:p w14:paraId="66664A3F" w14:textId="6265F6CA" w:rsidR="00635F5F" w:rsidRDefault="00576930" w:rsidP="00B443A1">
      <w:pPr>
        <w:pStyle w:val="BodyText"/>
        <w:spacing w:before="78" w:line="360" w:lineRule="auto"/>
        <w:ind w:left="1440" w:right="1440"/>
        <w:jc w:val="both"/>
      </w:pPr>
      <w:r>
        <w:t xml:space="preserve">The SSD Advisory Board works with CSUSB faculty in addition to SSD staff and counselors to raise campus-wide awareness of issues related to disability, accessibility, and equity. </w:t>
      </w:r>
      <w:r w:rsidR="009B6E8D" w:rsidRPr="009B6E8D">
        <w:t>The purpose of the board is to provide student input and guidance on SSD’s direction, programs, services</w:t>
      </w:r>
      <w:r w:rsidR="00C31F7F">
        <w:t>,</w:t>
      </w:r>
      <w:r w:rsidR="009B6E8D" w:rsidRPr="009B6E8D">
        <w:t xml:space="preserve"> and universit</w:t>
      </w:r>
      <w:r w:rsidR="00C31F7F">
        <w:t>y/</w:t>
      </w:r>
      <w:r w:rsidR="00487821">
        <w:t xml:space="preserve"> </w:t>
      </w:r>
      <w:r w:rsidR="009B6E8D" w:rsidRPr="009B6E8D">
        <w:t>community relations regarding equal access</w:t>
      </w:r>
      <w:r w:rsidR="009B6E8D">
        <w:t>.</w:t>
      </w:r>
    </w:p>
    <w:p w14:paraId="18DFCD5F" w14:textId="77777777" w:rsidR="00B443A1" w:rsidRDefault="00B443A1" w:rsidP="00B443A1">
      <w:pPr>
        <w:pStyle w:val="BodyText"/>
        <w:spacing w:before="78" w:line="360" w:lineRule="auto"/>
        <w:ind w:left="1440" w:right="1440"/>
        <w:jc w:val="both"/>
        <w:rPr>
          <w:color w:val="3B4447"/>
        </w:rPr>
      </w:pPr>
    </w:p>
    <w:p w14:paraId="7D3B3929" w14:textId="77777777" w:rsidR="00635F5F" w:rsidRPr="00296C01" w:rsidRDefault="00635F5F" w:rsidP="00B443A1">
      <w:pPr>
        <w:pStyle w:val="BodyText"/>
        <w:ind w:left="1440" w:right="1440"/>
      </w:pPr>
    </w:p>
    <w:p w14:paraId="34BBCCAF" w14:textId="0A21FA0C" w:rsidR="00B443A1" w:rsidRDefault="001347DC" w:rsidP="00B443A1">
      <w:pPr>
        <w:pStyle w:val="BodyText"/>
        <w:tabs>
          <w:tab w:val="center" w:pos="6082"/>
          <w:tab w:val="right" w:pos="10724"/>
        </w:tabs>
        <w:spacing w:before="78" w:line="360" w:lineRule="auto"/>
        <w:ind w:left="1440" w:right="1516"/>
        <w:rPr>
          <w:color w:val="3B4447"/>
        </w:rPr>
      </w:pPr>
      <w:r>
        <w:rPr>
          <w:color w:val="3B4447"/>
        </w:rPr>
        <w:tab/>
      </w:r>
      <w:sdt>
        <w:sdtPr>
          <w:rPr>
            <w:color w:val="3B4447"/>
          </w:rPr>
          <w:id w:val="1936790508"/>
          <w:picture/>
        </w:sdtPr>
        <w:sdtEndPr/>
        <w:sdtContent>
          <w:r w:rsidR="00296C01">
            <w:rPr>
              <w:noProof/>
              <w:color w:val="3B4447"/>
              <w:lang w:bidi="ar-SA"/>
            </w:rPr>
            <w:drawing>
              <wp:inline distT="0" distB="0" distL="0" distR="0" wp14:anchorId="51AEA086" wp14:editId="3510A9DB">
                <wp:extent cx="3894767" cy="2476500"/>
                <wp:effectExtent l="38100" t="38100" r="29845" b="3810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3941226" cy="2506041"/>
                        </a:xfrm>
                        <a:prstGeom prst="rect">
                          <a:avLst/>
                        </a:prstGeom>
                        <a:noFill/>
                        <a:ln w="38100">
                          <a:solidFill>
                            <a:schemeClr val="accent1"/>
                          </a:solidFill>
                        </a:ln>
                      </pic:spPr>
                    </pic:pic>
                  </a:graphicData>
                </a:graphic>
              </wp:inline>
            </w:drawing>
          </w:r>
        </w:sdtContent>
      </w:sdt>
      <w:r>
        <w:rPr>
          <w:color w:val="3B4447"/>
        </w:rPr>
        <w:tab/>
      </w:r>
    </w:p>
    <w:p w14:paraId="528379AD" w14:textId="5AD0CD71" w:rsidR="00B443A1" w:rsidRDefault="001347DC" w:rsidP="00F65255">
      <w:pPr>
        <w:pStyle w:val="BodyText"/>
        <w:jc w:val="center"/>
        <w:rPr>
          <w:sz w:val="16"/>
          <w:szCs w:val="16"/>
        </w:rPr>
      </w:pPr>
      <w:r>
        <w:rPr>
          <w:sz w:val="16"/>
          <w:szCs w:val="16"/>
        </w:rPr>
        <w:t xml:space="preserve">Students </w:t>
      </w:r>
      <w:r w:rsidR="0081182A">
        <w:rPr>
          <w:sz w:val="16"/>
          <w:szCs w:val="16"/>
        </w:rPr>
        <w:t>listening</w:t>
      </w:r>
      <w:r>
        <w:rPr>
          <w:sz w:val="16"/>
          <w:szCs w:val="16"/>
        </w:rPr>
        <w:t xml:space="preserve"> to a lecture.</w:t>
      </w:r>
    </w:p>
    <w:p w14:paraId="1181DDA2" w14:textId="77777777" w:rsidR="00D03BE3" w:rsidRPr="001347DC" w:rsidRDefault="00D03BE3" w:rsidP="00F65255">
      <w:pPr>
        <w:pStyle w:val="BodyText"/>
        <w:jc w:val="center"/>
        <w:rPr>
          <w:sz w:val="16"/>
          <w:szCs w:val="16"/>
        </w:rPr>
      </w:pPr>
    </w:p>
    <w:p w14:paraId="5D2E4FCD" w14:textId="77777777" w:rsidR="00C31F7F" w:rsidRPr="003559A6" w:rsidRDefault="00C31F7F" w:rsidP="00C31F7F">
      <w:pPr>
        <w:pStyle w:val="Heading3"/>
        <w:spacing w:before="120"/>
        <w:ind w:left="1440" w:right="1440" w:firstLine="52"/>
        <w:jc w:val="center"/>
        <w:rPr>
          <w:sz w:val="32"/>
        </w:rPr>
      </w:pPr>
      <w:bookmarkStart w:id="84" w:name="_Toc18407631"/>
      <w:r w:rsidRPr="003559A6">
        <w:rPr>
          <w:color w:val="2E74B5"/>
          <w:sz w:val="32"/>
        </w:rPr>
        <w:lastRenderedPageBreak/>
        <w:t>Campus Accessibility Advisory Board (CAAB)</w:t>
      </w:r>
      <w:bookmarkEnd w:id="84"/>
    </w:p>
    <w:p w14:paraId="54B857AB" w14:textId="77777777" w:rsidR="00C31F7F" w:rsidRPr="003F074D" w:rsidRDefault="009842E5" w:rsidP="00B443A1">
      <w:pPr>
        <w:pStyle w:val="BodyText"/>
        <w:spacing w:before="216" w:line="360" w:lineRule="auto"/>
        <w:ind w:left="1440" w:right="1440"/>
        <w:jc w:val="both"/>
        <w:rPr>
          <w:color w:val="000000" w:themeColor="text1"/>
        </w:rPr>
      </w:pPr>
      <w:r>
        <w:t xml:space="preserve">The Campus Accessibility Advisory Board (CAAB) has been established to assist the University to identify and resolve barriers to individuals with disabilities. Students, staff, faculty, and members of the community can communicate directly with the CAAB regarding any accessibility barriers and </w:t>
      </w:r>
      <w:r w:rsidR="0081182A">
        <w:t xml:space="preserve">the </w:t>
      </w:r>
      <w:r w:rsidR="00763191">
        <w:t xml:space="preserve">CAAB will </w:t>
      </w:r>
      <w:r w:rsidR="0081182A">
        <w:t>work with the necessary departments</w:t>
      </w:r>
      <w:r>
        <w:t xml:space="preserve"> to resolve them.</w:t>
      </w:r>
      <w:r w:rsidR="003F074D">
        <w:t xml:space="preserve"> </w:t>
      </w:r>
      <w:r w:rsidR="003F074D">
        <w:rPr>
          <w:color w:val="000000" w:themeColor="text1"/>
        </w:rPr>
        <w:t xml:space="preserve">If you </w:t>
      </w:r>
      <w:r w:rsidR="003F074D" w:rsidRPr="00257604">
        <w:rPr>
          <w:color w:val="000000" w:themeColor="text1"/>
        </w:rPr>
        <w:t>are interested in being a student representative, please contact the SSD office.</w:t>
      </w:r>
    </w:p>
    <w:p w14:paraId="3F08200D" w14:textId="77777777" w:rsidR="00950F01" w:rsidRPr="003559A6" w:rsidRDefault="00950F01" w:rsidP="00950F01">
      <w:pPr>
        <w:pStyle w:val="Heading3"/>
        <w:spacing w:before="120"/>
        <w:ind w:left="1440" w:right="1440" w:hanging="38"/>
        <w:jc w:val="center"/>
        <w:rPr>
          <w:sz w:val="32"/>
        </w:rPr>
      </w:pPr>
      <w:bookmarkStart w:id="85" w:name="_Toc18407632"/>
      <w:r w:rsidRPr="003559A6">
        <w:rPr>
          <w:color w:val="2E74B5"/>
          <w:sz w:val="32"/>
        </w:rPr>
        <w:t>Instructional Materials Sub-Committee (IMAP)</w:t>
      </w:r>
      <w:bookmarkEnd w:id="85"/>
    </w:p>
    <w:p w14:paraId="35C25FE6" w14:textId="77777777" w:rsidR="00F0590D" w:rsidRDefault="00950F01" w:rsidP="00B443A1">
      <w:pPr>
        <w:pStyle w:val="BodyText"/>
        <w:spacing w:before="219" w:line="360" w:lineRule="auto"/>
        <w:ind w:left="1440" w:right="1440"/>
        <w:jc w:val="both"/>
      </w:pPr>
      <w:r>
        <w:t>The CSUSB ATI Steering Committee includes three teams that work together with the campus community to accomplish goals in ATI priority areas. The Instructional Materials Sub-Committee</w:t>
      </w:r>
      <w:r w:rsidR="0081182A">
        <w:t xml:space="preserve"> (IMAP)</w:t>
      </w:r>
      <w:r>
        <w:t xml:space="preserve"> is one of the three committees and provides resources, tools, training, and expertise to faculty and staff to ensure that all documents and media are accessible to all. The IMAP committee is responsible for: Preparing the ATI Annual Report, maintaining an updated Accessibility Plan, conducting risk assessments, review</w:t>
      </w:r>
      <w:r w:rsidR="00763191">
        <w:t>ing</w:t>
      </w:r>
      <w:r>
        <w:t xml:space="preserve"> standards and</w:t>
      </w:r>
      <w:r w:rsidR="00763191">
        <w:t xml:space="preserve"> guidelines annually, and ensuring the</w:t>
      </w:r>
      <w:r>
        <w:t xml:space="preserve"> posting of all approved reports, plans, assessments, and/or standards and guidelines on the Accessibility website.</w:t>
      </w:r>
      <w:r w:rsidR="00F0590D">
        <w:t xml:space="preserve">     </w:t>
      </w:r>
    </w:p>
    <w:p w14:paraId="7CE5D7D6" w14:textId="77777777" w:rsidR="00F0590D" w:rsidRDefault="002E7996" w:rsidP="00F0590D">
      <w:pPr>
        <w:pStyle w:val="BodyText"/>
        <w:spacing w:before="219" w:line="360" w:lineRule="auto"/>
        <w:ind w:left="1440" w:right="1612"/>
        <w:jc w:val="center"/>
      </w:pPr>
      <w:r>
        <w:rPr>
          <w:noProof/>
          <w:lang w:bidi="ar-SA"/>
        </w:rPr>
        <w:drawing>
          <wp:inline distT="0" distB="0" distL="0" distR="0" wp14:anchorId="4B360CFE" wp14:editId="67A0A00F">
            <wp:extent cx="3149811" cy="1990725"/>
            <wp:effectExtent l="38100" t="38100" r="31750" b="28575"/>
            <wp:docPr id="20" name="Picture 20" descr="C:\Users\005178442\Desktop\TRIVEST1_LeeksLim_WEB-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5178442\Desktop\TRIVEST1_LeeksLim_WEB-900x60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44989" cy="2050879"/>
                    </a:xfrm>
                    <a:prstGeom prst="rect">
                      <a:avLst/>
                    </a:prstGeom>
                    <a:noFill/>
                    <a:ln w="38100">
                      <a:solidFill>
                        <a:srgbClr val="0070C0"/>
                      </a:solidFill>
                    </a:ln>
                  </pic:spPr>
                </pic:pic>
              </a:graphicData>
            </a:graphic>
          </wp:inline>
        </w:drawing>
      </w:r>
    </w:p>
    <w:p w14:paraId="0A4CCD71" w14:textId="51B3C273" w:rsidR="0053701F" w:rsidRPr="00B422CB" w:rsidRDefault="00F0590D" w:rsidP="00D03BE3">
      <w:pPr>
        <w:pStyle w:val="BodyText"/>
        <w:ind w:left="3600" w:firstLine="720"/>
        <w:rPr>
          <w:sz w:val="16"/>
          <w:szCs w:val="16"/>
        </w:rPr>
      </w:pPr>
      <w:r>
        <w:rPr>
          <w:sz w:val="16"/>
          <w:szCs w:val="16"/>
        </w:rPr>
        <w:t xml:space="preserve">Student committee discussing </w:t>
      </w:r>
      <w:r w:rsidR="00100BFB">
        <w:rPr>
          <w:sz w:val="16"/>
          <w:szCs w:val="16"/>
        </w:rPr>
        <w:t>some topic.</w:t>
      </w:r>
      <w:bookmarkStart w:id="86" w:name="Assistive_Technology"/>
      <w:bookmarkStart w:id="87" w:name="University_Partners"/>
      <w:bookmarkEnd w:id="86"/>
      <w:bookmarkEnd w:id="87"/>
    </w:p>
    <w:p w14:paraId="5518E825" w14:textId="77777777" w:rsidR="0093455F" w:rsidRPr="003559A6" w:rsidRDefault="00EC558C">
      <w:pPr>
        <w:pStyle w:val="Heading1"/>
        <w:rPr>
          <w:sz w:val="36"/>
        </w:rPr>
      </w:pPr>
      <w:bookmarkStart w:id="88" w:name="_Toc18407633"/>
      <w:r w:rsidRPr="003559A6">
        <w:rPr>
          <w:color w:val="2E74B5"/>
          <w:sz w:val="36"/>
        </w:rPr>
        <w:lastRenderedPageBreak/>
        <w:t>University Partners</w:t>
      </w:r>
      <w:bookmarkEnd w:id="88"/>
    </w:p>
    <w:p w14:paraId="78720B20" w14:textId="44FBED59" w:rsidR="003F074D" w:rsidRDefault="00EC558C" w:rsidP="00F65255">
      <w:pPr>
        <w:pStyle w:val="BodyText"/>
        <w:spacing w:before="244" w:line="360" w:lineRule="auto"/>
        <w:ind w:left="1440" w:right="1440"/>
        <w:jc w:val="both"/>
        <w:rPr>
          <w:noProof/>
          <w:lang w:bidi="ar-SA"/>
        </w:rPr>
      </w:pPr>
      <w:r w:rsidRPr="00257604">
        <w:rPr>
          <w:color w:val="000000" w:themeColor="text1"/>
        </w:rPr>
        <w:t>SSD coordinates with many departments on campus as well as refer</w:t>
      </w:r>
      <w:r w:rsidR="00E35EA1" w:rsidRPr="00257604">
        <w:rPr>
          <w:color w:val="000000" w:themeColor="text1"/>
        </w:rPr>
        <w:t>s</w:t>
      </w:r>
      <w:r w:rsidRPr="00257604">
        <w:rPr>
          <w:color w:val="000000" w:themeColor="text1"/>
        </w:rPr>
        <w:t xml:space="preserve"> students </w:t>
      </w:r>
      <w:r w:rsidR="00DD6893">
        <w:rPr>
          <w:color w:val="000000" w:themeColor="text1"/>
        </w:rPr>
        <w:t>to</w:t>
      </w:r>
      <w:r w:rsidRPr="00257604">
        <w:rPr>
          <w:color w:val="000000" w:themeColor="text1"/>
        </w:rPr>
        <w:t xml:space="preserve"> additional resources they may need while attending CSUSB. These services are available to students to help them succeed </w:t>
      </w:r>
      <w:r w:rsidR="00F65255">
        <w:rPr>
          <w:color w:val="000000" w:themeColor="text1"/>
        </w:rPr>
        <w:t xml:space="preserve">academically and </w:t>
      </w:r>
      <w:r w:rsidR="0053701F">
        <w:rPr>
          <w:color w:val="000000" w:themeColor="text1"/>
        </w:rPr>
        <w:t>personally</w:t>
      </w:r>
      <w:r w:rsidR="00F65255">
        <w:rPr>
          <w:color w:val="000000" w:themeColor="text1"/>
        </w:rPr>
        <w:t>.</w:t>
      </w:r>
      <w:r w:rsidR="00470DA7" w:rsidRPr="00470DA7">
        <w:rPr>
          <w:noProof/>
          <w:lang w:bidi="ar-SA"/>
        </w:rPr>
        <w:t xml:space="preserve"> </w:t>
      </w:r>
    </w:p>
    <w:p w14:paraId="3A5AB695" w14:textId="77777777" w:rsidR="00F65255" w:rsidRDefault="00F65255" w:rsidP="00F65255">
      <w:pPr>
        <w:pStyle w:val="BodyText"/>
        <w:spacing w:before="244" w:line="360" w:lineRule="auto"/>
        <w:ind w:left="1440" w:right="1440"/>
        <w:jc w:val="both"/>
        <w:rPr>
          <w:noProof/>
          <w:lang w:bidi="ar-SA"/>
        </w:rPr>
      </w:pPr>
    </w:p>
    <w:p w14:paraId="4A21C834" w14:textId="77777777" w:rsidR="003F074D" w:rsidRDefault="003F074D" w:rsidP="00470DA7">
      <w:pPr>
        <w:pStyle w:val="BodyText"/>
        <w:spacing w:before="244" w:line="360" w:lineRule="auto"/>
        <w:ind w:left="1440" w:right="1440"/>
        <w:rPr>
          <w:noProof/>
          <w:lang w:bidi="ar-SA"/>
        </w:rPr>
      </w:pPr>
    </w:p>
    <w:p w14:paraId="0D0A5D38" w14:textId="77777777" w:rsidR="0093455F" w:rsidRPr="00257604" w:rsidRDefault="00470DA7" w:rsidP="003F074D">
      <w:pPr>
        <w:pStyle w:val="BodyText"/>
        <w:tabs>
          <w:tab w:val="left" w:pos="1530"/>
          <w:tab w:val="left" w:pos="10800"/>
        </w:tabs>
        <w:spacing w:before="244" w:line="360" w:lineRule="auto"/>
        <w:ind w:left="1440" w:right="1440"/>
        <w:rPr>
          <w:color w:val="000000" w:themeColor="text1"/>
        </w:rPr>
      </w:pPr>
      <w:r>
        <w:rPr>
          <w:noProof/>
          <w:lang w:bidi="ar-SA"/>
        </w:rPr>
        <w:drawing>
          <wp:inline distT="0" distB="0" distL="0" distR="0" wp14:anchorId="7338BC79" wp14:editId="62A35C53">
            <wp:extent cx="5869940" cy="3910892"/>
            <wp:effectExtent l="38100" t="38100" r="35560" b="33020"/>
            <wp:docPr id="24" name="Picture 24" descr="S:\SSD\Pictures\2nd Annual Ability Awareness Event Photos\DA2G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SD\Pictures\2nd Annual Ability Awareness Event Photos\DA2G5522.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79252" cy="3917096"/>
                    </a:xfrm>
                    <a:prstGeom prst="rect">
                      <a:avLst/>
                    </a:prstGeom>
                    <a:noFill/>
                    <a:ln w="38100">
                      <a:solidFill>
                        <a:srgbClr val="0070C0"/>
                      </a:solidFill>
                    </a:ln>
                  </pic:spPr>
                </pic:pic>
              </a:graphicData>
            </a:graphic>
          </wp:inline>
        </w:drawing>
      </w:r>
    </w:p>
    <w:p w14:paraId="61A6D727" w14:textId="77777777" w:rsidR="005634A0" w:rsidRDefault="001347DC" w:rsidP="001347DC">
      <w:pPr>
        <w:pStyle w:val="BodyText"/>
        <w:jc w:val="center"/>
        <w:rPr>
          <w:sz w:val="16"/>
          <w:szCs w:val="16"/>
        </w:rPr>
      </w:pPr>
      <w:r>
        <w:rPr>
          <w:sz w:val="16"/>
          <w:szCs w:val="16"/>
        </w:rPr>
        <w:t xml:space="preserve">Mobility impaired student </w:t>
      </w:r>
      <w:r w:rsidR="009350A3">
        <w:rPr>
          <w:sz w:val="16"/>
          <w:szCs w:val="16"/>
        </w:rPr>
        <w:t xml:space="preserve">talks with </w:t>
      </w:r>
      <w:r w:rsidR="00F0590D">
        <w:rPr>
          <w:sz w:val="16"/>
          <w:szCs w:val="16"/>
        </w:rPr>
        <w:t>a staff member</w:t>
      </w:r>
      <w:r w:rsidR="009350A3">
        <w:rPr>
          <w:sz w:val="16"/>
          <w:szCs w:val="16"/>
        </w:rPr>
        <w:t xml:space="preserve"> tabling at the Ability Awareness event.</w:t>
      </w:r>
    </w:p>
    <w:p w14:paraId="5898DAA5" w14:textId="77777777" w:rsidR="009350A3" w:rsidRDefault="009350A3" w:rsidP="001347DC">
      <w:pPr>
        <w:pStyle w:val="BodyText"/>
        <w:jc w:val="center"/>
        <w:rPr>
          <w:sz w:val="16"/>
          <w:szCs w:val="16"/>
        </w:rPr>
      </w:pPr>
    </w:p>
    <w:p w14:paraId="7B08BFDC" w14:textId="77777777" w:rsidR="009350A3" w:rsidRPr="001347DC" w:rsidRDefault="009350A3" w:rsidP="001347DC">
      <w:pPr>
        <w:pStyle w:val="BodyText"/>
        <w:jc w:val="center"/>
        <w:rPr>
          <w:sz w:val="16"/>
          <w:szCs w:val="16"/>
        </w:rPr>
      </w:pPr>
    </w:p>
    <w:p w14:paraId="19B5458C" w14:textId="77777777" w:rsidR="005634A0" w:rsidRDefault="005634A0" w:rsidP="003F074D">
      <w:pPr>
        <w:pStyle w:val="BodyText"/>
        <w:spacing w:before="244" w:line="360" w:lineRule="auto"/>
        <w:ind w:right="1615"/>
        <w:rPr>
          <w:color w:val="3B4447"/>
        </w:rPr>
      </w:pPr>
    </w:p>
    <w:p w14:paraId="7D7A0651" w14:textId="77777777" w:rsidR="0093455F" w:rsidRDefault="0093455F">
      <w:pPr>
        <w:pStyle w:val="BodyText"/>
        <w:spacing w:before="10"/>
        <w:rPr>
          <w:color w:val="3B4447"/>
        </w:rPr>
      </w:pPr>
      <w:bookmarkStart w:id="89" w:name="Assistive_Technology_and_Accessibility_C"/>
      <w:bookmarkEnd w:id="89"/>
    </w:p>
    <w:p w14:paraId="14A7E6B9" w14:textId="77777777" w:rsidR="00495FBA" w:rsidRDefault="00495FBA">
      <w:pPr>
        <w:pStyle w:val="BodyText"/>
        <w:spacing w:before="10"/>
        <w:rPr>
          <w:sz w:val="31"/>
        </w:rPr>
      </w:pPr>
    </w:p>
    <w:p w14:paraId="4D51487D" w14:textId="77777777" w:rsidR="0093455F" w:rsidRDefault="00EC558C">
      <w:pPr>
        <w:pStyle w:val="Heading3"/>
        <w:spacing w:before="0"/>
        <w:ind w:right="1716"/>
        <w:jc w:val="center"/>
      </w:pPr>
      <w:bookmarkStart w:id="90" w:name="Academic_Services_and_Advising"/>
      <w:bookmarkStart w:id="91" w:name="_Toc18407634"/>
      <w:bookmarkEnd w:id="90"/>
      <w:r w:rsidRPr="003559A6">
        <w:rPr>
          <w:color w:val="2E74B5"/>
          <w:sz w:val="32"/>
        </w:rPr>
        <w:lastRenderedPageBreak/>
        <w:t>Academic Services and Advising</w:t>
      </w:r>
      <w:bookmarkEnd w:id="91"/>
    </w:p>
    <w:p w14:paraId="4256AF03" w14:textId="77777777" w:rsidR="0093455F" w:rsidRDefault="00EC558C" w:rsidP="00B443A1">
      <w:pPr>
        <w:pStyle w:val="BodyText"/>
        <w:spacing w:before="218" w:line="360" w:lineRule="auto"/>
        <w:ind w:left="1440" w:right="1440"/>
        <w:jc w:val="both"/>
      </w:pPr>
      <w:r w:rsidRPr="00257604">
        <w:rPr>
          <w:color w:val="000000" w:themeColor="text1"/>
        </w:rPr>
        <w:t xml:space="preserve">Aids </w:t>
      </w:r>
      <w:r w:rsidR="008F595F">
        <w:rPr>
          <w:color w:val="000000" w:themeColor="text1"/>
        </w:rPr>
        <w:t xml:space="preserve">undergraduate </w:t>
      </w:r>
      <w:r w:rsidRPr="00257604">
        <w:rPr>
          <w:color w:val="000000" w:themeColor="text1"/>
        </w:rPr>
        <w:t>students in the development and implementation of educational plans, including assistance in reviewing general education requirements and PAWS.</w:t>
      </w:r>
    </w:p>
    <w:p w14:paraId="1284EA7F" w14:textId="77777777" w:rsidR="0093455F" w:rsidRPr="008E4253" w:rsidRDefault="00EC558C">
      <w:pPr>
        <w:pStyle w:val="Heading7"/>
        <w:spacing w:before="78"/>
        <w:rPr>
          <w:color w:val="000000" w:themeColor="text1"/>
        </w:rPr>
      </w:pPr>
      <w:r w:rsidRPr="008E4253">
        <w:rPr>
          <w:color w:val="000000" w:themeColor="text1"/>
        </w:rPr>
        <w:t>Locations:</w:t>
      </w:r>
    </w:p>
    <w:p w14:paraId="1024CCE7" w14:textId="77777777" w:rsidR="0093455F" w:rsidRPr="00257604" w:rsidRDefault="00EC558C">
      <w:pPr>
        <w:pStyle w:val="BodyText"/>
        <w:spacing w:before="146"/>
        <w:ind w:left="1440"/>
        <w:rPr>
          <w:color w:val="000000" w:themeColor="text1"/>
        </w:rPr>
      </w:pPr>
      <w:r w:rsidRPr="00257604">
        <w:rPr>
          <w:color w:val="000000" w:themeColor="text1"/>
        </w:rPr>
        <w:t>SBC - University Hall (UH), Room 380</w:t>
      </w:r>
    </w:p>
    <w:p w14:paraId="6ED56752" w14:textId="34F247B3" w:rsidR="0093455F" w:rsidRPr="00257604" w:rsidRDefault="00EC558C">
      <w:pPr>
        <w:pStyle w:val="BodyText"/>
        <w:spacing w:before="147" w:line="360" w:lineRule="auto"/>
        <w:ind w:left="1440" w:right="3037"/>
        <w:rPr>
          <w:color w:val="000000" w:themeColor="text1"/>
        </w:rPr>
      </w:pPr>
      <w:r w:rsidRPr="00257604">
        <w:rPr>
          <w:color w:val="000000" w:themeColor="text1"/>
        </w:rPr>
        <w:t>PDC - Indian Well</w:t>
      </w:r>
      <w:r w:rsidR="00763191">
        <w:rPr>
          <w:color w:val="000000" w:themeColor="text1"/>
        </w:rPr>
        <w:t>s Center (IW), Room</w:t>
      </w:r>
      <w:r w:rsidR="00B723CC">
        <w:rPr>
          <w:color w:val="000000" w:themeColor="text1"/>
        </w:rPr>
        <w:t>s 103, 105, 107</w:t>
      </w:r>
    </w:p>
    <w:p w14:paraId="0BE9B7D8" w14:textId="77777777" w:rsidR="0093455F" w:rsidRPr="008E4253" w:rsidRDefault="00EC558C">
      <w:pPr>
        <w:pStyle w:val="Heading7"/>
        <w:spacing w:before="0" w:line="290" w:lineRule="exact"/>
        <w:jc w:val="both"/>
        <w:rPr>
          <w:color w:val="000000" w:themeColor="text1"/>
        </w:rPr>
      </w:pPr>
      <w:r w:rsidRPr="008E4253">
        <w:rPr>
          <w:color w:val="000000" w:themeColor="text1"/>
        </w:rPr>
        <w:t>Phone:</w:t>
      </w:r>
    </w:p>
    <w:p w14:paraId="203E811C" w14:textId="77777777" w:rsidR="0093455F" w:rsidRPr="00257604" w:rsidRDefault="00EC558C">
      <w:pPr>
        <w:pStyle w:val="BodyText"/>
        <w:spacing w:before="145"/>
        <w:ind w:left="1440"/>
        <w:jc w:val="both"/>
        <w:rPr>
          <w:color w:val="000000" w:themeColor="text1"/>
        </w:rPr>
      </w:pPr>
      <w:r w:rsidRPr="00257604">
        <w:rPr>
          <w:color w:val="000000" w:themeColor="text1"/>
        </w:rPr>
        <w:t>SBC - (909) 537-5034 or (909) 537-5035</w:t>
      </w:r>
    </w:p>
    <w:p w14:paraId="18EBC606" w14:textId="5346440F" w:rsidR="0093455F" w:rsidRPr="00257604" w:rsidRDefault="00B723CC">
      <w:pPr>
        <w:pStyle w:val="BodyText"/>
        <w:spacing w:before="148"/>
        <w:ind w:left="1440"/>
        <w:jc w:val="both"/>
        <w:rPr>
          <w:color w:val="000000" w:themeColor="text1"/>
        </w:rPr>
      </w:pPr>
      <w:r>
        <w:rPr>
          <w:color w:val="000000" w:themeColor="text1"/>
        </w:rPr>
        <w:t>PDC - (909) 537-8253</w:t>
      </w:r>
    </w:p>
    <w:p w14:paraId="28188629" w14:textId="77777777" w:rsidR="0093455F" w:rsidRPr="008E4253" w:rsidRDefault="00EC558C">
      <w:pPr>
        <w:pStyle w:val="Heading7"/>
        <w:jc w:val="both"/>
        <w:rPr>
          <w:color w:val="000000" w:themeColor="text1"/>
        </w:rPr>
      </w:pPr>
      <w:r w:rsidRPr="008E4253">
        <w:rPr>
          <w:color w:val="000000" w:themeColor="text1"/>
        </w:rPr>
        <w:t>Web:</w:t>
      </w:r>
    </w:p>
    <w:p w14:paraId="4FDF8C4A" w14:textId="77777777" w:rsidR="0030531C" w:rsidRDefault="0041315E" w:rsidP="0030413F">
      <w:pPr>
        <w:pStyle w:val="BodyText"/>
        <w:spacing w:before="145" w:line="360" w:lineRule="auto"/>
        <w:ind w:left="1440" w:right="8198"/>
        <w:jc w:val="both"/>
        <w:rPr>
          <w:color w:val="0065BD"/>
          <w:u w:val="single" w:color="0065BD"/>
        </w:rPr>
      </w:pPr>
      <w:hyperlink r:id="rId135">
        <w:r w:rsidR="00EC558C">
          <w:rPr>
            <w:color w:val="0065BD"/>
            <w:u w:val="single" w:color="0065BD"/>
          </w:rPr>
          <w:t>SBC Advising website</w:t>
        </w:r>
      </w:hyperlink>
      <w:r w:rsidR="00EC558C">
        <w:rPr>
          <w:color w:val="0065BD"/>
        </w:rPr>
        <w:t xml:space="preserve"> </w:t>
      </w:r>
      <w:hyperlink r:id="rId136">
        <w:r w:rsidR="00EC558C">
          <w:rPr>
            <w:color w:val="0065BD"/>
            <w:u w:val="single" w:color="0065BD"/>
          </w:rPr>
          <w:t xml:space="preserve">PDC Advising </w:t>
        </w:r>
      </w:hyperlink>
      <w:hyperlink r:id="rId137">
        <w:r w:rsidR="00EC558C">
          <w:rPr>
            <w:color w:val="0065BD"/>
            <w:u w:val="single" w:color="0065BD"/>
          </w:rPr>
          <w:t>website</w:t>
        </w:r>
      </w:hyperlink>
      <w:r w:rsidR="00EC558C">
        <w:rPr>
          <w:color w:val="0065BD"/>
        </w:rPr>
        <w:t xml:space="preserve"> </w:t>
      </w:r>
      <w:hyperlink r:id="rId138">
        <w:r w:rsidR="00EC558C">
          <w:rPr>
            <w:color w:val="0065BD"/>
            <w:u w:val="single" w:color="0065BD"/>
          </w:rPr>
          <w:t>Who is My Advisor?</w:t>
        </w:r>
      </w:hyperlink>
    </w:p>
    <w:p w14:paraId="721E5B97" w14:textId="77777777" w:rsidR="0093455F" w:rsidRPr="003559A6" w:rsidRDefault="00EC558C">
      <w:pPr>
        <w:pStyle w:val="Heading3"/>
        <w:spacing w:before="100"/>
        <w:ind w:right="1716"/>
        <w:jc w:val="center"/>
        <w:rPr>
          <w:sz w:val="32"/>
        </w:rPr>
      </w:pPr>
      <w:bookmarkStart w:id="92" w:name="ADA_Compliance"/>
      <w:bookmarkStart w:id="93" w:name="_Toc18407635"/>
      <w:bookmarkEnd w:id="92"/>
      <w:r w:rsidRPr="003559A6">
        <w:rPr>
          <w:color w:val="2E74B5"/>
          <w:sz w:val="32"/>
        </w:rPr>
        <w:t>ADA Compliance</w:t>
      </w:r>
      <w:r w:rsidR="003F074D" w:rsidRPr="003559A6">
        <w:rPr>
          <w:color w:val="2E74B5"/>
          <w:sz w:val="32"/>
        </w:rPr>
        <w:t xml:space="preserve"> Officer</w:t>
      </w:r>
      <w:bookmarkEnd w:id="93"/>
    </w:p>
    <w:p w14:paraId="11ACB202" w14:textId="77777777" w:rsidR="0093455F" w:rsidRPr="00257604" w:rsidRDefault="00EC558C" w:rsidP="00B443A1">
      <w:pPr>
        <w:pStyle w:val="BodyText"/>
        <w:spacing w:before="219" w:line="360" w:lineRule="auto"/>
        <w:ind w:left="1440" w:right="1440"/>
        <w:jc w:val="both"/>
        <w:rPr>
          <w:color w:val="000000" w:themeColor="text1"/>
        </w:rPr>
      </w:pPr>
      <w:r w:rsidRPr="00257604">
        <w:rPr>
          <w:color w:val="000000" w:themeColor="text1"/>
        </w:rPr>
        <w:t>CSUSB has a responsibility to comply with ADA regulations for faculty, staff, students</w:t>
      </w:r>
      <w:r w:rsidR="003F074D">
        <w:rPr>
          <w:color w:val="000000" w:themeColor="text1"/>
        </w:rPr>
        <w:t>,</w:t>
      </w:r>
      <w:r w:rsidRPr="00257604">
        <w:rPr>
          <w:color w:val="000000" w:themeColor="text1"/>
        </w:rPr>
        <w:t xml:space="preserve"> and visitors. The ADA procedures and guidelines are available for viewing</w:t>
      </w:r>
      <w:r w:rsidR="00F210A7">
        <w:rPr>
          <w:color w:val="000000" w:themeColor="text1"/>
        </w:rPr>
        <w:t xml:space="preserve"> </w:t>
      </w:r>
      <w:hyperlink r:id="rId139" w:history="1">
        <w:r w:rsidR="00F210A7" w:rsidRPr="00F210A7">
          <w:rPr>
            <w:rStyle w:val="Hyperlink"/>
            <w:color w:val="0070C0"/>
          </w:rPr>
          <w:t>here</w:t>
        </w:r>
      </w:hyperlink>
      <w:r w:rsidRPr="00257604">
        <w:rPr>
          <w:color w:val="000000" w:themeColor="text1"/>
        </w:rPr>
        <w:t>. The ADA Compliance Officer helps to ensure that CSUSB complies with all ADA regulations.</w:t>
      </w:r>
    </w:p>
    <w:p w14:paraId="2935BDD6" w14:textId="48810FE3" w:rsidR="0093455F" w:rsidRPr="00257604" w:rsidRDefault="00EC558C">
      <w:pPr>
        <w:pStyle w:val="BodyText"/>
        <w:spacing w:before="239"/>
        <w:ind w:left="1440"/>
        <w:rPr>
          <w:color w:val="000000" w:themeColor="text1"/>
        </w:rPr>
      </w:pPr>
      <w:r w:rsidRPr="00257604">
        <w:rPr>
          <w:color w:val="000000" w:themeColor="text1"/>
        </w:rPr>
        <w:t xml:space="preserve">ADA Compliance Officer: </w:t>
      </w:r>
      <w:r w:rsidR="00772F24">
        <w:rPr>
          <w:color w:val="000000" w:themeColor="text1"/>
        </w:rPr>
        <w:t>Alex Najera</w:t>
      </w:r>
      <w:r w:rsidR="00F210A7">
        <w:rPr>
          <w:color w:val="000000" w:themeColor="text1"/>
        </w:rPr>
        <w:t>, AVP Human Resources</w:t>
      </w:r>
    </w:p>
    <w:p w14:paraId="0DC07CAF" w14:textId="77777777" w:rsidR="0093455F" w:rsidRPr="008E4253" w:rsidRDefault="00EC558C">
      <w:pPr>
        <w:pStyle w:val="Heading7"/>
        <w:rPr>
          <w:color w:val="000000" w:themeColor="text1"/>
        </w:rPr>
      </w:pPr>
      <w:r w:rsidRPr="008E4253">
        <w:rPr>
          <w:color w:val="000000" w:themeColor="text1"/>
        </w:rPr>
        <w:t>Location:</w:t>
      </w:r>
    </w:p>
    <w:p w14:paraId="2C7BF30F" w14:textId="77777777" w:rsidR="0093455F" w:rsidRPr="00257604" w:rsidRDefault="00EC558C">
      <w:pPr>
        <w:pStyle w:val="BodyText"/>
        <w:spacing w:before="148"/>
        <w:ind w:left="1440"/>
        <w:rPr>
          <w:color w:val="000000" w:themeColor="text1"/>
        </w:rPr>
      </w:pPr>
      <w:r w:rsidRPr="00257604">
        <w:rPr>
          <w:color w:val="000000" w:themeColor="text1"/>
        </w:rPr>
        <w:t>Sierra Hall (SH), Room 110</w:t>
      </w:r>
    </w:p>
    <w:p w14:paraId="2A2843BE" w14:textId="77777777" w:rsidR="0093455F" w:rsidRPr="008E4253" w:rsidRDefault="00EC558C">
      <w:pPr>
        <w:pStyle w:val="Heading7"/>
        <w:rPr>
          <w:color w:val="000000" w:themeColor="text1"/>
        </w:rPr>
      </w:pPr>
      <w:r w:rsidRPr="008E4253">
        <w:rPr>
          <w:color w:val="000000" w:themeColor="text1"/>
        </w:rPr>
        <w:t>Phone:</w:t>
      </w:r>
    </w:p>
    <w:p w14:paraId="395700BF" w14:textId="49ADDDC6" w:rsidR="003559A6" w:rsidRDefault="0063190B" w:rsidP="00B723CC">
      <w:pPr>
        <w:pStyle w:val="BodyText"/>
        <w:spacing w:before="145"/>
        <w:ind w:left="1440"/>
        <w:rPr>
          <w:color w:val="000000" w:themeColor="text1"/>
        </w:rPr>
      </w:pPr>
      <w:r>
        <w:rPr>
          <w:color w:val="000000" w:themeColor="text1"/>
        </w:rPr>
        <w:t xml:space="preserve">(909) </w:t>
      </w:r>
      <w:r w:rsidR="00EC558C" w:rsidRPr="00257604">
        <w:rPr>
          <w:color w:val="000000" w:themeColor="text1"/>
        </w:rPr>
        <w:t>537-5138</w:t>
      </w:r>
    </w:p>
    <w:p w14:paraId="690930A1" w14:textId="77777777" w:rsidR="0093455F" w:rsidRPr="008E4253" w:rsidRDefault="00EC558C">
      <w:pPr>
        <w:pStyle w:val="Heading7"/>
        <w:rPr>
          <w:color w:val="000000" w:themeColor="text1"/>
        </w:rPr>
      </w:pPr>
      <w:r w:rsidRPr="008E4253">
        <w:rPr>
          <w:color w:val="000000" w:themeColor="text1"/>
        </w:rPr>
        <w:t>Web:</w:t>
      </w:r>
    </w:p>
    <w:p w14:paraId="209B8FCB" w14:textId="77777777" w:rsidR="000B149C" w:rsidRDefault="0041315E" w:rsidP="0030413F">
      <w:pPr>
        <w:pStyle w:val="BodyText"/>
        <w:spacing w:before="148" w:after="240"/>
        <w:ind w:left="1440"/>
        <w:rPr>
          <w:color w:val="0065BD"/>
          <w:u w:val="single" w:color="0065BD"/>
        </w:rPr>
      </w:pPr>
      <w:hyperlink r:id="rId140">
        <w:r w:rsidR="00EC558C">
          <w:rPr>
            <w:color w:val="0065BD"/>
            <w:u w:val="single" w:color="0065BD"/>
          </w:rPr>
          <w:t>ADA Compliance website</w:t>
        </w:r>
      </w:hyperlink>
      <w:bookmarkStart w:id="94" w:name="Campus_Accessibility_Advisory_Board_(CAA"/>
      <w:bookmarkEnd w:id="94"/>
    </w:p>
    <w:p w14:paraId="5B156638" w14:textId="77777777" w:rsidR="00495FBA" w:rsidRPr="003559A6" w:rsidRDefault="00495FBA" w:rsidP="00495FBA">
      <w:pPr>
        <w:pStyle w:val="Heading3"/>
        <w:spacing w:before="121" w:line="360" w:lineRule="auto"/>
        <w:ind w:left="2347" w:right="1440" w:hanging="907"/>
        <w:jc w:val="center"/>
        <w:rPr>
          <w:sz w:val="32"/>
        </w:rPr>
      </w:pPr>
      <w:bookmarkStart w:id="95" w:name="_Toc18407636"/>
      <w:r w:rsidRPr="003559A6">
        <w:rPr>
          <w:color w:val="2E74B5"/>
          <w:sz w:val="32"/>
        </w:rPr>
        <w:lastRenderedPageBreak/>
        <w:t>Assistive Technology and Accessibility Center (ATAC) and Other Campus Adaptive Workstations</w:t>
      </w:r>
      <w:bookmarkEnd w:id="95"/>
    </w:p>
    <w:p w14:paraId="5EFF68F4" w14:textId="77777777" w:rsidR="00495FBA" w:rsidRPr="00D323F5" w:rsidRDefault="00495FBA" w:rsidP="00495FBA">
      <w:pPr>
        <w:spacing w:line="360" w:lineRule="auto"/>
        <w:ind w:left="1440" w:right="1440"/>
        <w:jc w:val="both"/>
        <w:rPr>
          <w:sz w:val="24"/>
          <w:szCs w:val="24"/>
        </w:rPr>
      </w:pPr>
      <w:r w:rsidRPr="00D323F5">
        <w:rPr>
          <w:sz w:val="24"/>
          <w:szCs w:val="24"/>
        </w:rPr>
        <w:t xml:space="preserve">ATAC is a specialized assistive technology computer lab that provides access and training to students, faculty, and staff in the use of software including WYNN, OpenBook, JAWS, Dragon, and ZoomText. Other services include reduced cost printing, iPad and SmartPen loan program, Braille embossing, and a mobile accessible workstation. The lab is open to all students on campus for homework, studying, web-based research, etc., Monday through Thursday from </w:t>
      </w:r>
      <w:r>
        <w:rPr>
          <w:sz w:val="24"/>
          <w:szCs w:val="24"/>
        </w:rPr>
        <w:t>7:30 AM to 9</w:t>
      </w:r>
      <w:r w:rsidRPr="00D323F5">
        <w:rPr>
          <w:sz w:val="24"/>
          <w:szCs w:val="24"/>
        </w:rPr>
        <w:t xml:space="preserve"> PM, and until 5 PM on Fridays. No appointment is required. The lab provides access and training on the following accessible technology: </w:t>
      </w:r>
    </w:p>
    <w:p w14:paraId="1335E6CB" w14:textId="7E69019D" w:rsidR="00495FBA" w:rsidRPr="00495FBA" w:rsidRDefault="0041315E" w:rsidP="00495FBA">
      <w:pPr>
        <w:pStyle w:val="ListParagraph"/>
        <w:numPr>
          <w:ilvl w:val="2"/>
          <w:numId w:val="68"/>
        </w:numPr>
        <w:tabs>
          <w:tab w:val="left" w:pos="2159"/>
          <w:tab w:val="left" w:pos="2160"/>
        </w:tabs>
        <w:spacing w:before="121" w:after="240" w:line="360" w:lineRule="auto"/>
        <w:rPr>
          <w:rFonts w:ascii="Symbol"/>
          <w:color w:val="000000" w:themeColor="text1"/>
          <w:sz w:val="24"/>
        </w:rPr>
      </w:pPr>
      <w:hyperlink r:id="rId141">
        <w:r w:rsidR="00495FBA">
          <w:rPr>
            <w:color w:val="0563C1"/>
            <w:sz w:val="24"/>
            <w:u w:val="single" w:color="0563C1"/>
          </w:rPr>
          <w:t>Zoomtext</w:t>
        </w:r>
        <w:r w:rsidR="00495FBA">
          <w:rPr>
            <w:color w:val="0563C1"/>
            <w:sz w:val="24"/>
          </w:rPr>
          <w:t xml:space="preserve"> </w:t>
        </w:r>
      </w:hyperlink>
      <w:r w:rsidR="00495FBA" w:rsidRPr="00257604">
        <w:rPr>
          <w:color w:val="000000" w:themeColor="text1"/>
          <w:sz w:val="24"/>
        </w:rPr>
        <w:t>(magnification</w:t>
      </w:r>
      <w:r w:rsidR="00495FBA" w:rsidRPr="00257604">
        <w:rPr>
          <w:color w:val="000000" w:themeColor="text1"/>
          <w:spacing w:val="-5"/>
          <w:sz w:val="24"/>
        </w:rPr>
        <w:t xml:space="preserve"> </w:t>
      </w:r>
      <w:r w:rsidR="00495FBA" w:rsidRPr="00257604">
        <w:rPr>
          <w:color w:val="000000" w:themeColor="text1"/>
          <w:sz w:val="24"/>
        </w:rPr>
        <w:t>software)</w:t>
      </w:r>
    </w:p>
    <w:p w14:paraId="5D0B77C3" w14:textId="58F70DA1" w:rsidR="00495FBA" w:rsidRPr="00495FBA" w:rsidRDefault="0041315E" w:rsidP="00495FBA">
      <w:pPr>
        <w:pStyle w:val="ListParagraph"/>
        <w:numPr>
          <w:ilvl w:val="2"/>
          <w:numId w:val="68"/>
        </w:numPr>
        <w:tabs>
          <w:tab w:val="left" w:pos="2159"/>
          <w:tab w:val="left" w:pos="2160"/>
        </w:tabs>
        <w:spacing w:after="240" w:line="360" w:lineRule="auto"/>
        <w:rPr>
          <w:rFonts w:ascii="Symbol"/>
          <w:color w:val="3B4447"/>
          <w:sz w:val="24"/>
        </w:rPr>
      </w:pPr>
      <w:hyperlink r:id="rId142">
        <w:r w:rsidR="00495FBA">
          <w:rPr>
            <w:color w:val="0563C1"/>
            <w:sz w:val="24"/>
            <w:u w:val="single" w:color="0563C1"/>
          </w:rPr>
          <w:t>JAWS</w:t>
        </w:r>
        <w:r w:rsidR="00495FBA">
          <w:rPr>
            <w:color w:val="0563C1"/>
            <w:sz w:val="24"/>
          </w:rPr>
          <w:t xml:space="preserve"> </w:t>
        </w:r>
      </w:hyperlink>
      <w:r w:rsidR="00495FBA" w:rsidRPr="00257604">
        <w:rPr>
          <w:color w:val="000000" w:themeColor="text1"/>
          <w:sz w:val="24"/>
        </w:rPr>
        <w:t>(screen-reading</w:t>
      </w:r>
      <w:r w:rsidR="00495FBA" w:rsidRPr="00257604">
        <w:rPr>
          <w:color w:val="000000" w:themeColor="text1"/>
          <w:spacing w:val="-2"/>
          <w:sz w:val="24"/>
        </w:rPr>
        <w:t xml:space="preserve"> </w:t>
      </w:r>
      <w:r w:rsidR="00495FBA" w:rsidRPr="00257604">
        <w:rPr>
          <w:color w:val="000000" w:themeColor="text1"/>
          <w:sz w:val="24"/>
        </w:rPr>
        <w:t>software)</w:t>
      </w:r>
    </w:p>
    <w:p w14:paraId="0832E427" w14:textId="34F40133" w:rsidR="00495FBA" w:rsidRPr="00495FBA" w:rsidRDefault="0041315E" w:rsidP="00495FBA">
      <w:pPr>
        <w:pStyle w:val="ListParagraph"/>
        <w:numPr>
          <w:ilvl w:val="2"/>
          <w:numId w:val="68"/>
        </w:numPr>
        <w:tabs>
          <w:tab w:val="left" w:pos="2159"/>
          <w:tab w:val="left" w:pos="2160"/>
        </w:tabs>
        <w:spacing w:after="240" w:line="360" w:lineRule="auto"/>
        <w:rPr>
          <w:rFonts w:ascii="Symbol"/>
          <w:color w:val="3B4447"/>
          <w:sz w:val="24"/>
        </w:rPr>
      </w:pPr>
      <w:hyperlink r:id="rId143">
        <w:r w:rsidR="00495FBA">
          <w:rPr>
            <w:color w:val="0563C1"/>
            <w:sz w:val="24"/>
            <w:u w:val="single" w:color="0563C1"/>
          </w:rPr>
          <w:t>Kurzweil 3000</w:t>
        </w:r>
        <w:r w:rsidR="00495FBA">
          <w:rPr>
            <w:color w:val="0563C1"/>
            <w:sz w:val="24"/>
          </w:rPr>
          <w:t xml:space="preserve"> </w:t>
        </w:r>
      </w:hyperlink>
      <w:r w:rsidR="00495FBA" w:rsidRPr="00257604">
        <w:rPr>
          <w:color w:val="000000" w:themeColor="text1"/>
          <w:sz w:val="24"/>
        </w:rPr>
        <w:t>(scanning software with speech</w:t>
      </w:r>
      <w:r w:rsidR="00495FBA" w:rsidRPr="00257604">
        <w:rPr>
          <w:color w:val="000000" w:themeColor="text1"/>
          <w:spacing w:val="-9"/>
          <w:sz w:val="24"/>
        </w:rPr>
        <w:t xml:space="preserve"> </w:t>
      </w:r>
      <w:r w:rsidR="00495FBA" w:rsidRPr="00257604">
        <w:rPr>
          <w:color w:val="000000" w:themeColor="text1"/>
          <w:sz w:val="24"/>
        </w:rPr>
        <w:t>output)</w:t>
      </w:r>
    </w:p>
    <w:p w14:paraId="4D910859" w14:textId="5DD93F90" w:rsidR="00495FBA" w:rsidRPr="00495FBA" w:rsidRDefault="0041315E" w:rsidP="00495FBA">
      <w:pPr>
        <w:pStyle w:val="ListParagraph"/>
        <w:numPr>
          <w:ilvl w:val="2"/>
          <w:numId w:val="68"/>
        </w:numPr>
        <w:tabs>
          <w:tab w:val="left" w:pos="2159"/>
          <w:tab w:val="left" w:pos="2160"/>
        </w:tabs>
        <w:spacing w:after="240" w:line="360" w:lineRule="auto"/>
        <w:rPr>
          <w:rFonts w:ascii="Symbol"/>
          <w:color w:val="3B4447"/>
          <w:sz w:val="24"/>
        </w:rPr>
      </w:pPr>
      <w:hyperlink r:id="rId144">
        <w:r w:rsidR="00495FBA">
          <w:rPr>
            <w:color w:val="0563C1"/>
            <w:sz w:val="24"/>
            <w:u w:val="single" w:color="0563C1"/>
          </w:rPr>
          <w:t>Dragon Speech Recognition</w:t>
        </w:r>
        <w:r w:rsidR="00495FBA">
          <w:rPr>
            <w:color w:val="0563C1"/>
            <w:sz w:val="24"/>
          </w:rPr>
          <w:t xml:space="preserve"> </w:t>
        </w:r>
      </w:hyperlink>
      <w:r w:rsidR="00495FBA" w:rsidRPr="00257604">
        <w:rPr>
          <w:color w:val="000000" w:themeColor="text1"/>
          <w:sz w:val="24"/>
        </w:rPr>
        <w:t>(speech recognition</w:t>
      </w:r>
      <w:r w:rsidR="00495FBA" w:rsidRPr="00257604">
        <w:rPr>
          <w:color w:val="000000" w:themeColor="text1"/>
          <w:spacing w:val="-12"/>
          <w:sz w:val="24"/>
        </w:rPr>
        <w:t xml:space="preserve"> </w:t>
      </w:r>
      <w:r w:rsidR="00495FBA" w:rsidRPr="00257604">
        <w:rPr>
          <w:color w:val="000000" w:themeColor="text1"/>
          <w:sz w:val="24"/>
        </w:rPr>
        <w:t>software)</w:t>
      </w:r>
    </w:p>
    <w:p w14:paraId="4FFA262F" w14:textId="77777777" w:rsidR="00495FBA" w:rsidRPr="00257604" w:rsidRDefault="0041315E" w:rsidP="00495FBA">
      <w:pPr>
        <w:pStyle w:val="ListParagraph"/>
        <w:numPr>
          <w:ilvl w:val="2"/>
          <w:numId w:val="68"/>
        </w:numPr>
        <w:tabs>
          <w:tab w:val="left" w:pos="2159"/>
          <w:tab w:val="left" w:pos="2160"/>
        </w:tabs>
        <w:spacing w:line="360" w:lineRule="auto"/>
        <w:ind w:right="1553"/>
        <w:rPr>
          <w:rFonts w:ascii="Symbol"/>
          <w:color w:val="000000" w:themeColor="text1"/>
          <w:sz w:val="24"/>
        </w:rPr>
      </w:pPr>
      <w:hyperlink r:id="rId145">
        <w:r w:rsidR="00495FBA">
          <w:rPr>
            <w:color w:val="0563C1"/>
            <w:sz w:val="24"/>
            <w:u w:val="single" w:color="0563C1"/>
          </w:rPr>
          <w:t>WYNN</w:t>
        </w:r>
        <w:r w:rsidR="00495FBA">
          <w:rPr>
            <w:color w:val="0563C1"/>
            <w:sz w:val="24"/>
          </w:rPr>
          <w:t xml:space="preserve"> </w:t>
        </w:r>
      </w:hyperlink>
      <w:r w:rsidR="00495FBA" w:rsidRPr="00257604">
        <w:rPr>
          <w:color w:val="000000" w:themeColor="text1"/>
          <w:sz w:val="24"/>
        </w:rPr>
        <w:t>(tool to enhance success for individuals with reading</w:t>
      </w:r>
      <w:r w:rsidR="00495FBA" w:rsidRPr="00257604">
        <w:rPr>
          <w:color w:val="000000" w:themeColor="text1"/>
          <w:spacing w:val="-26"/>
          <w:sz w:val="24"/>
        </w:rPr>
        <w:t xml:space="preserve"> </w:t>
      </w:r>
      <w:r w:rsidR="00495FBA" w:rsidRPr="00257604">
        <w:rPr>
          <w:color w:val="000000" w:themeColor="text1"/>
          <w:sz w:val="24"/>
        </w:rPr>
        <w:t>challenges and writing</w:t>
      </w:r>
      <w:r w:rsidR="00495FBA" w:rsidRPr="00257604">
        <w:rPr>
          <w:color w:val="000000" w:themeColor="text1"/>
          <w:spacing w:val="-2"/>
          <w:sz w:val="24"/>
        </w:rPr>
        <w:t xml:space="preserve"> </w:t>
      </w:r>
      <w:r w:rsidR="00495FBA" w:rsidRPr="00257604">
        <w:rPr>
          <w:color w:val="000000" w:themeColor="text1"/>
          <w:sz w:val="24"/>
        </w:rPr>
        <w:t>difficulties</w:t>
      </w:r>
      <w:r w:rsidR="00495FBA">
        <w:rPr>
          <w:color w:val="000000" w:themeColor="text1"/>
          <w:sz w:val="24"/>
        </w:rPr>
        <w:t>)</w:t>
      </w:r>
    </w:p>
    <w:p w14:paraId="4A97A979" w14:textId="77777777" w:rsidR="00495FBA" w:rsidRPr="008E4253" w:rsidRDefault="00495FBA" w:rsidP="00495FBA">
      <w:pPr>
        <w:pStyle w:val="Heading7"/>
        <w:spacing w:before="238" w:line="360" w:lineRule="auto"/>
        <w:rPr>
          <w:color w:val="000000" w:themeColor="text1"/>
        </w:rPr>
      </w:pPr>
      <w:r w:rsidRPr="008E4253">
        <w:rPr>
          <w:color w:val="000000" w:themeColor="text1"/>
        </w:rPr>
        <w:t>Location:</w:t>
      </w:r>
    </w:p>
    <w:p w14:paraId="374D5CFA" w14:textId="77777777" w:rsidR="00495FBA" w:rsidRDefault="00495FBA" w:rsidP="00495FBA">
      <w:pPr>
        <w:pStyle w:val="BodyText"/>
        <w:spacing w:before="146" w:line="360" w:lineRule="auto"/>
        <w:ind w:left="1440"/>
        <w:rPr>
          <w:color w:val="000000" w:themeColor="text1"/>
        </w:rPr>
      </w:pPr>
      <w:r w:rsidRPr="00257604">
        <w:rPr>
          <w:color w:val="000000" w:themeColor="text1"/>
        </w:rPr>
        <w:t>Pfau Library (PL), Room 1109D</w:t>
      </w:r>
      <w:r>
        <w:rPr>
          <w:color w:val="000000" w:themeColor="text1"/>
        </w:rPr>
        <w:t xml:space="preserve"> (Main Campus)</w:t>
      </w:r>
    </w:p>
    <w:p w14:paraId="09987677" w14:textId="0FCD4AF9" w:rsidR="00471117" w:rsidRPr="0053701F" w:rsidRDefault="00495FBA" w:rsidP="0053701F">
      <w:pPr>
        <w:pStyle w:val="BodyText"/>
        <w:spacing w:before="146" w:line="360" w:lineRule="auto"/>
        <w:ind w:left="1440"/>
        <w:rPr>
          <w:color w:val="000000" w:themeColor="text1"/>
        </w:rPr>
      </w:pPr>
      <w:r>
        <w:rPr>
          <w:color w:val="000000" w:themeColor="text1"/>
        </w:rPr>
        <w:t>Rogers Gateway (RG), RG-105, RG-107, and RG-109 (Palm Desert Campus)</w:t>
      </w:r>
    </w:p>
    <w:p w14:paraId="0E3F853F" w14:textId="010DCDAF" w:rsidR="00495FBA" w:rsidRDefault="00495FBA" w:rsidP="00495FBA">
      <w:pPr>
        <w:spacing w:before="120" w:line="360" w:lineRule="auto"/>
        <w:ind w:left="1440" w:right="1440"/>
        <w:rPr>
          <w:b/>
          <w:sz w:val="24"/>
          <w:szCs w:val="24"/>
        </w:rPr>
      </w:pPr>
      <w:r w:rsidRPr="00D323F5">
        <w:rPr>
          <w:b/>
          <w:sz w:val="24"/>
          <w:szCs w:val="24"/>
        </w:rPr>
        <w:t>Adaptive Workstations</w:t>
      </w:r>
    </w:p>
    <w:p w14:paraId="35E7816D" w14:textId="77777777" w:rsidR="00495FBA" w:rsidRDefault="00495FBA" w:rsidP="00495FBA">
      <w:pPr>
        <w:spacing w:after="240" w:line="360" w:lineRule="auto"/>
        <w:ind w:left="1440" w:right="1440"/>
        <w:jc w:val="both"/>
        <w:rPr>
          <w:sz w:val="24"/>
        </w:rPr>
      </w:pPr>
      <w:r>
        <w:rPr>
          <w:sz w:val="24"/>
        </w:rPr>
        <w:t>Other CSUSB Adaptive Workstations are located across the campus. Students can access the computers by logging in with their Coyote ID and password. Any CSUSB member may use the computers on a walk-in basis.</w:t>
      </w:r>
    </w:p>
    <w:p w14:paraId="0D5D0DA4" w14:textId="77777777" w:rsidR="00495FBA" w:rsidRDefault="00495FBA" w:rsidP="00495FBA">
      <w:pPr>
        <w:spacing w:line="360" w:lineRule="auto"/>
        <w:ind w:left="1440" w:right="1440"/>
        <w:rPr>
          <w:sz w:val="24"/>
        </w:rPr>
      </w:pPr>
      <w:r>
        <w:rPr>
          <w:b/>
          <w:sz w:val="24"/>
        </w:rPr>
        <w:lastRenderedPageBreak/>
        <w:t xml:space="preserve">Adaptive Workstation </w:t>
      </w:r>
      <w:r w:rsidRPr="00FC2141">
        <w:rPr>
          <w:b/>
          <w:sz w:val="24"/>
        </w:rPr>
        <w:t>Location</w:t>
      </w:r>
      <w:r>
        <w:rPr>
          <w:b/>
          <w:sz w:val="24"/>
        </w:rPr>
        <w:t>s</w:t>
      </w:r>
      <w:r>
        <w:rPr>
          <w:sz w:val="24"/>
        </w:rPr>
        <w:t>:</w:t>
      </w:r>
    </w:p>
    <w:p w14:paraId="45E0F44A" w14:textId="77777777" w:rsidR="00495FBA" w:rsidRPr="00F44D1F" w:rsidRDefault="00495FBA" w:rsidP="00495FBA">
      <w:pPr>
        <w:spacing w:line="360" w:lineRule="auto"/>
        <w:ind w:left="1440" w:right="1440"/>
        <w:rPr>
          <w:sz w:val="24"/>
          <w:u w:val="single"/>
        </w:rPr>
      </w:pPr>
      <w:r w:rsidRPr="00F44D1F">
        <w:rPr>
          <w:sz w:val="24"/>
          <w:u w:val="single"/>
        </w:rPr>
        <w:t>CSUSB</w:t>
      </w:r>
    </w:p>
    <w:p w14:paraId="62089F0F" w14:textId="77777777" w:rsidR="00495FBA" w:rsidRDefault="00495FBA" w:rsidP="00495FBA">
      <w:pPr>
        <w:spacing w:line="360" w:lineRule="auto"/>
        <w:ind w:left="1440" w:right="1440"/>
        <w:rPr>
          <w:sz w:val="24"/>
        </w:rPr>
      </w:pPr>
      <w:r>
        <w:rPr>
          <w:sz w:val="24"/>
        </w:rPr>
        <w:t>Jack Brown Hall, Room 123</w:t>
      </w:r>
    </w:p>
    <w:p w14:paraId="7FCAFD07" w14:textId="77777777" w:rsidR="00495FBA" w:rsidRDefault="00495FBA" w:rsidP="00495FBA">
      <w:pPr>
        <w:spacing w:line="360" w:lineRule="auto"/>
        <w:ind w:left="1440" w:right="1440"/>
        <w:rPr>
          <w:sz w:val="24"/>
        </w:rPr>
      </w:pPr>
      <w:r>
        <w:rPr>
          <w:sz w:val="24"/>
        </w:rPr>
        <w:t xml:space="preserve">Social and Behavioral Sciences, Room 107 </w:t>
      </w:r>
    </w:p>
    <w:p w14:paraId="2959FC0A" w14:textId="77777777" w:rsidR="00495FBA" w:rsidRDefault="00495FBA" w:rsidP="00495FBA">
      <w:pPr>
        <w:spacing w:line="360" w:lineRule="auto"/>
        <w:ind w:left="1440" w:right="1440"/>
        <w:rPr>
          <w:sz w:val="24"/>
        </w:rPr>
      </w:pPr>
      <w:r>
        <w:rPr>
          <w:sz w:val="24"/>
        </w:rPr>
        <w:t>College of Education, Room 205</w:t>
      </w:r>
    </w:p>
    <w:p w14:paraId="7C26E744" w14:textId="77777777" w:rsidR="00495FBA" w:rsidRDefault="00495FBA" w:rsidP="00495FBA">
      <w:pPr>
        <w:spacing w:line="360" w:lineRule="auto"/>
        <w:ind w:left="1440" w:right="1440"/>
        <w:rPr>
          <w:sz w:val="24"/>
        </w:rPr>
      </w:pPr>
      <w:r>
        <w:rPr>
          <w:sz w:val="24"/>
        </w:rPr>
        <w:t>Santos Manual Student Union, Room 202</w:t>
      </w:r>
    </w:p>
    <w:p w14:paraId="7B832186" w14:textId="77777777" w:rsidR="00495FBA" w:rsidRPr="00C11732" w:rsidRDefault="00495FBA" w:rsidP="00495FBA">
      <w:pPr>
        <w:shd w:val="clear" w:color="auto" w:fill="FFFFFF"/>
        <w:spacing w:after="150" w:line="360" w:lineRule="auto"/>
        <w:ind w:left="1440" w:right="1440"/>
        <w:jc w:val="both"/>
        <w:rPr>
          <w:rFonts w:eastAsia="Times New Roman" w:cs="Times New Roman"/>
          <w:sz w:val="24"/>
          <w:szCs w:val="24"/>
        </w:rPr>
      </w:pPr>
      <w:r w:rsidRPr="00C11732">
        <w:rPr>
          <w:rFonts w:eastAsia="Times New Roman" w:cs="Times New Roman"/>
          <w:sz w:val="24"/>
          <w:szCs w:val="24"/>
        </w:rPr>
        <w:t>Pfau Library (7 workstations): 1</w:t>
      </w:r>
      <w:r w:rsidRPr="00C11732">
        <w:rPr>
          <w:rFonts w:eastAsia="Times New Roman" w:cs="Times New Roman"/>
          <w:sz w:val="24"/>
          <w:szCs w:val="24"/>
          <w:vertAlign w:val="superscript"/>
        </w:rPr>
        <w:t>st</w:t>
      </w:r>
      <w:r w:rsidRPr="00C11732">
        <w:rPr>
          <w:rFonts w:eastAsia="Times New Roman" w:cs="Times New Roman"/>
          <w:sz w:val="24"/>
          <w:szCs w:val="24"/>
        </w:rPr>
        <w:t xml:space="preserve"> floor by </w:t>
      </w:r>
      <w:r>
        <w:rPr>
          <w:rFonts w:eastAsia="Times New Roman" w:cs="Times New Roman"/>
          <w:sz w:val="24"/>
          <w:szCs w:val="24"/>
        </w:rPr>
        <w:t>reference computers; 1</w:t>
      </w:r>
      <w:r w:rsidRPr="00333DF8">
        <w:rPr>
          <w:rFonts w:eastAsia="Times New Roman" w:cs="Times New Roman"/>
          <w:sz w:val="24"/>
          <w:szCs w:val="24"/>
          <w:vertAlign w:val="superscript"/>
        </w:rPr>
        <w:t>st</w:t>
      </w:r>
      <w:r>
        <w:rPr>
          <w:rFonts w:eastAsia="Times New Roman" w:cs="Times New Roman"/>
          <w:sz w:val="24"/>
          <w:szCs w:val="24"/>
        </w:rPr>
        <w:t xml:space="preserve"> floor, R</w:t>
      </w:r>
      <w:r w:rsidRPr="00C11732">
        <w:rPr>
          <w:rFonts w:eastAsia="Times New Roman" w:cs="Times New Roman"/>
          <w:sz w:val="24"/>
          <w:szCs w:val="24"/>
        </w:rPr>
        <w:t>oom</w:t>
      </w:r>
      <w:r>
        <w:rPr>
          <w:rFonts w:eastAsia="Times New Roman" w:cs="Times New Roman"/>
          <w:sz w:val="24"/>
          <w:szCs w:val="24"/>
        </w:rPr>
        <w:t xml:space="preserve"> 1011;</w:t>
      </w:r>
      <w:r w:rsidRPr="00C11732">
        <w:rPr>
          <w:rFonts w:eastAsia="Times New Roman" w:cs="Times New Roman"/>
          <w:sz w:val="24"/>
          <w:szCs w:val="24"/>
        </w:rPr>
        <w:t xml:space="preserve"> 2</w:t>
      </w:r>
      <w:r w:rsidRPr="00C11732">
        <w:rPr>
          <w:rFonts w:eastAsia="Times New Roman" w:cs="Times New Roman"/>
          <w:sz w:val="24"/>
          <w:szCs w:val="24"/>
          <w:vertAlign w:val="superscript"/>
        </w:rPr>
        <w:t>nd</w:t>
      </w:r>
      <w:r w:rsidRPr="00C11732">
        <w:rPr>
          <w:rFonts w:eastAsia="Times New Roman" w:cs="Times New Roman"/>
          <w:sz w:val="24"/>
          <w:szCs w:val="24"/>
        </w:rPr>
        <w:t> flo</w:t>
      </w:r>
      <w:r>
        <w:rPr>
          <w:rFonts w:eastAsia="Times New Roman" w:cs="Times New Roman"/>
          <w:sz w:val="24"/>
          <w:szCs w:val="24"/>
        </w:rPr>
        <w:t>or by new elevators; 2</w:t>
      </w:r>
      <w:r w:rsidRPr="00333DF8">
        <w:rPr>
          <w:rFonts w:eastAsia="Times New Roman" w:cs="Times New Roman"/>
          <w:sz w:val="24"/>
          <w:szCs w:val="24"/>
          <w:vertAlign w:val="superscript"/>
        </w:rPr>
        <w:t>nd</w:t>
      </w:r>
      <w:r>
        <w:rPr>
          <w:rFonts w:eastAsia="Times New Roman" w:cs="Times New Roman"/>
          <w:sz w:val="24"/>
          <w:szCs w:val="24"/>
        </w:rPr>
        <w:t xml:space="preserve"> floor, Room 2005;</w:t>
      </w:r>
      <w:r w:rsidRPr="00C11732">
        <w:rPr>
          <w:rFonts w:eastAsia="Times New Roman" w:cs="Times New Roman"/>
          <w:sz w:val="24"/>
          <w:szCs w:val="24"/>
        </w:rPr>
        <w:t xml:space="preserve"> 3</w:t>
      </w:r>
      <w:r>
        <w:rPr>
          <w:rFonts w:eastAsia="Times New Roman" w:cs="Times New Roman"/>
          <w:sz w:val="24"/>
          <w:szCs w:val="24"/>
          <w:vertAlign w:val="superscript"/>
        </w:rPr>
        <w:t xml:space="preserve">rd  </w:t>
      </w:r>
      <w:r>
        <w:rPr>
          <w:rFonts w:eastAsia="Times New Roman" w:cs="Times New Roman"/>
          <w:sz w:val="24"/>
          <w:szCs w:val="24"/>
        </w:rPr>
        <w:t>floor by new elevators;</w:t>
      </w:r>
      <w:r w:rsidRPr="00C11732">
        <w:rPr>
          <w:rFonts w:eastAsia="Times New Roman" w:cs="Times New Roman"/>
          <w:sz w:val="24"/>
          <w:szCs w:val="24"/>
        </w:rPr>
        <w:t xml:space="preserve"> 4</w:t>
      </w:r>
      <w:r w:rsidRPr="00C11732">
        <w:rPr>
          <w:rFonts w:eastAsia="Times New Roman" w:cs="Times New Roman"/>
          <w:sz w:val="24"/>
          <w:szCs w:val="24"/>
          <w:vertAlign w:val="superscript"/>
        </w:rPr>
        <w:t>th</w:t>
      </w:r>
      <w:r w:rsidRPr="00C11732">
        <w:rPr>
          <w:rFonts w:eastAsia="Times New Roman" w:cs="Times New Roman"/>
          <w:sz w:val="24"/>
          <w:szCs w:val="24"/>
        </w:rPr>
        <w:t> floor</w:t>
      </w:r>
      <w:r>
        <w:rPr>
          <w:rFonts w:eastAsia="Times New Roman" w:cs="Times New Roman"/>
          <w:sz w:val="24"/>
          <w:szCs w:val="24"/>
        </w:rPr>
        <w:t xml:space="preserve"> by new elevators; and</w:t>
      </w:r>
      <w:r w:rsidRPr="00C11732">
        <w:rPr>
          <w:rFonts w:eastAsia="Times New Roman" w:cs="Times New Roman"/>
          <w:sz w:val="24"/>
          <w:szCs w:val="24"/>
        </w:rPr>
        <w:t xml:space="preserve"> 5</w:t>
      </w:r>
      <w:r w:rsidRPr="00C11732">
        <w:rPr>
          <w:rFonts w:eastAsia="Times New Roman" w:cs="Times New Roman"/>
          <w:sz w:val="24"/>
          <w:szCs w:val="24"/>
          <w:vertAlign w:val="superscript"/>
        </w:rPr>
        <w:t>th</w:t>
      </w:r>
      <w:r w:rsidRPr="00C11732">
        <w:rPr>
          <w:rFonts w:eastAsia="Times New Roman" w:cs="Times New Roman"/>
          <w:sz w:val="24"/>
          <w:szCs w:val="24"/>
        </w:rPr>
        <w:t> floor by new elevators</w:t>
      </w:r>
      <w:r>
        <w:rPr>
          <w:rFonts w:eastAsia="Times New Roman" w:cs="Times New Roman"/>
          <w:sz w:val="24"/>
          <w:szCs w:val="24"/>
        </w:rPr>
        <w:t>.</w:t>
      </w:r>
    </w:p>
    <w:p w14:paraId="70A9FB67" w14:textId="77777777" w:rsidR="00495FBA" w:rsidRDefault="00495FBA" w:rsidP="00495FBA">
      <w:pPr>
        <w:spacing w:line="360" w:lineRule="auto"/>
        <w:ind w:left="1440" w:right="1440"/>
        <w:rPr>
          <w:sz w:val="24"/>
          <w:u w:val="single"/>
        </w:rPr>
      </w:pPr>
      <w:r w:rsidRPr="00F44D1F">
        <w:rPr>
          <w:sz w:val="24"/>
          <w:u w:val="single"/>
        </w:rPr>
        <w:t>PDC</w:t>
      </w:r>
    </w:p>
    <w:p w14:paraId="441E83A5" w14:textId="77777777" w:rsidR="00495FBA" w:rsidRDefault="00495FBA" w:rsidP="00495FBA">
      <w:pPr>
        <w:spacing w:line="360" w:lineRule="auto"/>
        <w:ind w:left="1440" w:right="1440"/>
        <w:rPr>
          <w:sz w:val="24"/>
        </w:rPr>
      </w:pPr>
      <w:r>
        <w:rPr>
          <w:sz w:val="24"/>
        </w:rPr>
        <w:t>Health Sciences, Room 103</w:t>
      </w:r>
    </w:p>
    <w:p w14:paraId="61AD3A10" w14:textId="77777777" w:rsidR="00495FBA" w:rsidRPr="008E4253" w:rsidRDefault="00495FBA" w:rsidP="00495FBA">
      <w:pPr>
        <w:pStyle w:val="Heading7"/>
        <w:spacing w:before="147"/>
        <w:rPr>
          <w:color w:val="000000" w:themeColor="text1"/>
        </w:rPr>
      </w:pPr>
      <w:r w:rsidRPr="008E4253">
        <w:rPr>
          <w:color w:val="000000" w:themeColor="text1"/>
        </w:rPr>
        <w:t>Phone:</w:t>
      </w:r>
    </w:p>
    <w:p w14:paraId="4D9971F2" w14:textId="77777777" w:rsidR="00495FBA" w:rsidRPr="00257604" w:rsidRDefault="00495FBA" w:rsidP="00495FBA">
      <w:pPr>
        <w:pStyle w:val="BodyText"/>
        <w:spacing w:before="145"/>
        <w:ind w:left="1440"/>
        <w:rPr>
          <w:color w:val="000000" w:themeColor="text1"/>
        </w:rPr>
      </w:pPr>
      <w:r w:rsidRPr="00257604">
        <w:rPr>
          <w:color w:val="000000" w:themeColor="text1"/>
        </w:rPr>
        <w:t>SBC - (909) 537-5079</w:t>
      </w:r>
    </w:p>
    <w:p w14:paraId="12B52D9A" w14:textId="77777777" w:rsidR="00495FBA" w:rsidRPr="00257604" w:rsidRDefault="00495FBA" w:rsidP="00495FBA">
      <w:pPr>
        <w:pStyle w:val="BodyText"/>
        <w:spacing w:before="145"/>
        <w:ind w:left="1440"/>
        <w:rPr>
          <w:color w:val="000000" w:themeColor="text1"/>
        </w:rPr>
      </w:pPr>
      <w:r w:rsidRPr="00257604">
        <w:rPr>
          <w:color w:val="000000" w:themeColor="text1"/>
        </w:rPr>
        <w:t>PDC - (909) 537-8117</w:t>
      </w:r>
    </w:p>
    <w:p w14:paraId="4BA33ADF" w14:textId="77777777" w:rsidR="00495FBA" w:rsidRPr="008E4253" w:rsidRDefault="00495FBA" w:rsidP="00495FBA">
      <w:pPr>
        <w:pStyle w:val="Heading7"/>
        <w:spacing w:before="148"/>
        <w:rPr>
          <w:color w:val="000000" w:themeColor="text1"/>
        </w:rPr>
      </w:pPr>
      <w:r w:rsidRPr="008E4253">
        <w:rPr>
          <w:color w:val="000000" w:themeColor="text1"/>
        </w:rPr>
        <w:t>Email:</w:t>
      </w:r>
    </w:p>
    <w:p w14:paraId="026438A5" w14:textId="0384C114" w:rsidR="00495FBA" w:rsidRPr="0030413F" w:rsidRDefault="0041315E" w:rsidP="00495FBA">
      <w:pPr>
        <w:pStyle w:val="BodyText"/>
        <w:spacing w:before="145" w:after="240"/>
        <w:ind w:left="1440"/>
      </w:pPr>
      <w:hyperlink r:id="rId146">
        <w:r w:rsidR="00495FBA">
          <w:rPr>
            <w:color w:val="0065BD"/>
            <w:u w:val="single" w:color="0065BD"/>
          </w:rPr>
          <w:t>atac@csusb.edu</w:t>
        </w:r>
      </w:hyperlink>
    </w:p>
    <w:p w14:paraId="0AE82987" w14:textId="77777777" w:rsidR="00EC558C" w:rsidRPr="003559A6" w:rsidRDefault="00EC558C" w:rsidP="0030413F">
      <w:pPr>
        <w:pStyle w:val="Heading3"/>
        <w:spacing w:after="240"/>
        <w:ind w:left="1715" w:right="1716"/>
        <w:jc w:val="center"/>
        <w:rPr>
          <w:color w:val="2E74B5"/>
          <w:sz w:val="32"/>
        </w:rPr>
      </w:pPr>
      <w:bookmarkStart w:id="96" w:name="_Toc18407637"/>
      <w:r w:rsidRPr="003559A6">
        <w:rPr>
          <w:color w:val="2E74B5"/>
          <w:sz w:val="32"/>
        </w:rPr>
        <w:t>Associated Students Incorporated (ASI)</w:t>
      </w:r>
      <w:bookmarkEnd w:id="96"/>
    </w:p>
    <w:p w14:paraId="078DDE2A" w14:textId="77777777" w:rsidR="00EC558C" w:rsidRPr="00257604" w:rsidRDefault="00EC558C" w:rsidP="00B443A1">
      <w:pPr>
        <w:pStyle w:val="BodyText"/>
        <w:spacing w:before="78" w:line="360" w:lineRule="auto"/>
        <w:ind w:left="1440" w:right="1440"/>
        <w:jc w:val="both"/>
        <w:rPr>
          <w:color w:val="000000" w:themeColor="text1"/>
        </w:rPr>
      </w:pPr>
      <w:r w:rsidRPr="00257604">
        <w:rPr>
          <w:color w:val="000000" w:themeColor="text1"/>
        </w:rPr>
        <w:t>ASI is the recognized voice of the students at CSUSB. They represent the interests, needs, and concerns of over 20,000 students to the CSUSB administration, faculty, and staff.</w:t>
      </w:r>
      <w:r w:rsidR="00CD06D0" w:rsidRPr="00257604">
        <w:rPr>
          <w:color w:val="000000" w:themeColor="text1"/>
        </w:rPr>
        <w:t xml:space="preserve"> </w:t>
      </w:r>
      <w:r w:rsidR="00F210A7">
        <w:rPr>
          <w:color w:val="000000" w:themeColor="text1"/>
        </w:rPr>
        <w:t xml:space="preserve">ASI presence is evident in many of the committees that they serve on, the programs and services supported across campus, </w:t>
      </w:r>
      <w:r w:rsidR="00B0157C">
        <w:rPr>
          <w:color w:val="000000" w:themeColor="text1"/>
        </w:rPr>
        <w:t>and</w:t>
      </w:r>
      <w:r w:rsidR="00F210A7">
        <w:rPr>
          <w:color w:val="000000" w:themeColor="text1"/>
        </w:rPr>
        <w:t xml:space="preserve"> student representation at the state and national levels.</w:t>
      </w:r>
    </w:p>
    <w:p w14:paraId="6890949F" w14:textId="77777777" w:rsidR="00EC558C" w:rsidRPr="008E4253" w:rsidRDefault="00EC558C" w:rsidP="00EC558C">
      <w:pPr>
        <w:pStyle w:val="BodyText"/>
        <w:spacing w:before="78" w:line="360" w:lineRule="auto"/>
        <w:ind w:left="1440" w:right="1504"/>
        <w:rPr>
          <w:b/>
          <w:color w:val="000000" w:themeColor="text1"/>
        </w:rPr>
      </w:pPr>
      <w:r w:rsidRPr="008E4253">
        <w:rPr>
          <w:b/>
          <w:color w:val="000000" w:themeColor="text1"/>
        </w:rPr>
        <w:t>Location:</w:t>
      </w:r>
    </w:p>
    <w:p w14:paraId="0DA28DC7" w14:textId="140C3D3D" w:rsidR="00EC558C" w:rsidRDefault="00DA0893" w:rsidP="00EC558C">
      <w:pPr>
        <w:pStyle w:val="BodyText"/>
        <w:spacing w:before="78" w:line="360" w:lineRule="auto"/>
        <w:ind w:left="1440" w:right="1504"/>
        <w:rPr>
          <w:color w:val="000000" w:themeColor="text1"/>
        </w:rPr>
      </w:pPr>
      <w:r>
        <w:rPr>
          <w:color w:val="000000" w:themeColor="text1"/>
        </w:rPr>
        <w:t xml:space="preserve">SBC: </w:t>
      </w:r>
      <w:r w:rsidR="00EC558C" w:rsidRPr="00257604">
        <w:rPr>
          <w:color w:val="000000" w:themeColor="text1"/>
        </w:rPr>
        <w:t>Santos Manuel Student Union (SMSU), Room 108</w:t>
      </w:r>
    </w:p>
    <w:p w14:paraId="1F22D1E4" w14:textId="7491AA52" w:rsidR="00774354" w:rsidRDefault="00DA0893" w:rsidP="00EC558C">
      <w:pPr>
        <w:pStyle w:val="BodyText"/>
        <w:spacing w:before="78" w:line="360" w:lineRule="auto"/>
        <w:ind w:left="1440" w:right="1504"/>
        <w:rPr>
          <w:color w:val="000000" w:themeColor="text1"/>
        </w:rPr>
      </w:pPr>
      <w:r>
        <w:rPr>
          <w:color w:val="000000" w:themeColor="text1"/>
        </w:rPr>
        <w:t>PDC: Mary Stuart Rogers Gateway Building (RG), Room 101</w:t>
      </w:r>
    </w:p>
    <w:p w14:paraId="6118195B" w14:textId="77777777" w:rsidR="00DA0893" w:rsidRPr="00257604" w:rsidRDefault="00DA0893" w:rsidP="00EC558C">
      <w:pPr>
        <w:pStyle w:val="BodyText"/>
        <w:spacing w:before="78" w:line="360" w:lineRule="auto"/>
        <w:ind w:left="1440" w:right="1504"/>
        <w:rPr>
          <w:color w:val="000000" w:themeColor="text1"/>
        </w:rPr>
      </w:pPr>
    </w:p>
    <w:p w14:paraId="3025C1FE" w14:textId="77777777" w:rsidR="00EC558C" w:rsidRPr="008E4253" w:rsidRDefault="00EC558C" w:rsidP="00EC558C">
      <w:pPr>
        <w:pStyle w:val="BodyText"/>
        <w:spacing w:before="78" w:line="360" w:lineRule="auto"/>
        <w:ind w:left="1440" w:right="1504"/>
        <w:rPr>
          <w:b/>
          <w:color w:val="000000" w:themeColor="text1"/>
        </w:rPr>
      </w:pPr>
      <w:r w:rsidRPr="008E4253">
        <w:rPr>
          <w:b/>
          <w:color w:val="000000" w:themeColor="text1"/>
        </w:rPr>
        <w:lastRenderedPageBreak/>
        <w:t>Phone:</w:t>
      </w:r>
    </w:p>
    <w:p w14:paraId="338FF7AE" w14:textId="13400C12" w:rsidR="00EC558C" w:rsidRDefault="00DA0893" w:rsidP="00EC558C">
      <w:pPr>
        <w:pStyle w:val="BodyText"/>
        <w:spacing w:before="78" w:line="360" w:lineRule="auto"/>
        <w:ind w:left="1440" w:right="1504"/>
        <w:rPr>
          <w:color w:val="000000" w:themeColor="text1"/>
        </w:rPr>
      </w:pPr>
      <w:r>
        <w:rPr>
          <w:color w:val="000000" w:themeColor="text1"/>
        </w:rPr>
        <w:t xml:space="preserve">SBC: </w:t>
      </w:r>
      <w:r w:rsidR="0063190B">
        <w:rPr>
          <w:color w:val="000000" w:themeColor="text1"/>
        </w:rPr>
        <w:t xml:space="preserve">(909) </w:t>
      </w:r>
      <w:r w:rsidR="00EC558C" w:rsidRPr="00257604">
        <w:rPr>
          <w:color w:val="000000" w:themeColor="text1"/>
        </w:rPr>
        <w:t>537-5932</w:t>
      </w:r>
    </w:p>
    <w:p w14:paraId="1B1BC0D2" w14:textId="257FDA10" w:rsidR="00DA0893" w:rsidRPr="00257604" w:rsidRDefault="00DA0893" w:rsidP="00EC558C">
      <w:pPr>
        <w:pStyle w:val="BodyText"/>
        <w:spacing w:before="78" w:line="360" w:lineRule="auto"/>
        <w:ind w:left="1440" w:right="1504"/>
        <w:rPr>
          <w:color w:val="000000" w:themeColor="text1"/>
        </w:rPr>
      </w:pPr>
      <w:r>
        <w:rPr>
          <w:color w:val="000000" w:themeColor="text1"/>
        </w:rPr>
        <w:t>PDC: (909) 537-8155</w:t>
      </w:r>
    </w:p>
    <w:p w14:paraId="351D8FD9" w14:textId="77777777" w:rsidR="00EC558C" w:rsidRPr="008E4253" w:rsidRDefault="00EC558C" w:rsidP="00EC558C">
      <w:pPr>
        <w:pStyle w:val="BodyText"/>
        <w:spacing w:before="78" w:line="360" w:lineRule="auto"/>
        <w:ind w:left="1440" w:right="1504"/>
        <w:rPr>
          <w:b/>
          <w:color w:val="000000" w:themeColor="text1"/>
        </w:rPr>
      </w:pPr>
      <w:r w:rsidRPr="008E4253">
        <w:rPr>
          <w:b/>
          <w:color w:val="000000" w:themeColor="text1"/>
        </w:rPr>
        <w:t>Web:</w:t>
      </w:r>
    </w:p>
    <w:p w14:paraId="4A24562B" w14:textId="34DD5448" w:rsidR="0027735E" w:rsidRDefault="00DA0893" w:rsidP="00DA0893">
      <w:pPr>
        <w:pStyle w:val="BodyText"/>
        <w:spacing w:line="360" w:lineRule="auto"/>
        <w:ind w:left="1440" w:right="1504"/>
        <w:rPr>
          <w:rStyle w:val="Hyperlink"/>
          <w:color w:val="0070C0"/>
        </w:rPr>
      </w:pPr>
      <w:r>
        <w:rPr>
          <w:rStyle w:val="Hyperlink"/>
          <w:color w:val="0070C0"/>
        </w:rPr>
        <w:t xml:space="preserve">SBC </w:t>
      </w:r>
      <w:hyperlink r:id="rId147" w:history="1">
        <w:r w:rsidR="006C0D73">
          <w:rPr>
            <w:rStyle w:val="Hyperlink"/>
            <w:color w:val="0070C0"/>
          </w:rPr>
          <w:t>ASI website</w:t>
        </w:r>
      </w:hyperlink>
    </w:p>
    <w:p w14:paraId="29F7180A" w14:textId="10C92FF1" w:rsidR="00DA0893" w:rsidRPr="00DA0893" w:rsidRDefault="0041315E" w:rsidP="00C11776">
      <w:pPr>
        <w:pStyle w:val="BodyText"/>
        <w:spacing w:after="240" w:line="360" w:lineRule="auto"/>
        <w:ind w:left="1440" w:right="1504"/>
        <w:rPr>
          <w:color w:val="006FC2"/>
        </w:rPr>
      </w:pPr>
      <w:hyperlink r:id="rId148" w:history="1">
        <w:r w:rsidR="00DA0893" w:rsidRPr="00DA0893">
          <w:rPr>
            <w:rStyle w:val="Hyperlink"/>
            <w:color w:val="006FC2"/>
          </w:rPr>
          <w:t>PDC ASI website</w:t>
        </w:r>
      </w:hyperlink>
    </w:p>
    <w:p w14:paraId="6F0A7D65" w14:textId="77777777" w:rsidR="0027735E" w:rsidRPr="003559A6" w:rsidRDefault="0027735E" w:rsidP="0027735E">
      <w:pPr>
        <w:pStyle w:val="Heading3"/>
        <w:spacing w:before="0" w:after="240"/>
        <w:ind w:left="1715" w:right="1716"/>
        <w:jc w:val="center"/>
        <w:rPr>
          <w:sz w:val="32"/>
        </w:rPr>
      </w:pPr>
      <w:bookmarkStart w:id="97" w:name="_Toc18407638"/>
      <w:r w:rsidRPr="003559A6">
        <w:rPr>
          <w:color w:val="2E74B5"/>
          <w:sz w:val="32"/>
        </w:rPr>
        <w:t>Campus Safety (UPD)</w:t>
      </w:r>
      <w:bookmarkEnd w:id="97"/>
    </w:p>
    <w:p w14:paraId="00797A5D" w14:textId="77777777" w:rsidR="0030413F" w:rsidRPr="00FF49EB" w:rsidRDefault="0027735E" w:rsidP="00B443A1">
      <w:pPr>
        <w:pStyle w:val="BodyText"/>
        <w:spacing w:before="78" w:line="360" w:lineRule="auto"/>
        <w:ind w:left="1440" w:right="1440"/>
        <w:jc w:val="both"/>
        <w:rPr>
          <w:color w:val="000000" w:themeColor="text1"/>
        </w:rPr>
      </w:pPr>
      <w:r w:rsidRPr="00257604">
        <w:rPr>
          <w:color w:val="000000" w:themeColor="text1"/>
        </w:rPr>
        <w:t xml:space="preserve">The CSUSB Police Department is a state law enforcement agency which employs 18 sworn police officers and an active support staff for 24-hour protection </w:t>
      </w:r>
      <w:r w:rsidR="00670824" w:rsidRPr="00257604">
        <w:rPr>
          <w:color w:val="000000" w:themeColor="text1"/>
        </w:rPr>
        <w:t>for</w:t>
      </w:r>
      <w:r w:rsidRPr="00257604">
        <w:rPr>
          <w:color w:val="000000" w:themeColor="text1"/>
        </w:rPr>
        <w:t xml:space="preserve"> the campus community. The CSUSB Police Department offers programs such as Community Service Officers (CSO’s), a Chaplain Program, and campus escorts.</w:t>
      </w:r>
    </w:p>
    <w:p w14:paraId="4F580033" w14:textId="77777777" w:rsidR="0027735E" w:rsidRDefault="0027735E" w:rsidP="0030413F">
      <w:pPr>
        <w:pStyle w:val="BodyText"/>
        <w:spacing w:line="360" w:lineRule="auto"/>
        <w:ind w:left="1440" w:right="1440"/>
        <w:rPr>
          <w:b/>
        </w:rPr>
      </w:pPr>
      <w:r w:rsidRPr="0027735E">
        <w:rPr>
          <w:b/>
        </w:rPr>
        <w:t>Location:</w:t>
      </w:r>
    </w:p>
    <w:p w14:paraId="7E0C8A21" w14:textId="77777777" w:rsidR="0027735E" w:rsidRPr="0019432C" w:rsidRDefault="0027735E" w:rsidP="0027735E">
      <w:pPr>
        <w:pStyle w:val="BodyText"/>
        <w:spacing w:line="360" w:lineRule="auto"/>
      </w:pPr>
      <w:r>
        <w:rPr>
          <w:b/>
        </w:rPr>
        <w:tab/>
      </w:r>
      <w:r>
        <w:rPr>
          <w:b/>
        </w:rPr>
        <w:tab/>
      </w:r>
      <w:r>
        <w:t>University Police (UP</w:t>
      </w:r>
      <w:r w:rsidR="002B1AA8">
        <w:t>), Room 101</w:t>
      </w:r>
    </w:p>
    <w:p w14:paraId="421C04FB" w14:textId="77777777" w:rsidR="0027735E" w:rsidRDefault="0027735E" w:rsidP="0027735E">
      <w:pPr>
        <w:pStyle w:val="BodyText"/>
        <w:spacing w:line="360" w:lineRule="auto"/>
        <w:ind w:left="720" w:firstLine="720"/>
        <w:rPr>
          <w:b/>
        </w:rPr>
      </w:pPr>
      <w:r w:rsidRPr="0027735E">
        <w:rPr>
          <w:b/>
        </w:rPr>
        <w:t>Phone:</w:t>
      </w:r>
    </w:p>
    <w:p w14:paraId="47F7E7BA" w14:textId="77777777" w:rsidR="0027735E" w:rsidRPr="0027735E" w:rsidRDefault="0027735E" w:rsidP="0027735E">
      <w:pPr>
        <w:pStyle w:val="BodyText"/>
        <w:spacing w:line="360" w:lineRule="auto"/>
      </w:pPr>
      <w:r>
        <w:rPr>
          <w:b/>
        </w:rPr>
        <w:tab/>
      </w:r>
      <w:r>
        <w:rPr>
          <w:b/>
        </w:rPr>
        <w:tab/>
      </w:r>
      <w:r w:rsidR="0063190B">
        <w:t xml:space="preserve">(909) </w:t>
      </w:r>
      <w:r>
        <w:t>537-5165</w:t>
      </w:r>
    </w:p>
    <w:p w14:paraId="0C819C8C" w14:textId="77777777" w:rsidR="0027735E" w:rsidRDefault="0027735E" w:rsidP="0027735E">
      <w:pPr>
        <w:pStyle w:val="BodyText"/>
        <w:spacing w:line="360" w:lineRule="auto"/>
        <w:rPr>
          <w:b/>
        </w:rPr>
      </w:pPr>
      <w:r w:rsidRPr="0027735E">
        <w:rPr>
          <w:b/>
        </w:rPr>
        <w:tab/>
      </w:r>
      <w:r w:rsidRPr="0027735E">
        <w:rPr>
          <w:b/>
        </w:rPr>
        <w:tab/>
        <w:t>Web:</w:t>
      </w:r>
    </w:p>
    <w:p w14:paraId="635F4F65" w14:textId="77777777" w:rsidR="0063190B" w:rsidRDefault="0027735E" w:rsidP="00670824">
      <w:pPr>
        <w:pStyle w:val="BodyText"/>
        <w:spacing w:after="240" w:line="360" w:lineRule="auto"/>
        <w:rPr>
          <w:rStyle w:val="Hyperlink"/>
          <w:color w:val="0070C0"/>
        </w:rPr>
      </w:pPr>
      <w:r>
        <w:rPr>
          <w:b/>
        </w:rPr>
        <w:tab/>
      </w:r>
      <w:r>
        <w:rPr>
          <w:b/>
        </w:rPr>
        <w:tab/>
      </w:r>
      <w:hyperlink r:id="rId149" w:history="1">
        <w:r w:rsidR="006C0D73">
          <w:rPr>
            <w:rStyle w:val="Hyperlink"/>
            <w:color w:val="0070C0"/>
          </w:rPr>
          <w:t>CSUSB University Police website</w:t>
        </w:r>
      </w:hyperlink>
      <w:bookmarkStart w:id="98" w:name="California_Department_of_Rehabilitation_"/>
      <w:bookmarkEnd w:id="98"/>
    </w:p>
    <w:p w14:paraId="5A75B9CB" w14:textId="77777777" w:rsidR="0072055B" w:rsidRPr="003559A6" w:rsidRDefault="0072055B" w:rsidP="0072055B">
      <w:pPr>
        <w:pStyle w:val="Heading3"/>
        <w:spacing w:before="0" w:after="240"/>
        <w:ind w:left="1715" w:right="1716"/>
        <w:jc w:val="center"/>
        <w:rPr>
          <w:sz w:val="32"/>
        </w:rPr>
      </w:pPr>
      <w:bookmarkStart w:id="99" w:name="_Toc18407639"/>
      <w:r w:rsidRPr="003559A6">
        <w:rPr>
          <w:color w:val="2E74B5"/>
          <w:sz w:val="32"/>
        </w:rPr>
        <w:t>CARE Team</w:t>
      </w:r>
      <w:bookmarkEnd w:id="99"/>
    </w:p>
    <w:p w14:paraId="60F971AD" w14:textId="19F1F07A" w:rsidR="0072055B" w:rsidRPr="00C11776" w:rsidRDefault="0072055B" w:rsidP="00C11776">
      <w:pPr>
        <w:pStyle w:val="BodyText"/>
        <w:spacing w:before="78" w:after="240" w:line="360" w:lineRule="auto"/>
        <w:ind w:left="1440" w:right="1440"/>
        <w:jc w:val="both"/>
        <w:rPr>
          <w:color w:val="000000" w:themeColor="text1"/>
        </w:rPr>
      </w:pPr>
      <w:r>
        <w:rPr>
          <w:color w:val="000000" w:themeColor="text1"/>
        </w:rPr>
        <w:t xml:space="preserve">The CARE (Campus Assessment, Response, and Education) Team is a multidisciplinary group of professional staff members </w:t>
      </w:r>
      <w:r w:rsidR="00763191">
        <w:rPr>
          <w:color w:val="000000" w:themeColor="text1"/>
        </w:rPr>
        <w:t>who</w:t>
      </w:r>
      <w:r>
        <w:rPr>
          <w:color w:val="000000" w:themeColor="text1"/>
        </w:rPr>
        <w:t xml:space="preserve"> come together to provide support and resources to students. The CARE Team receives, assesses, responds to, and monitors behavior on campus that may be disruptive, concerning, or threatening.</w:t>
      </w:r>
    </w:p>
    <w:p w14:paraId="1D650E31" w14:textId="77777777" w:rsidR="003E7E90" w:rsidRDefault="003E7E90" w:rsidP="0072055B">
      <w:pPr>
        <w:pStyle w:val="BodyText"/>
        <w:spacing w:line="360" w:lineRule="auto"/>
        <w:ind w:left="720" w:firstLine="720"/>
        <w:rPr>
          <w:b/>
        </w:rPr>
      </w:pPr>
    </w:p>
    <w:p w14:paraId="5C8AD52F" w14:textId="77777777" w:rsidR="0072055B" w:rsidRDefault="0072055B" w:rsidP="0072055B">
      <w:pPr>
        <w:pStyle w:val="BodyText"/>
        <w:spacing w:line="360" w:lineRule="auto"/>
        <w:ind w:left="720" w:firstLine="720"/>
        <w:rPr>
          <w:b/>
        </w:rPr>
      </w:pPr>
      <w:r w:rsidRPr="0027735E">
        <w:rPr>
          <w:b/>
        </w:rPr>
        <w:lastRenderedPageBreak/>
        <w:t>Phone:</w:t>
      </w:r>
    </w:p>
    <w:p w14:paraId="52B74C76" w14:textId="4A300CD2" w:rsidR="00C11776" w:rsidRPr="009A7FBB" w:rsidRDefault="0072055B" w:rsidP="009A7FBB">
      <w:pPr>
        <w:pStyle w:val="BodyText"/>
        <w:spacing w:line="360" w:lineRule="auto"/>
      </w:pPr>
      <w:r>
        <w:rPr>
          <w:b/>
        </w:rPr>
        <w:tab/>
      </w:r>
      <w:r>
        <w:rPr>
          <w:b/>
        </w:rPr>
        <w:tab/>
      </w:r>
      <w:r w:rsidR="0063190B">
        <w:t>(</w:t>
      </w:r>
      <w:r>
        <w:t>909</w:t>
      </w:r>
      <w:r w:rsidR="0063190B">
        <w:t>) 537-2273</w:t>
      </w:r>
    </w:p>
    <w:p w14:paraId="7AEDF7DF" w14:textId="71051981" w:rsidR="0072055B" w:rsidRDefault="0072055B" w:rsidP="003559A6">
      <w:pPr>
        <w:pStyle w:val="BodyText"/>
        <w:spacing w:line="360" w:lineRule="auto"/>
        <w:ind w:left="720" w:firstLine="720"/>
        <w:rPr>
          <w:b/>
        </w:rPr>
      </w:pPr>
      <w:r w:rsidRPr="0027735E">
        <w:rPr>
          <w:b/>
        </w:rPr>
        <w:t>Web:</w:t>
      </w:r>
    </w:p>
    <w:p w14:paraId="3068A07E" w14:textId="48DE2493" w:rsidR="009A7FBB" w:rsidRPr="0072055B" w:rsidRDefault="0072055B" w:rsidP="00670824">
      <w:pPr>
        <w:pStyle w:val="BodyText"/>
        <w:spacing w:after="240" w:line="360" w:lineRule="auto"/>
        <w:rPr>
          <w:color w:val="0070C0"/>
          <w:u w:val="single"/>
        </w:rPr>
      </w:pPr>
      <w:r>
        <w:rPr>
          <w:b/>
        </w:rPr>
        <w:tab/>
      </w:r>
      <w:r>
        <w:rPr>
          <w:b/>
        </w:rPr>
        <w:tab/>
      </w:r>
      <w:hyperlink r:id="rId150" w:history="1">
        <w:r w:rsidR="003F074D">
          <w:rPr>
            <w:rStyle w:val="Hyperlink"/>
            <w:color w:val="0070C0"/>
          </w:rPr>
          <w:t>CSUSB CARE Team website</w:t>
        </w:r>
      </w:hyperlink>
    </w:p>
    <w:p w14:paraId="5B67C4C4" w14:textId="77777777" w:rsidR="0093455F" w:rsidRPr="003559A6" w:rsidRDefault="00EC558C">
      <w:pPr>
        <w:pStyle w:val="Heading3"/>
        <w:spacing w:before="0"/>
        <w:ind w:right="1716"/>
        <w:jc w:val="center"/>
        <w:rPr>
          <w:sz w:val="32"/>
        </w:rPr>
      </w:pPr>
      <w:bookmarkStart w:id="100" w:name="Career_Center"/>
      <w:bookmarkStart w:id="101" w:name="_Toc18407640"/>
      <w:bookmarkEnd w:id="100"/>
      <w:r w:rsidRPr="003559A6">
        <w:rPr>
          <w:color w:val="2E74B5"/>
          <w:sz w:val="32"/>
        </w:rPr>
        <w:t>Career Center</w:t>
      </w:r>
      <w:bookmarkEnd w:id="101"/>
    </w:p>
    <w:p w14:paraId="36F46912" w14:textId="77777777" w:rsidR="00D328EC" w:rsidRDefault="00763191" w:rsidP="0030413F">
      <w:pPr>
        <w:pStyle w:val="BodyText"/>
        <w:spacing w:before="218" w:line="360" w:lineRule="auto"/>
        <w:ind w:left="1440" w:right="1440"/>
        <w:jc w:val="both"/>
      </w:pPr>
      <w:r>
        <w:rPr>
          <w:color w:val="000000" w:themeColor="text1"/>
        </w:rPr>
        <w:t>The Career C</w:t>
      </w:r>
      <w:r w:rsidR="003F074D">
        <w:rPr>
          <w:color w:val="000000" w:themeColor="text1"/>
        </w:rPr>
        <w:t>enter at California State University, San Bernardino empowers students and recent alumni to develop a lifelong skill</w:t>
      </w:r>
      <w:r w:rsidR="00D1360F">
        <w:rPr>
          <w:color w:val="000000" w:themeColor="text1"/>
        </w:rPr>
        <w:t>s</w:t>
      </w:r>
      <w:r w:rsidR="003F074D">
        <w:rPr>
          <w:color w:val="000000" w:themeColor="text1"/>
        </w:rPr>
        <w:t xml:space="preserve">et for an ever-changing labor market through exploration, programming, and experiential learning opportunities to meet their personal </w:t>
      </w:r>
      <w:r>
        <w:rPr>
          <w:color w:val="000000" w:themeColor="text1"/>
        </w:rPr>
        <w:t xml:space="preserve">and </w:t>
      </w:r>
      <w:r w:rsidR="003F074D">
        <w:rPr>
          <w:color w:val="000000" w:themeColor="text1"/>
        </w:rPr>
        <w:t>professional goals.</w:t>
      </w:r>
      <w:r w:rsidR="008231EA">
        <w:rPr>
          <w:color w:val="000000" w:themeColor="text1"/>
        </w:rPr>
        <w:t xml:space="preserve"> Th</w:t>
      </w:r>
      <w:r w:rsidR="00F0590D">
        <w:rPr>
          <w:color w:val="000000" w:themeColor="text1"/>
        </w:rPr>
        <w:t>e</w:t>
      </w:r>
      <w:r w:rsidR="008231EA">
        <w:rPr>
          <w:color w:val="000000" w:themeColor="text1"/>
        </w:rPr>
        <w:t xml:space="preserve"> center </w:t>
      </w:r>
      <w:r>
        <w:rPr>
          <w:color w:val="000000" w:themeColor="text1"/>
        </w:rPr>
        <w:t>provides resources and programs</w:t>
      </w:r>
      <w:r w:rsidR="008231EA">
        <w:rPr>
          <w:color w:val="000000" w:themeColor="text1"/>
        </w:rPr>
        <w:t xml:space="preserve"> as well as future employment and/or internship opportunities, and offers counseling and professional development workshops to assist with preparation </w:t>
      </w:r>
      <w:r>
        <w:rPr>
          <w:color w:val="000000" w:themeColor="text1"/>
        </w:rPr>
        <w:t>of</w:t>
      </w:r>
      <w:r w:rsidR="008231EA">
        <w:rPr>
          <w:color w:val="000000" w:themeColor="text1"/>
        </w:rPr>
        <w:t xml:space="preserve"> resume, interview skills, and internship opportunities.</w:t>
      </w:r>
    </w:p>
    <w:p w14:paraId="596FB785" w14:textId="77777777" w:rsidR="0093455F" w:rsidRPr="008E4253" w:rsidRDefault="00EC558C">
      <w:pPr>
        <w:pStyle w:val="Heading7"/>
        <w:spacing w:before="239"/>
        <w:rPr>
          <w:color w:val="000000" w:themeColor="text1"/>
        </w:rPr>
      </w:pPr>
      <w:r w:rsidRPr="008E4253">
        <w:rPr>
          <w:color w:val="000000" w:themeColor="text1"/>
        </w:rPr>
        <w:t>Location:</w:t>
      </w:r>
    </w:p>
    <w:p w14:paraId="2DE05D4F" w14:textId="77777777" w:rsidR="0093455F" w:rsidRPr="00257604" w:rsidRDefault="00EC558C">
      <w:pPr>
        <w:pStyle w:val="BodyText"/>
        <w:spacing w:before="145"/>
        <w:ind w:left="1440"/>
        <w:rPr>
          <w:color w:val="000000" w:themeColor="text1"/>
        </w:rPr>
      </w:pPr>
      <w:r w:rsidRPr="00257604">
        <w:rPr>
          <w:color w:val="000000" w:themeColor="text1"/>
        </w:rPr>
        <w:t>SBC - University Hall (UH), Room 329</w:t>
      </w:r>
    </w:p>
    <w:p w14:paraId="13685A12" w14:textId="35E14BCF" w:rsidR="00D328EC" w:rsidRDefault="00EC558C" w:rsidP="00F0590D">
      <w:pPr>
        <w:pStyle w:val="BodyText"/>
        <w:spacing w:before="147"/>
        <w:ind w:left="1440"/>
        <w:rPr>
          <w:color w:val="000000" w:themeColor="text1"/>
        </w:rPr>
      </w:pPr>
      <w:r w:rsidRPr="00257604">
        <w:rPr>
          <w:color w:val="000000" w:themeColor="text1"/>
        </w:rPr>
        <w:t>PDC - In</w:t>
      </w:r>
      <w:r w:rsidR="003E7E90">
        <w:rPr>
          <w:color w:val="000000" w:themeColor="text1"/>
        </w:rPr>
        <w:t>dian Wells Center (IW), Room 102</w:t>
      </w:r>
    </w:p>
    <w:p w14:paraId="25542B20" w14:textId="77777777" w:rsidR="0093455F" w:rsidRPr="008E4253" w:rsidRDefault="00EC558C">
      <w:pPr>
        <w:pStyle w:val="Heading7"/>
        <w:spacing w:before="78"/>
        <w:rPr>
          <w:color w:val="000000" w:themeColor="text1"/>
        </w:rPr>
      </w:pPr>
      <w:r w:rsidRPr="008E4253">
        <w:rPr>
          <w:color w:val="000000" w:themeColor="text1"/>
        </w:rPr>
        <w:t>Phone:</w:t>
      </w:r>
    </w:p>
    <w:p w14:paraId="29072226" w14:textId="77777777" w:rsidR="0093455F" w:rsidRPr="00257604" w:rsidRDefault="00EC558C">
      <w:pPr>
        <w:pStyle w:val="BodyText"/>
        <w:spacing w:before="146"/>
        <w:ind w:left="1440"/>
        <w:rPr>
          <w:color w:val="000000" w:themeColor="text1"/>
        </w:rPr>
      </w:pPr>
      <w:r w:rsidRPr="00257604">
        <w:rPr>
          <w:color w:val="000000" w:themeColor="text1"/>
        </w:rPr>
        <w:t>SBC - (909) 537-5250</w:t>
      </w:r>
    </w:p>
    <w:p w14:paraId="11B5D623" w14:textId="31517DDD" w:rsidR="0063190B" w:rsidRPr="00D328EC" w:rsidRDefault="00FF5E55" w:rsidP="00D328EC">
      <w:pPr>
        <w:pStyle w:val="BodyText"/>
        <w:spacing w:before="147"/>
        <w:ind w:left="1440"/>
      </w:pPr>
      <w:r>
        <w:rPr>
          <w:color w:val="000000" w:themeColor="text1"/>
        </w:rPr>
        <w:t>PDC - (909) 537-8236</w:t>
      </w:r>
    </w:p>
    <w:p w14:paraId="07E4B763" w14:textId="77777777" w:rsidR="0093455F" w:rsidRPr="008E4253" w:rsidRDefault="00EC558C">
      <w:pPr>
        <w:pStyle w:val="Heading7"/>
        <w:rPr>
          <w:color w:val="000000" w:themeColor="text1"/>
        </w:rPr>
      </w:pPr>
      <w:r w:rsidRPr="008E4253">
        <w:rPr>
          <w:color w:val="000000" w:themeColor="text1"/>
        </w:rPr>
        <w:t>Web:</w:t>
      </w:r>
    </w:p>
    <w:p w14:paraId="6C5C0D0E" w14:textId="10DA32B7" w:rsidR="0063190B" w:rsidRPr="00FF5E55" w:rsidRDefault="0041315E" w:rsidP="0063190B">
      <w:pPr>
        <w:pStyle w:val="BodyText"/>
        <w:spacing w:before="145" w:line="360" w:lineRule="auto"/>
        <w:ind w:left="1440" w:right="7142"/>
        <w:rPr>
          <w:rStyle w:val="Hyperlink"/>
          <w:u w:color="0065BD"/>
        </w:rPr>
      </w:pPr>
      <w:hyperlink r:id="rId151">
        <w:r w:rsidR="00EC558C">
          <w:rPr>
            <w:color w:val="0065BD"/>
            <w:u w:val="single" w:color="0065BD"/>
          </w:rPr>
          <w:t>SBC Career Center website</w:t>
        </w:r>
      </w:hyperlink>
      <w:r w:rsidR="00EC558C">
        <w:rPr>
          <w:color w:val="0065BD"/>
        </w:rPr>
        <w:t xml:space="preserve"> </w:t>
      </w:r>
      <w:r w:rsidR="00FF5E55">
        <w:rPr>
          <w:color w:val="0065BD"/>
          <w:u w:val="single" w:color="0065BD"/>
        </w:rPr>
        <w:fldChar w:fldCharType="begin"/>
      </w:r>
      <w:r w:rsidR="00FF5E55">
        <w:rPr>
          <w:color w:val="0065BD"/>
          <w:u w:val="single" w:color="0065BD"/>
        </w:rPr>
        <w:instrText xml:space="preserve"> HYPERLINK "https://pdc.csusb.edu/current-students/career-service" </w:instrText>
      </w:r>
      <w:r w:rsidR="00FF5E55">
        <w:rPr>
          <w:color w:val="0065BD"/>
          <w:u w:val="single" w:color="0065BD"/>
        </w:rPr>
        <w:fldChar w:fldCharType="separate"/>
      </w:r>
      <w:r w:rsidR="00EC558C" w:rsidRPr="00FF5E55">
        <w:rPr>
          <w:rStyle w:val="Hyperlink"/>
          <w:color w:val="006FC2"/>
          <w:u w:color="0065BD"/>
        </w:rPr>
        <w:t>PDC Career Center website</w:t>
      </w:r>
    </w:p>
    <w:bookmarkStart w:id="102" w:name="Counseling_and_Psychological_Services_(C"/>
    <w:bookmarkEnd w:id="102"/>
    <w:p w14:paraId="226DC5DA" w14:textId="3C467C2F" w:rsidR="0093455F" w:rsidRPr="003559A6" w:rsidRDefault="00FF5E55">
      <w:pPr>
        <w:pStyle w:val="Heading3"/>
        <w:spacing w:before="243"/>
        <w:ind w:left="1944"/>
        <w:rPr>
          <w:sz w:val="32"/>
        </w:rPr>
      </w:pPr>
      <w:r>
        <w:rPr>
          <w:color w:val="0065BD"/>
          <w:sz w:val="24"/>
          <w:szCs w:val="24"/>
          <w:u w:val="single" w:color="0065BD"/>
        </w:rPr>
        <w:fldChar w:fldCharType="end"/>
      </w:r>
      <w:r w:rsidR="00825BDD">
        <w:rPr>
          <w:color w:val="2E74B5"/>
          <w:sz w:val="32"/>
        </w:rPr>
        <w:t xml:space="preserve">   </w:t>
      </w:r>
      <w:bookmarkStart w:id="103" w:name="_Toc18407641"/>
      <w:r w:rsidR="00EC558C" w:rsidRPr="003559A6">
        <w:rPr>
          <w:color w:val="2E74B5"/>
          <w:sz w:val="32"/>
        </w:rPr>
        <w:t>Counseling and Psychological Services (CAPS)</w:t>
      </w:r>
      <w:bookmarkEnd w:id="103"/>
    </w:p>
    <w:p w14:paraId="47DF80FF" w14:textId="11E97A62" w:rsidR="00F0590D" w:rsidRPr="003559A6" w:rsidRDefault="00763191" w:rsidP="003559A6">
      <w:pPr>
        <w:pStyle w:val="BodyText"/>
        <w:spacing w:before="216" w:line="362" w:lineRule="auto"/>
        <w:ind w:left="1440" w:right="1440"/>
        <w:jc w:val="both"/>
        <w:rPr>
          <w:color w:val="000000" w:themeColor="text1"/>
        </w:rPr>
      </w:pPr>
      <w:r>
        <w:rPr>
          <w:color w:val="000000" w:themeColor="text1"/>
        </w:rPr>
        <w:t>CAPS offers c</w:t>
      </w:r>
      <w:r w:rsidR="00EC558C" w:rsidRPr="00257604">
        <w:rPr>
          <w:color w:val="000000" w:themeColor="text1"/>
        </w:rPr>
        <w:t>ounseling and psychological services for individuals, couples, and groups. Services are funded through student health fees. No other fees apply.</w:t>
      </w:r>
    </w:p>
    <w:p w14:paraId="64648F46" w14:textId="77777777" w:rsidR="0053682B" w:rsidRDefault="00EC558C" w:rsidP="00B443A1">
      <w:pPr>
        <w:pStyle w:val="BodyText"/>
        <w:spacing w:line="360" w:lineRule="auto"/>
        <w:ind w:left="1440" w:right="1440"/>
        <w:jc w:val="both"/>
        <w:rPr>
          <w:color w:val="000000" w:themeColor="text1"/>
        </w:rPr>
      </w:pPr>
      <w:r w:rsidRPr="00257604">
        <w:rPr>
          <w:color w:val="000000" w:themeColor="text1"/>
        </w:rPr>
        <w:t>Appointm</w:t>
      </w:r>
      <w:r w:rsidR="00670824" w:rsidRPr="00257604">
        <w:rPr>
          <w:color w:val="000000" w:themeColor="text1"/>
        </w:rPr>
        <w:t>ents may be scheduled in person</w:t>
      </w:r>
      <w:r w:rsidRPr="00257604">
        <w:rPr>
          <w:color w:val="000000" w:themeColor="text1"/>
        </w:rPr>
        <w:t xml:space="preserve"> or by telephone. In emergencies, </w:t>
      </w:r>
      <w:r w:rsidRPr="00257604">
        <w:rPr>
          <w:color w:val="000000" w:themeColor="text1"/>
        </w:rPr>
        <w:lastRenderedPageBreak/>
        <w:t>counselors are available by telephone Monday through Thursday, 8 AM to 6:30 PM, and Fridays, 9:30 AM to 5</w:t>
      </w:r>
      <w:r w:rsidR="00670824" w:rsidRPr="00257604">
        <w:rPr>
          <w:color w:val="000000" w:themeColor="text1"/>
        </w:rPr>
        <w:t xml:space="preserve"> </w:t>
      </w:r>
      <w:r w:rsidRPr="00257604">
        <w:rPr>
          <w:color w:val="000000" w:themeColor="text1"/>
        </w:rPr>
        <w:t>PM.</w:t>
      </w:r>
    </w:p>
    <w:p w14:paraId="00D96C11" w14:textId="77777777" w:rsidR="0093455F" w:rsidRPr="008E4253" w:rsidRDefault="00EC558C" w:rsidP="00FF49EB">
      <w:pPr>
        <w:pStyle w:val="Heading7"/>
        <w:spacing w:before="235"/>
        <w:jc w:val="both"/>
        <w:rPr>
          <w:color w:val="000000" w:themeColor="text1"/>
        </w:rPr>
      </w:pPr>
      <w:r w:rsidRPr="008E4253">
        <w:rPr>
          <w:color w:val="000000" w:themeColor="text1"/>
        </w:rPr>
        <w:t>Locations:</w:t>
      </w:r>
    </w:p>
    <w:p w14:paraId="3013706A" w14:textId="77777777" w:rsidR="0093455F" w:rsidRPr="00257604" w:rsidRDefault="00EC558C" w:rsidP="00FF49EB">
      <w:pPr>
        <w:pStyle w:val="BodyText"/>
        <w:spacing w:before="145"/>
        <w:ind w:left="1440"/>
        <w:jc w:val="both"/>
        <w:rPr>
          <w:color w:val="000000" w:themeColor="text1"/>
        </w:rPr>
      </w:pPr>
      <w:r w:rsidRPr="00257604">
        <w:rPr>
          <w:color w:val="000000" w:themeColor="text1"/>
        </w:rPr>
        <w:t>SBC - Student Health Center (</w:t>
      </w:r>
      <w:r w:rsidR="00B0157C">
        <w:rPr>
          <w:color w:val="000000" w:themeColor="text1"/>
        </w:rPr>
        <w:t>S</w:t>
      </w:r>
      <w:r w:rsidRPr="00257604">
        <w:rPr>
          <w:color w:val="000000" w:themeColor="text1"/>
        </w:rPr>
        <w:t>HC), Room 162</w:t>
      </w:r>
    </w:p>
    <w:p w14:paraId="74CC5ABD" w14:textId="2BF7A9D4" w:rsidR="0093455F" w:rsidRPr="00257604" w:rsidRDefault="00EC558C" w:rsidP="00FF49EB">
      <w:pPr>
        <w:pStyle w:val="BodyText"/>
        <w:spacing w:before="146" w:line="362" w:lineRule="auto"/>
        <w:ind w:left="1440" w:right="1603"/>
        <w:jc w:val="both"/>
        <w:rPr>
          <w:color w:val="000000" w:themeColor="text1"/>
        </w:rPr>
      </w:pPr>
      <w:r w:rsidRPr="00257604">
        <w:rPr>
          <w:color w:val="000000" w:themeColor="text1"/>
        </w:rPr>
        <w:t>PDC - R.D. &amp; Joan Dale Hubbard Student Health Center and Counseling and Psychological Services</w:t>
      </w:r>
      <w:r w:rsidR="00FF5E55">
        <w:rPr>
          <w:color w:val="000000" w:themeColor="text1"/>
        </w:rPr>
        <w:t>, Room 119</w:t>
      </w:r>
    </w:p>
    <w:p w14:paraId="5EC1EDE5" w14:textId="77777777" w:rsidR="0093455F" w:rsidRPr="008E4253" w:rsidRDefault="00EC558C">
      <w:pPr>
        <w:pStyle w:val="Heading7"/>
        <w:spacing w:before="0" w:line="287" w:lineRule="exact"/>
        <w:rPr>
          <w:color w:val="000000" w:themeColor="text1"/>
        </w:rPr>
      </w:pPr>
      <w:r w:rsidRPr="008E4253">
        <w:rPr>
          <w:color w:val="000000" w:themeColor="text1"/>
        </w:rPr>
        <w:t>Phone:</w:t>
      </w:r>
    </w:p>
    <w:p w14:paraId="50D05BB5" w14:textId="77777777" w:rsidR="0093455F" w:rsidRPr="00257604" w:rsidRDefault="00EC558C">
      <w:pPr>
        <w:pStyle w:val="BodyText"/>
        <w:spacing w:before="145"/>
        <w:ind w:left="1440"/>
        <w:rPr>
          <w:color w:val="000000" w:themeColor="text1"/>
        </w:rPr>
      </w:pPr>
      <w:r w:rsidRPr="00257604">
        <w:rPr>
          <w:color w:val="000000" w:themeColor="text1"/>
        </w:rPr>
        <w:t>SBC - (909) 537-5040</w:t>
      </w:r>
    </w:p>
    <w:p w14:paraId="645B0FB6" w14:textId="77777777" w:rsidR="0093455F" w:rsidRDefault="00EC558C">
      <w:pPr>
        <w:pStyle w:val="BodyText"/>
        <w:spacing w:before="147"/>
        <w:ind w:left="1440"/>
        <w:rPr>
          <w:color w:val="000000" w:themeColor="text1"/>
        </w:rPr>
      </w:pPr>
      <w:r w:rsidRPr="00257604">
        <w:rPr>
          <w:color w:val="000000" w:themeColor="text1"/>
        </w:rPr>
        <w:t>PDC - (760) 341-2883</w:t>
      </w:r>
    </w:p>
    <w:p w14:paraId="1476949C" w14:textId="2F132875" w:rsidR="0030413F" w:rsidRDefault="00031951" w:rsidP="00C56779">
      <w:pPr>
        <w:pStyle w:val="BodyText"/>
        <w:spacing w:before="147"/>
        <w:ind w:left="1440"/>
        <w:rPr>
          <w:color w:val="000000" w:themeColor="text1"/>
        </w:rPr>
      </w:pPr>
      <w:r>
        <w:rPr>
          <w:color w:val="000000" w:themeColor="text1"/>
        </w:rPr>
        <w:t>Crisis line -</w:t>
      </w:r>
      <w:r w:rsidR="00B0157C">
        <w:rPr>
          <w:color w:val="000000" w:themeColor="text1"/>
        </w:rPr>
        <w:t xml:space="preserve"> (951) 686-4357</w:t>
      </w:r>
      <w:r w:rsidR="00B0157C">
        <w:rPr>
          <w:rFonts w:ascii="Helvetica" w:hAnsi="Helvetica" w:cs="Helvetica"/>
          <w:color w:val="3B4447"/>
          <w:sz w:val="23"/>
          <w:szCs w:val="23"/>
          <w:shd w:val="clear" w:color="auto" w:fill="FFFFFF"/>
        </w:rPr>
        <w:t> </w:t>
      </w:r>
    </w:p>
    <w:p w14:paraId="242FCFD5" w14:textId="77777777" w:rsidR="0093455F" w:rsidRPr="008E4253" w:rsidRDefault="00EC558C">
      <w:pPr>
        <w:pStyle w:val="Heading7"/>
        <w:rPr>
          <w:color w:val="000000" w:themeColor="text1"/>
        </w:rPr>
      </w:pPr>
      <w:r w:rsidRPr="008E4253">
        <w:rPr>
          <w:color w:val="000000" w:themeColor="text1"/>
        </w:rPr>
        <w:t>Web:</w:t>
      </w:r>
    </w:p>
    <w:p w14:paraId="5944E9D5" w14:textId="0B978774" w:rsidR="00D328EC" w:rsidRPr="0053682B" w:rsidRDefault="0041315E" w:rsidP="0053682B">
      <w:pPr>
        <w:pStyle w:val="BodyText"/>
        <w:spacing w:before="145" w:line="360" w:lineRule="auto"/>
        <w:ind w:left="1440" w:right="4573"/>
        <w:rPr>
          <w:color w:val="0065BD"/>
          <w:u w:val="single" w:color="0065BD"/>
        </w:rPr>
      </w:pPr>
      <w:hyperlink r:id="rId152" w:history="1">
        <w:r w:rsidR="00EC558C" w:rsidRPr="00FF5E55">
          <w:rPr>
            <w:rStyle w:val="Hyperlink"/>
            <w:color w:val="006FC2"/>
            <w:u w:color="0065BD"/>
          </w:rPr>
          <w:t>SBC Counseling and Psychological Services website</w:t>
        </w:r>
      </w:hyperlink>
      <w:r w:rsidR="00EC558C" w:rsidRPr="00FF5E55">
        <w:rPr>
          <w:color w:val="006FC2"/>
        </w:rPr>
        <w:t xml:space="preserve"> </w:t>
      </w:r>
      <w:hyperlink r:id="rId153">
        <w:r w:rsidR="00EC558C">
          <w:rPr>
            <w:color w:val="0065BD"/>
            <w:u w:val="single" w:color="0065BD"/>
          </w:rPr>
          <w:t>PDC Counseling and Psychological Services website</w:t>
        </w:r>
      </w:hyperlink>
    </w:p>
    <w:p w14:paraId="43CB66D9" w14:textId="4E3D866B" w:rsidR="0030531C" w:rsidRPr="003559A6" w:rsidRDefault="0030531C" w:rsidP="006B101F">
      <w:pPr>
        <w:pStyle w:val="Heading3"/>
        <w:spacing w:before="243" w:line="360" w:lineRule="auto"/>
        <w:ind w:left="1440" w:right="1440"/>
        <w:jc w:val="center"/>
        <w:rPr>
          <w:color w:val="2E74B5"/>
          <w:sz w:val="32"/>
        </w:rPr>
      </w:pPr>
      <w:bookmarkStart w:id="104" w:name="Educational_Opportunity_Program_(EOP)"/>
      <w:bookmarkStart w:id="105" w:name="_Toc18407642"/>
      <w:bookmarkEnd w:id="104"/>
      <w:r w:rsidRPr="003559A6">
        <w:rPr>
          <w:color w:val="2E74B5"/>
          <w:sz w:val="32"/>
        </w:rPr>
        <w:t>Coyote PLUS (Peer Led Undergraduate Success)</w:t>
      </w:r>
      <w:r w:rsidR="006B101F">
        <w:rPr>
          <w:color w:val="2E74B5"/>
          <w:sz w:val="32"/>
        </w:rPr>
        <w:t xml:space="preserve"> </w:t>
      </w:r>
      <w:r w:rsidRPr="003559A6">
        <w:rPr>
          <w:color w:val="2E74B5"/>
          <w:sz w:val="32"/>
        </w:rPr>
        <w:t>Programs</w:t>
      </w:r>
      <w:bookmarkEnd w:id="105"/>
    </w:p>
    <w:p w14:paraId="6D355DD5" w14:textId="77777777" w:rsidR="0030531C" w:rsidRDefault="0030531C" w:rsidP="000B149C">
      <w:pPr>
        <w:spacing w:after="240" w:line="360" w:lineRule="auto"/>
        <w:ind w:left="1440" w:right="1440"/>
        <w:jc w:val="both"/>
        <w:rPr>
          <w:sz w:val="24"/>
          <w:szCs w:val="24"/>
        </w:rPr>
      </w:pPr>
      <w:r w:rsidRPr="00A519AE">
        <w:rPr>
          <w:sz w:val="24"/>
          <w:szCs w:val="24"/>
        </w:rPr>
        <w:t>CSUSB Plus is committed to student suc</w:t>
      </w:r>
      <w:r w:rsidR="005B36D2">
        <w:rPr>
          <w:sz w:val="24"/>
          <w:szCs w:val="24"/>
        </w:rPr>
        <w:t>cess by providing a space for</w:t>
      </w:r>
      <w:r w:rsidRPr="00A519AE">
        <w:rPr>
          <w:sz w:val="24"/>
          <w:szCs w:val="24"/>
        </w:rPr>
        <w:t xml:space="preserve"> impactful learning and creating collaborative peer-to-peer communities. Coyote PLUS student leaders serve as mentors, tutors and supplemental instruction facilitators and work collaboratively with undergraduate students.</w:t>
      </w:r>
    </w:p>
    <w:p w14:paraId="3F8A73C7" w14:textId="77777777" w:rsidR="00D55FB9" w:rsidRDefault="0030531C" w:rsidP="00D55FB9">
      <w:pPr>
        <w:pStyle w:val="ListParagraph"/>
        <w:widowControl/>
        <w:numPr>
          <w:ilvl w:val="0"/>
          <w:numId w:val="82"/>
        </w:numPr>
        <w:autoSpaceDE/>
        <w:autoSpaceDN/>
        <w:spacing w:after="160" w:line="360" w:lineRule="auto"/>
        <w:ind w:left="1800" w:right="1440"/>
        <w:contextualSpacing/>
        <w:jc w:val="both"/>
        <w:rPr>
          <w:b/>
          <w:sz w:val="24"/>
          <w:szCs w:val="24"/>
        </w:rPr>
      </w:pPr>
      <w:r w:rsidRPr="0030531C">
        <w:rPr>
          <w:b/>
          <w:sz w:val="24"/>
          <w:szCs w:val="24"/>
        </w:rPr>
        <w:t>Student Mentoring Program</w:t>
      </w:r>
    </w:p>
    <w:p w14:paraId="7275D3F1" w14:textId="3D886918" w:rsidR="00D55FB9" w:rsidRPr="00D55FB9" w:rsidRDefault="00D55FB9" w:rsidP="00D55FB9">
      <w:pPr>
        <w:widowControl/>
        <w:autoSpaceDE/>
        <w:autoSpaceDN/>
        <w:spacing w:after="160" w:line="360" w:lineRule="auto"/>
        <w:ind w:left="1440" w:right="1440"/>
        <w:contextualSpacing/>
        <w:jc w:val="both"/>
        <w:rPr>
          <w:b/>
          <w:sz w:val="28"/>
          <w:szCs w:val="24"/>
        </w:rPr>
      </w:pPr>
      <w:r w:rsidRPr="00D55FB9">
        <w:rPr>
          <w:color w:val="000000" w:themeColor="text1"/>
          <w:sz w:val="24"/>
        </w:rPr>
        <w:t>The Student Mentoring Program offers peer support programs that encourage academic excellence, campus connectedness and engagement, and the personal growth and</w:t>
      </w:r>
      <w:r w:rsidRPr="00D55FB9">
        <w:rPr>
          <w:color w:val="000000" w:themeColor="text1"/>
          <w:spacing w:val="-36"/>
          <w:sz w:val="24"/>
        </w:rPr>
        <w:t xml:space="preserve"> </w:t>
      </w:r>
      <w:r w:rsidRPr="00D55FB9">
        <w:rPr>
          <w:color w:val="000000" w:themeColor="text1"/>
          <w:sz w:val="24"/>
        </w:rPr>
        <w:t>development of participating</w:t>
      </w:r>
      <w:r w:rsidRPr="00D55FB9">
        <w:rPr>
          <w:color w:val="000000" w:themeColor="text1"/>
          <w:spacing w:val="-1"/>
          <w:sz w:val="24"/>
        </w:rPr>
        <w:t xml:space="preserve"> </w:t>
      </w:r>
      <w:r w:rsidRPr="00D55FB9">
        <w:rPr>
          <w:color w:val="000000" w:themeColor="text1"/>
          <w:sz w:val="24"/>
        </w:rPr>
        <w:t>students.</w:t>
      </w:r>
    </w:p>
    <w:p w14:paraId="0B74493B" w14:textId="2D2EAB7E" w:rsidR="00471117" w:rsidRPr="007E0EC4" w:rsidRDefault="00471117" w:rsidP="007E0EC4">
      <w:pPr>
        <w:spacing w:after="240" w:line="360" w:lineRule="auto"/>
        <w:ind w:left="1440" w:right="1440"/>
        <w:jc w:val="both"/>
        <w:rPr>
          <w:sz w:val="24"/>
          <w:szCs w:val="24"/>
        </w:rPr>
      </w:pPr>
    </w:p>
    <w:p w14:paraId="3FE2CCBD" w14:textId="77777777" w:rsidR="006B101F" w:rsidRDefault="006B101F" w:rsidP="00D55FB9">
      <w:pPr>
        <w:spacing w:line="360" w:lineRule="auto"/>
        <w:ind w:right="1440"/>
        <w:jc w:val="both"/>
        <w:rPr>
          <w:b/>
          <w:sz w:val="24"/>
          <w:szCs w:val="24"/>
        </w:rPr>
      </w:pPr>
    </w:p>
    <w:p w14:paraId="430160B7" w14:textId="6A8067A7" w:rsidR="00471117" w:rsidRPr="00471117" w:rsidRDefault="009C26CD" w:rsidP="00471117">
      <w:pPr>
        <w:spacing w:line="360" w:lineRule="auto"/>
        <w:ind w:left="1440" w:right="1440"/>
        <w:jc w:val="both"/>
        <w:rPr>
          <w:b/>
          <w:sz w:val="24"/>
          <w:szCs w:val="24"/>
        </w:rPr>
      </w:pPr>
      <w:r>
        <w:rPr>
          <w:b/>
          <w:sz w:val="24"/>
          <w:szCs w:val="24"/>
        </w:rPr>
        <w:lastRenderedPageBreak/>
        <w:t xml:space="preserve">Hours of </w:t>
      </w:r>
      <w:r w:rsidR="00471117">
        <w:rPr>
          <w:b/>
          <w:sz w:val="24"/>
          <w:szCs w:val="24"/>
        </w:rPr>
        <w:t>operation:</w:t>
      </w:r>
    </w:p>
    <w:p w14:paraId="32C4A80F" w14:textId="24F0BFF8" w:rsidR="005B36D2" w:rsidRPr="009C26CD" w:rsidRDefault="005B36D2" w:rsidP="000B149C">
      <w:pPr>
        <w:spacing w:line="360" w:lineRule="auto"/>
        <w:ind w:left="1440" w:right="1440"/>
        <w:jc w:val="both"/>
        <w:rPr>
          <w:sz w:val="24"/>
          <w:szCs w:val="24"/>
        </w:rPr>
      </w:pPr>
      <w:r w:rsidRPr="009C26CD">
        <w:rPr>
          <w:sz w:val="24"/>
          <w:szCs w:val="24"/>
          <w:u w:val="single"/>
        </w:rPr>
        <w:t>Regular Hours</w:t>
      </w:r>
      <w:r w:rsidRPr="009C26CD">
        <w:rPr>
          <w:sz w:val="24"/>
          <w:szCs w:val="24"/>
        </w:rPr>
        <w:t>:</w:t>
      </w:r>
    </w:p>
    <w:p w14:paraId="31B383DA" w14:textId="38E1D133" w:rsidR="00C11776" w:rsidRPr="009A7FBB" w:rsidRDefault="005B36D2" w:rsidP="009A7FBB">
      <w:pPr>
        <w:spacing w:line="360" w:lineRule="auto"/>
        <w:ind w:left="1440" w:right="1440"/>
        <w:jc w:val="both"/>
        <w:rPr>
          <w:sz w:val="24"/>
          <w:szCs w:val="24"/>
        </w:rPr>
      </w:pPr>
      <w:r>
        <w:rPr>
          <w:sz w:val="24"/>
          <w:szCs w:val="24"/>
        </w:rPr>
        <w:t>Monday to Fri</w:t>
      </w:r>
      <w:r w:rsidRPr="005B36D2">
        <w:rPr>
          <w:sz w:val="24"/>
          <w:szCs w:val="24"/>
        </w:rPr>
        <w:t>day, 8</w:t>
      </w:r>
      <w:r w:rsidR="00C11776">
        <w:rPr>
          <w:sz w:val="24"/>
          <w:szCs w:val="24"/>
        </w:rPr>
        <w:t xml:space="preserve"> </w:t>
      </w:r>
      <w:r w:rsidRPr="005B36D2">
        <w:rPr>
          <w:sz w:val="24"/>
          <w:szCs w:val="24"/>
        </w:rPr>
        <w:t>AM to 4:30</w:t>
      </w:r>
      <w:r w:rsidR="00C11776">
        <w:rPr>
          <w:sz w:val="24"/>
          <w:szCs w:val="24"/>
        </w:rPr>
        <w:t xml:space="preserve"> </w:t>
      </w:r>
      <w:r w:rsidRPr="005B36D2">
        <w:rPr>
          <w:sz w:val="24"/>
          <w:szCs w:val="24"/>
        </w:rPr>
        <w:t>PM</w:t>
      </w:r>
    </w:p>
    <w:p w14:paraId="11A5C677" w14:textId="77777777" w:rsidR="005B36D2" w:rsidRPr="009C26CD" w:rsidRDefault="005B36D2" w:rsidP="000B149C">
      <w:pPr>
        <w:spacing w:line="360" w:lineRule="auto"/>
        <w:ind w:left="1440" w:right="1440"/>
        <w:jc w:val="both"/>
        <w:rPr>
          <w:sz w:val="24"/>
          <w:szCs w:val="24"/>
        </w:rPr>
      </w:pPr>
      <w:r w:rsidRPr="009C26CD">
        <w:rPr>
          <w:sz w:val="24"/>
          <w:szCs w:val="24"/>
          <w:u w:val="single"/>
        </w:rPr>
        <w:t>Summer Hours</w:t>
      </w:r>
      <w:r w:rsidRPr="009C26CD">
        <w:rPr>
          <w:sz w:val="24"/>
          <w:szCs w:val="24"/>
        </w:rPr>
        <w:t>:</w:t>
      </w:r>
    </w:p>
    <w:p w14:paraId="4A2359AF" w14:textId="0F80E650" w:rsidR="009A7FBB" w:rsidRPr="006B101F" w:rsidRDefault="005B36D2" w:rsidP="006B101F">
      <w:pPr>
        <w:spacing w:line="360" w:lineRule="auto"/>
        <w:ind w:left="1440" w:right="1440"/>
        <w:jc w:val="both"/>
        <w:rPr>
          <w:sz w:val="24"/>
          <w:szCs w:val="24"/>
        </w:rPr>
      </w:pPr>
      <w:r w:rsidRPr="005B36D2">
        <w:rPr>
          <w:sz w:val="24"/>
          <w:szCs w:val="24"/>
        </w:rPr>
        <w:t>Monday to Thursday, 7</w:t>
      </w:r>
      <w:r w:rsidR="00C11776">
        <w:rPr>
          <w:sz w:val="24"/>
          <w:szCs w:val="24"/>
        </w:rPr>
        <w:t xml:space="preserve"> </w:t>
      </w:r>
      <w:r w:rsidRPr="005B36D2">
        <w:rPr>
          <w:sz w:val="24"/>
          <w:szCs w:val="24"/>
        </w:rPr>
        <w:t>AM to 5:30</w:t>
      </w:r>
      <w:r w:rsidR="00C11776">
        <w:rPr>
          <w:sz w:val="24"/>
          <w:szCs w:val="24"/>
        </w:rPr>
        <w:t xml:space="preserve"> </w:t>
      </w:r>
      <w:r w:rsidR="006B101F">
        <w:rPr>
          <w:sz w:val="24"/>
          <w:szCs w:val="24"/>
        </w:rPr>
        <w:t>PM, and Closed on Friday</w:t>
      </w:r>
    </w:p>
    <w:p w14:paraId="744780A0" w14:textId="77777777" w:rsidR="0030531C" w:rsidRPr="00134F1B" w:rsidRDefault="0030531C" w:rsidP="000B149C">
      <w:pPr>
        <w:spacing w:line="360" w:lineRule="auto"/>
        <w:ind w:left="1440" w:right="1440"/>
        <w:jc w:val="both"/>
        <w:rPr>
          <w:b/>
          <w:sz w:val="24"/>
          <w:szCs w:val="24"/>
        </w:rPr>
      </w:pPr>
      <w:r w:rsidRPr="00134F1B">
        <w:rPr>
          <w:b/>
          <w:sz w:val="24"/>
          <w:szCs w:val="24"/>
        </w:rPr>
        <w:t>Location:</w:t>
      </w:r>
    </w:p>
    <w:p w14:paraId="761E5E87" w14:textId="77777777" w:rsidR="0030531C" w:rsidRDefault="0030531C" w:rsidP="0030413F">
      <w:pPr>
        <w:spacing w:line="360" w:lineRule="auto"/>
        <w:ind w:left="1440" w:right="1440"/>
        <w:jc w:val="both"/>
        <w:rPr>
          <w:sz w:val="24"/>
          <w:szCs w:val="24"/>
        </w:rPr>
      </w:pPr>
      <w:r>
        <w:rPr>
          <w:sz w:val="24"/>
          <w:szCs w:val="24"/>
        </w:rPr>
        <w:t>Pfau Library, Room 202</w:t>
      </w:r>
    </w:p>
    <w:p w14:paraId="061D4A2C" w14:textId="77777777" w:rsidR="000A66BE" w:rsidRPr="000A66BE" w:rsidRDefault="000A66BE" w:rsidP="0030413F">
      <w:pPr>
        <w:spacing w:line="360" w:lineRule="auto"/>
        <w:ind w:left="1440" w:right="1440"/>
        <w:jc w:val="both"/>
        <w:rPr>
          <w:b/>
          <w:sz w:val="24"/>
          <w:szCs w:val="24"/>
        </w:rPr>
      </w:pPr>
      <w:r w:rsidRPr="000A66BE">
        <w:rPr>
          <w:b/>
          <w:sz w:val="24"/>
          <w:szCs w:val="24"/>
        </w:rPr>
        <w:t>Phone:</w:t>
      </w:r>
    </w:p>
    <w:p w14:paraId="2CB32778" w14:textId="77777777" w:rsidR="000A66BE" w:rsidRPr="00FF49EB" w:rsidRDefault="00C56779" w:rsidP="00FF49EB">
      <w:pPr>
        <w:spacing w:line="360" w:lineRule="auto"/>
        <w:ind w:left="1440" w:right="1440"/>
        <w:jc w:val="both"/>
        <w:rPr>
          <w:sz w:val="24"/>
          <w:szCs w:val="24"/>
        </w:rPr>
      </w:pPr>
      <w:r>
        <w:rPr>
          <w:sz w:val="24"/>
          <w:szCs w:val="24"/>
        </w:rPr>
        <w:t xml:space="preserve">(909) </w:t>
      </w:r>
      <w:r w:rsidR="000A66BE">
        <w:rPr>
          <w:sz w:val="24"/>
          <w:szCs w:val="24"/>
        </w:rPr>
        <w:t>537-4499</w:t>
      </w:r>
    </w:p>
    <w:p w14:paraId="6FFDE3E2" w14:textId="77777777" w:rsidR="0030531C" w:rsidRDefault="0030531C" w:rsidP="000B149C">
      <w:pPr>
        <w:spacing w:line="360" w:lineRule="auto"/>
        <w:ind w:left="1440" w:right="1440"/>
        <w:jc w:val="both"/>
        <w:rPr>
          <w:b/>
          <w:sz w:val="24"/>
          <w:szCs w:val="24"/>
        </w:rPr>
      </w:pPr>
      <w:r>
        <w:rPr>
          <w:b/>
          <w:sz w:val="24"/>
          <w:szCs w:val="24"/>
        </w:rPr>
        <w:t>Web</w:t>
      </w:r>
      <w:r w:rsidRPr="00134F1B">
        <w:rPr>
          <w:b/>
          <w:sz w:val="24"/>
          <w:szCs w:val="24"/>
        </w:rPr>
        <w:t>:</w:t>
      </w:r>
    </w:p>
    <w:p w14:paraId="7A1C4544" w14:textId="77777777" w:rsidR="005B36D2" w:rsidRPr="00014313" w:rsidRDefault="0041315E" w:rsidP="000A66BE">
      <w:pPr>
        <w:spacing w:line="360" w:lineRule="auto"/>
        <w:ind w:left="1440" w:right="1440"/>
        <w:jc w:val="both"/>
        <w:rPr>
          <w:color w:val="006FC0"/>
          <w:sz w:val="24"/>
          <w:szCs w:val="24"/>
          <w:u w:val="single"/>
        </w:rPr>
      </w:pPr>
      <w:hyperlink r:id="rId154" w:history="1">
        <w:r w:rsidR="0030531C" w:rsidRPr="00014313">
          <w:rPr>
            <w:rStyle w:val="Hyperlink"/>
            <w:color w:val="006FC0"/>
            <w:sz w:val="24"/>
            <w:szCs w:val="24"/>
          </w:rPr>
          <w:t>Student Mentoring Program</w:t>
        </w:r>
      </w:hyperlink>
      <w:r w:rsidR="005B36D2" w:rsidRPr="00014313">
        <w:rPr>
          <w:rStyle w:val="Hyperlink"/>
          <w:color w:val="006FC0"/>
          <w:sz w:val="24"/>
          <w:szCs w:val="24"/>
        </w:rPr>
        <w:t xml:space="preserve"> </w:t>
      </w:r>
      <w:r w:rsidR="000A66BE" w:rsidRPr="00014313">
        <w:rPr>
          <w:rStyle w:val="Hyperlink"/>
          <w:color w:val="006FC0"/>
          <w:sz w:val="24"/>
          <w:szCs w:val="24"/>
        </w:rPr>
        <w:t>w</w:t>
      </w:r>
      <w:r w:rsidR="004D31A7" w:rsidRPr="00014313">
        <w:rPr>
          <w:rStyle w:val="Hyperlink"/>
          <w:color w:val="006FC0"/>
          <w:sz w:val="24"/>
          <w:szCs w:val="24"/>
        </w:rPr>
        <w:t>ebsite</w:t>
      </w:r>
    </w:p>
    <w:p w14:paraId="299A3EC3" w14:textId="77777777" w:rsidR="0030531C" w:rsidRPr="0030531C" w:rsidRDefault="0030531C" w:rsidP="000B149C">
      <w:pPr>
        <w:pStyle w:val="ListParagraph"/>
        <w:widowControl/>
        <w:numPr>
          <w:ilvl w:val="0"/>
          <w:numId w:val="82"/>
        </w:numPr>
        <w:autoSpaceDE/>
        <w:autoSpaceDN/>
        <w:spacing w:before="240" w:after="160" w:line="360" w:lineRule="auto"/>
        <w:ind w:left="1800" w:right="1440"/>
        <w:contextualSpacing/>
        <w:jc w:val="both"/>
        <w:rPr>
          <w:b/>
          <w:sz w:val="24"/>
          <w:szCs w:val="24"/>
        </w:rPr>
      </w:pPr>
      <w:r w:rsidRPr="0030531C">
        <w:rPr>
          <w:b/>
          <w:sz w:val="24"/>
          <w:szCs w:val="24"/>
        </w:rPr>
        <w:t>Tutoring Program</w:t>
      </w:r>
    </w:p>
    <w:p w14:paraId="1D667876" w14:textId="59298830" w:rsidR="0030531C" w:rsidRPr="00AD52AF" w:rsidRDefault="00AD52AF" w:rsidP="00AD52AF">
      <w:pPr>
        <w:pStyle w:val="BodyText"/>
        <w:spacing w:before="216" w:after="240" w:line="360" w:lineRule="auto"/>
        <w:ind w:left="1440" w:right="1440"/>
        <w:jc w:val="both"/>
        <w:rPr>
          <w:color w:val="000000" w:themeColor="text1"/>
        </w:rPr>
      </w:pPr>
      <w:r>
        <w:rPr>
          <w:color w:val="000000" w:themeColor="text1"/>
        </w:rPr>
        <w:t>The Tutoring Program supports registered students in CSUSB courses on a “walk-in” basis with challenging concepts, strengthening study skills, and building academic confidence. To achieve optimal results, students should bring course materials (syllabus, assignment prompts, etc.) and have a few questions in mind.</w:t>
      </w:r>
    </w:p>
    <w:p w14:paraId="7F28147D" w14:textId="77777777" w:rsidR="0030531C" w:rsidRPr="00C36A6B" w:rsidRDefault="0030531C" w:rsidP="000B149C">
      <w:pPr>
        <w:spacing w:line="360" w:lineRule="auto"/>
        <w:ind w:left="1440" w:right="1440"/>
        <w:jc w:val="both"/>
        <w:rPr>
          <w:b/>
          <w:sz w:val="24"/>
          <w:szCs w:val="24"/>
        </w:rPr>
      </w:pPr>
      <w:r w:rsidRPr="00C36A6B">
        <w:rPr>
          <w:b/>
          <w:sz w:val="24"/>
          <w:szCs w:val="24"/>
        </w:rPr>
        <w:t>Location:</w:t>
      </w:r>
    </w:p>
    <w:p w14:paraId="3FA70682" w14:textId="5528E4BD" w:rsidR="0030531C" w:rsidRDefault="004204B2" w:rsidP="000B149C">
      <w:pPr>
        <w:spacing w:line="360" w:lineRule="auto"/>
        <w:ind w:left="1440" w:right="1440"/>
        <w:jc w:val="both"/>
        <w:rPr>
          <w:sz w:val="24"/>
          <w:szCs w:val="24"/>
        </w:rPr>
      </w:pPr>
      <w:r>
        <w:rPr>
          <w:sz w:val="24"/>
          <w:szCs w:val="24"/>
        </w:rPr>
        <w:t xml:space="preserve">SBC - </w:t>
      </w:r>
      <w:r w:rsidR="0030531C">
        <w:rPr>
          <w:sz w:val="24"/>
          <w:szCs w:val="24"/>
        </w:rPr>
        <w:t>University Hall, Room 350</w:t>
      </w:r>
    </w:p>
    <w:p w14:paraId="1CDC140F" w14:textId="0582F955" w:rsidR="004204B2" w:rsidRPr="004204B2" w:rsidRDefault="004204B2" w:rsidP="004204B2">
      <w:pPr>
        <w:pStyle w:val="BodyText"/>
        <w:spacing w:line="360" w:lineRule="auto"/>
        <w:ind w:left="1440"/>
        <w:rPr>
          <w:color w:val="000000" w:themeColor="text1"/>
        </w:rPr>
      </w:pPr>
      <w:r>
        <w:t xml:space="preserve">PDC - </w:t>
      </w:r>
      <w:r>
        <w:rPr>
          <w:color w:val="000000" w:themeColor="text1"/>
        </w:rPr>
        <w:t>IW</w:t>
      </w:r>
      <w:r w:rsidRPr="00257604">
        <w:rPr>
          <w:color w:val="000000" w:themeColor="text1"/>
        </w:rPr>
        <w:t xml:space="preserve">, Room </w:t>
      </w:r>
      <w:r>
        <w:rPr>
          <w:color w:val="000000" w:themeColor="text1"/>
        </w:rPr>
        <w:t>351</w:t>
      </w:r>
    </w:p>
    <w:p w14:paraId="05B16FE3" w14:textId="77777777" w:rsidR="000A66BE" w:rsidRPr="000A66BE" w:rsidRDefault="000A66BE" w:rsidP="000B149C">
      <w:pPr>
        <w:spacing w:line="360" w:lineRule="auto"/>
        <w:ind w:left="1440" w:right="1440"/>
        <w:jc w:val="both"/>
        <w:rPr>
          <w:b/>
          <w:sz w:val="24"/>
          <w:szCs w:val="24"/>
        </w:rPr>
      </w:pPr>
      <w:r w:rsidRPr="000A66BE">
        <w:rPr>
          <w:b/>
          <w:sz w:val="24"/>
          <w:szCs w:val="24"/>
        </w:rPr>
        <w:t>Phone:</w:t>
      </w:r>
    </w:p>
    <w:p w14:paraId="73ED4E70" w14:textId="7B68F393" w:rsidR="00E26810" w:rsidRPr="00257604" w:rsidRDefault="00E26810" w:rsidP="004204B2">
      <w:pPr>
        <w:pStyle w:val="BodyText"/>
        <w:ind w:left="1440"/>
        <w:rPr>
          <w:color w:val="000000" w:themeColor="text1"/>
        </w:rPr>
      </w:pPr>
      <w:r>
        <w:rPr>
          <w:color w:val="000000" w:themeColor="text1"/>
        </w:rPr>
        <w:t>SBC - (909) 537-4499</w:t>
      </w:r>
    </w:p>
    <w:p w14:paraId="71E7070F" w14:textId="5A92AF9B" w:rsidR="00E26810" w:rsidRPr="00257604" w:rsidRDefault="00E26810" w:rsidP="00E26810">
      <w:pPr>
        <w:pStyle w:val="BodyText"/>
        <w:spacing w:before="145" w:line="360" w:lineRule="auto"/>
        <w:ind w:left="1440"/>
        <w:rPr>
          <w:color w:val="000000" w:themeColor="text1"/>
        </w:rPr>
      </w:pPr>
      <w:r>
        <w:rPr>
          <w:color w:val="000000" w:themeColor="text1"/>
        </w:rPr>
        <w:t>PDC - (760) 341-2883</w:t>
      </w:r>
    </w:p>
    <w:p w14:paraId="343D1E36" w14:textId="77777777" w:rsidR="0030531C" w:rsidRPr="004D31A7" w:rsidRDefault="0030531C" w:rsidP="0030413F">
      <w:pPr>
        <w:spacing w:line="360" w:lineRule="auto"/>
        <w:ind w:left="1440" w:right="1440"/>
        <w:jc w:val="both"/>
        <w:rPr>
          <w:b/>
          <w:color w:val="0065BD"/>
          <w:sz w:val="24"/>
          <w:szCs w:val="24"/>
        </w:rPr>
      </w:pPr>
      <w:r>
        <w:rPr>
          <w:b/>
          <w:sz w:val="24"/>
          <w:szCs w:val="24"/>
        </w:rPr>
        <w:t>Web</w:t>
      </w:r>
      <w:r w:rsidRPr="00C36A6B">
        <w:rPr>
          <w:b/>
          <w:sz w:val="24"/>
          <w:szCs w:val="24"/>
        </w:rPr>
        <w:t>:</w:t>
      </w:r>
    </w:p>
    <w:p w14:paraId="27BCDF07" w14:textId="3B83E572" w:rsidR="0030531C" w:rsidRDefault="00E26810" w:rsidP="000B149C">
      <w:pPr>
        <w:spacing w:line="360" w:lineRule="auto"/>
        <w:ind w:left="1440" w:right="1440"/>
        <w:jc w:val="both"/>
        <w:rPr>
          <w:color w:val="006FC0"/>
          <w:sz w:val="24"/>
          <w:szCs w:val="24"/>
        </w:rPr>
      </w:pPr>
      <w:r w:rsidRPr="00E26810">
        <w:rPr>
          <w:sz w:val="24"/>
          <w:szCs w:val="24"/>
        </w:rPr>
        <w:t xml:space="preserve">SBC - </w:t>
      </w:r>
      <w:hyperlink r:id="rId155" w:history="1">
        <w:r w:rsidR="0030531C" w:rsidRPr="00014313">
          <w:rPr>
            <w:rStyle w:val="Hyperlink"/>
            <w:color w:val="006FC0"/>
            <w:sz w:val="24"/>
            <w:szCs w:val="24"/>
          </w:rPr>
          <w:t>Tutoring Program</w:t>
        </w:r>
        <w:r w:rsidR="000A66BE" w:rsidRPr="00014313">
          <w:rPr>
            <w:rStyle w:val="Hyperlink"/>
            <w:color w:val="006FC0"/>
            <w:sz w:val="24"/>
            <w:szCs w:val="24"/>
          </w:rPr>
          <w:t xml:space="preserve"> w</w:t>
        </w:r>
        <w:r w:rsidR="004D31A7" w:rsidRPr="00014313">
          <w:rPr>
            <w:rStyle w:val="Hyperlink"/>
            <w:color w:val="006FC0"/>
            <w:sz w:val="24"/>
            <w:szCs w:val="24"/>
          </w:rPr>
          <w:t>ebsite</w:t>
        </w:r>
      </w:hyperlink>
    </w:p>
    <w:p w14:paraId="17AA34F0" w14:textId="7AD54101" w:rsidR="006B101F" w:rsidRPr="006B101F" w:rsidRDefault="00E26810" w:rsidP="006B101F">
      <w:pPr>
        <w:spacing w:line="360" w:lineRule="auto"/>
        <w:ind w:left="1440" w:right="1440"/>
        <w:jc w:val="both"/>
        <w:rPr>
          <w:color w:val="0070C0"/>
          <w:sz w:val="24"/>
          <w:u w:val="single"/>
        </w:rPr>
      </w:pPr>
      <w:r>
        <w:rPr>
          <w:sz w:val="24"/>
          <w:szCs w:val="24"/>
        </w:rPr>
        <w:t>PDC -</w:t>
      </w:r>
      <w:r>
        <w:rPr>
          <w:color w:val="006FC0"/>
          <w:sz w:val="24"/>
          <w:szCs w:val="24"/>
        </w:rPr>
        <w:t xml:space="preserve"> </w:t>
      </w:r>
      <w:hyperlink r:id="rId156" w:history="1">
        <w:r w:rsidRPr="007E0EC4">
          <w:rPr>
            <w:rStyle w:val="Hyperlink"/>
            <w:color w:val="0070C0"/>
            <w:sz w:val="24"/>
          </w:rPr>
          <w:t>Student Success Studio website</w:t>
        </w:r>
      </w:hyperlink>
    </w:p>
    <w:p w14:paraId="13C4DF1F" w14:textId="77777777" w:rsidR="0030531C" w:rsidRPr="0030531C" w:rsidRDefault="0030531C" w:rsidP="000B149C">
      <w:pPr>
        <w:pStyle w:val="ListParagraph"/>
        <w:widowControl/>
        <w:numPr>
          <w:ilvl w:val="0"/>
          <w:numId w:val="82"/>
        </w:numPr>
        <w:autoSpaceDE/>
        <w:autoSpaceDN/>
        <w:spacing w:before="240" w:after="160" w:line="360" w:lineRule="auto"/>
        <w:ind w:left="1800" w:right="1440"/>
        <w:contextualSpacing/>
        <w:jc w:val="both"/>
        <w:rPr>
          <w:b/>
          <w:sz w:val="24"/>
          <w:szCs w:val="24"/>
        </w:rPr>
      </w:pPr>
      <w:r w:rsidRPr="0030531C">
        <w:rPr>
          <w:b/>
          <w:sz w:val="24"/>
          <w:szCs w:val="24"/>
        </w:rPr>
        <w:lastRenderedPageBreak/>
        <w:t>Supplemental Instruction</w:t>
      </w:r>
    </w:p>
    <w:p w14:paraId="02B057FF" w14:textId="77777777" w:rsidR="004D31A7" w:rsidRDefault="0030531C" w:rsidP="000B149C">
      <w:pPr>
        <w:spacing w:before="240" w:line="360" w:lineRule="auto"/>
        <w:ind w:left="1440" w:right="1440"/>
        <w:jc w:val="both"/>
        <w:rPr>
          <w:sz w:val="24"/>
          <w:szCs w:val="24"/>
          <w:shd w:val="clear" w:color="auto" w:fill="FFFFFF"/>
        </w:rPr>
      </w:pPr>
      <w:r w:rsidRPr="00A26533">
        <w:rPr>
          <w:sz w:val="24"/>
        </w:rPr>
        <w:t>Coyote PLUS offers Supplemental Instruction (SI)</w:t>
      </w:r>
      <w:r>
        <w:rPr>
          <w:sz w:val="24"/>
        </w:rPr>
        <w:t xml:space="preserve"> as a </w:t>
      </w:r>
      <w:r w:rsidRPr="00A26533">
        <w:rPr>
          <w:sz w:val="24"/>
        </w:rPr>
        <w:t xml:space="preserve">method </w:t>
      </w:r>
      <w:r>
        <w:rPr>
          <w:sz w:val="24"/>
        </w:rPr>
        <w:t xml:space="preserve">to help students who are enrolled in challenging courses by providing additional guidance, support and subject matter, and learning strategies. SI sessions </w:t>
      </w:r>
      <w:r w:rsidR="004D31A7">
        <w:rPr>
          <w:sz w:val="24"/>
        </w:rPr>
        <w:t>last</w:t>
      </w:r>
      <w:r>
        <w:rPr>
          <w:sz w:val="24"/>
        </w:rPr>
        <w:t xml:space="preserve"> 50 minutes twice a week, and classroom size is limited to 20 students to maintain a small group learning environment</w:t>
      </w:r>
      <w:r w:rsidRPr="00EE102A">
        <w:rPr>
          <w:sz w:val="24"/>
        </w:rPr>
        <w:t xml:space="preserve">. </w:t>
      </w:r>
    </w:p>
    <w:p w14:paraId="422C79CC" w14:textId="77777777" w:rsidR="000A66BE" w:rsidRPr="000A66BE" w:rsidRDefault="000A66BE" w:rsidP="000A66BE">
      <w:pPr>
        <w:spacing w:before="240" w:line="360" w:lineRule="auto"/>
        <w:ind w:left="1440" w:right="1440"/>
        <w:jc w:val="both"/>
        <w:rPr>
          <w:b/>
          <w:sz w:val="24"/>
          <w:szCs w:val="24"/>
        </w:rPr>
      </w:pPr>
      <w:r w:rsidRPr="000A66BE">
        <w:rPr>
          <w:b/>
          <w:sz w:val="24"/>
          <w:szCs w:val="24"/>
        </w:rPr>
        <w:t>Phone:</w:t>
      </w:r>
    </w:p>
    <w:p w14:paraId="3F496EBD" w14:textId="77777777" w:rsidR="000A66BE" w:rsidRPr="000A66BE" w:rsidRDefault="00C56779" w:rsidP="000A66BE">
      <w:pPr>
        <w:spacing w:line="360" w:lineRule="auto"/>
        <w:ind w:left="1440" w:right="1440"/>
        <w:jc w:val="both"/>
        <w:rPr>
          <w:sz w:val="24"/>
          <w:szCs w:val="24"/>
        </w:rPr>
      </w:pPr>
      <w:r>
        <w:rPr>
          <w:sz w:val="24"/>
          <w:szCs w:val="24"/>
        </w:rPr>
        <w:t xml:space="preserve">(909) </w:t>
      </w:r>
      <w:r w:rsidR="000A66BE">
        <w:rPr>
          <w:sz w:val="24"/>
          <w:szCs w:val="24"/>
        </w:rPr>
        <w:t>537-7355</w:t>
      </w:r>
    </w:p>
    <w:p w14:paraId="7F2A1B27" w14:textId="77777777" w:rsidR="0030531C" w:rsidRDefault="0030531C" w:rsidP="000A66BE">
      <w:pPr>
        <w:spacing w:line="360" w:lineRule="auto"/>
        <w:ind w:left="1440" w:right="1440"/>
        <w:jc w:val="both"/>
        <w:rPr>
          <w:b/>
          <w:sz w:val="24"/>
        </w:rPr>
      </w:pPr>
      <w:r>
        <w:rPr>
          <w:b/>
          <w:sz w:val="24"/>
        </w:rPr>
        <w:t>Web</w:t>
      </w:r>
      <w:r w:rsidRPr="00A26533">
        <w:rPr>
          <w:b/>
          <w:sz w:val="24"/>
        </w:rPr>
        <w:t>:</w:t>
      </w:r>
    </w:p>
    <w:p w14:paraId="0D60A6D9" w14:textId="77777777" w:rsidR="000A66BE" w:rsidRDefault="0041315E" w:rsidP="00FF49EB">
      <w:pPr>
        <w:spacing w:line="360" w:lineRule="auto"/>
        <w:ind w:left="1440" w:right="1440"/>
        <w:jc w:val="both"/>
        <w:rPr>
          <w:rStyle w:val="Hyperlink"/>
          <w:color w:val="0065BD"/>
          <w:sz w:val="24"/>
        </w:rPr>
      </w:pPr>
      <w:hyperlink r:id="rId157" w:history="1">
        <w:r w:rsidR="0030531C" w:rsidRPr="004D31A7">
          <w:rPr>
            <w:rStyle w:val="Hyperlink"/>
            <w:color w:val="0065BD"/>
            <w:sz w:val="24"/>
          </w:rPr>
          <w:t>Supplemental Instructions</w:t>
        </w:r>
      </w:hyperlink>
      <w:r w:rsidR="000A66BE">
        <w:rPr>
          <w:rStyle w:val="Hyperlink"/>
          <w:color w:val="0065BD"/>
          <w:sz w:val="24"/>
        </w:rPr>
        <w:t xml:space="preserve"> w</w:t>
      </w:r>
      <w:r w:rsidR="004D31A7" w:rsidRPr="004D31A7">
        <w:rPr>
          <w:rStyle w:val="Hyperlink"/>
          <w:color w:val="0065BD"/>
          <w:sz w:val="24"/>
        </w:rPr>
        <w:t>ebsite</w:t>
      </w:r>
    </w:p>
    <w:p w14:paraId="6F28A073" w14:textId="77777777" w:rsidR="00642A97" w:rsidRPr="003559A6" w:rsidRDefault="00642A97" w:rsidP="00642A97">
      <w:pPr>
        <w:pStyle w:val="Heading3"/>
        <w:spacing w:before="240"/>
        <w:ind w:left="1584" w:right="1440"/>
        <w:jc w:val="center"/>
        <w:rPr>
          <w:sz w:val="32"/>
        </w:rPr>
      </w:pPr>
      <w:bookmarkStart w:id="106" w:name="_Toc18407643"/>
      <w:r w:rsidRPr="003559A6">
        <w:rPr>
          <w:color w:val="2E74B5"/>
          <w:sz w:val="32"/>
        </w:rPr>
        <w:t>Early Start Program (ESP) and Coyote First Step (CFS)</w:t>
      </w:r>
      <w:bookmarkEnd w:id="106"/>
    </w:p>
    <w:p w14:paraId="04A05F0E" w14:textId="77777777" w:rsidR="00642A97" w:rsidRPr="003559A6" w:rsidRDefault="00642A97" w:rsidP="00642A97">
      <w:pPr>
        <w:ind w:left="1440" w:right="1440"/>
        <w:jc w:val="both"/>
        <w:rPr>
          <w:rStyle w:val="Hyperlink"/>
        </w:rPr>
      </w:pPr>
    </w:p>
    <w:p w14:paraId="176B588E" w14:textId="77777777" w:rsidR="00642A97" w:rsidRDefault="00642A97" w:rsidP="00642A97">
      <w:pPr>
        <w:spacing w:after="240" w:line="360" w:lineRule="auto"/>
        <w:ind w:left="1440" w:right="1440"/>
        <w:jc w:val="both"/>
        <w:rPr>
          <w:rFonts w:cs="Helvetica"/>
          <w:sz w:val="24"/>
          <w:szCs w:val="24"/>
          <w:shd w:val="clear" w:color="auto" w:fill="FFFFFF"/>
        </w:rPr>
      </w:pPr>
      <w:r>
        <w:rPr>
          <w:sz w:val="24"/>
          <w:szCs w:val="24"/>
        </w:rPr>
        <w:t xml:space="preserve">CSUSB’s Early Start Program (ESP) strives to prepare first-time freshmen to acquire skills in written communication and/or quantitative reasoning before their first term, which increases their chances of successful completion of a baccalaureate degree in a timely manner. ESP participation is recommended for students determined by the Early Assessment Program, College </w:t>
      </w:r>
      <w:r w:rsidRPr="0077106C">
        <w:rPr>
          <w:sz w:val="24"/>
          <w:szCs w:val="24"/>
        </w:rPr>
        <w:t xml:space="preserve">Board </w:t>
      </w:r>
      <w:r w:rsidRPr="0077106C">
        <w:rPr>
          <w:rFonts w:cs="Helvetica"/>
          <w:sz w:val="24"/>
          <w:szCs w:val="24"/>
          <w:shd w:val="clear" w:color="auto" w:fill="FFFFFF"/>
        </w:rPr>
        <w:t>SAT®, ACT® test, high school course work and grades</w:t>
      </w:r>
      <w:r>
        <w:rPr>
          <w:rFonts w:cs="Helvetica"/>
          <w:sz w:val="24"/>
          <w:szCs w:val="24"/>
          <w:shd w:val="clear" w:color="auto" w:fill="FFFFFF"/>
        </w:rPr>
        <w:t xml:space="preserve">. </w:t>
      </w:r>
    </w:p>
    <w:p w14:paraId="0C310978" w14:textId="77777777" w:rsidR="00642A97" w:rsidRPr="00FF49EB" w:rsidRDefault="00642A97" w:rsidP="00642A97">
      <w:pPr>
        <w:spacing w:after="240" w:line="360" w:lineRule="auto"/>
        <w:ind w:left="1440" w:right="1440"/>
        <w:jc w:val="both"/>
        <w:rPr>
          <w:rFonts w:cs="Helvetica"/>
          <w:iCs/>
          <w:color w:val="0000FF" w:themeColor="hyperlink"/>
          <w:sz w:val="24"/>
          <w:szCs w:val="24"/>
          <w:u w:val="single"/>
        </w:rPr>
      </w:pPr>
      <w:r>
        <w:rPr>
          <w:rFonts w:cs="Helvetica"/>
          <w:sz w:val="24"/>
          <w:szCs w:val="24"/>
          <w:shd w:val="clear" w:color="auto" w:fill="FFFFFF"/>
        </w:rPr>
        <w:t xml:space="preserve">A list of all courses to complete Early Start Program (ESP) at any CSU can be found at </w:t>
      </w:r>
      <w:hyperlink w:history="1">
        <w:r w:rsidRPr="00C56779">
          <w:rPr>
            <w:rStyle w:val="Hyperlink"/>
            <w:rFonts w:cs="Helvetica"/>
            <w:iCs/>
            <w:color w:val="0065BD"/>
            <w:sz w:val="24"/>
            <w:szCs w:val="24"/>
          </w:rPr>
          <w:t>http:// earlystart.csusuccess.org/csu_early_start</w:t>
        </w:r>
      </w:hyperlink>
      <w:r w:rsidRPr="00C56779">
        <w:rPr>
          <w:rStyle w:val="Hyperlink"/>
          <w:rFonts w:cs="Helvetica"/>
          <w:iCs/>
          <w:color w:val="0065BD"/>
          <w:sz w:val="24"/>
          <w:szCs w:val="24"/>
          <w:u w:val="none"/>
        </w:rPr>
        <w:t>.</w:t>
      </w:r>
    </w:p>
    <w:p w14:paraId="5044F7D1" w14:textId="77777777" w:rsidR="00642A97" w:rsidRDefault="00642A97" w:rsidP="00642A97">
      <w:pPr>
        <w:spacing w:line="360" w:lineRule="auto"/>
        <w:ind w:left="1440" w:right="1440"/>
        <w:jc w:val="both"/>
        <w:rPr>
          <w:rFonts w:cs="Helvetica"/>
          <w:sz w:val="24"/>
          <w:szCs w:val="24"/>
          <w:shd w:val="clear" w:color="auto" w:fill="FFFFFF"/>
        </w:rPr>
      </w:pPr>
      <w:r>
        <w:rPr>
          <w:rFonts w:cs="Helvetica"/>
          <w:sz w:val="24"/>
          <w:szCs w:val="24"/>
          <w:shd w:val="clear" w:color="auto" w:fill="FFFFFF"/>
        </w:rPr>
        <w:t>The Coyote First Step (CFS) program has been created to meet CSU Early Start Program requirements. The six-week intensive summer math program makes it possible for students to live on-campus for the first two weeks of the program, where students will take free math courses and engage in activities designed to promote college success.</w:t>
      </w:r>
    </w:p>
    <w:p w14:paraId="00E3E1C0" w14:textId="77777777" w:rsidR="00642A97" w:rsidRPr="009C26CD" w:rsidRDefault="00642A97" w:rsidP="00642A97">
      <w:pPr>
        <w:spacing w:before="240" w:line="360" w:lineRule="auto"/>
        <w:ind w:left="1440" w:right="1440"/>
        <w:jc w:val="both"/>
        <w:rPr>
          <w:rFonts w:cs="Helvetica"/>
          <w:b/>
          <w:sz w:val="24"/>
          <w:szCs w:val="24"/>
          <w:shd w:val="clear" w:color="auto" w:fill="FFFFFF"/>
        </w:rPr>
      </w:pPr>
      <w:r w:rsidRPr="009C26CD">
        <w:rPr>
          <w:rFonts w:cs="Helvetica"/>
          <w:b/>
          <w:sz w:val="24"/>
          <w:szCs w:val="24"/>
          <w:shd w:val="clear" w:color="auto" w:fill="FFFFFF"/>
        </w:rPr>
        <w:lastRenderedPageBreak/>
        <w:t>Hours of operation:</w:t>
      </w:r>
    </w:p>
    <w:p w14:paraId="4158278A" w14:textId="77777777" w:rsidR="00642A97" w:rsidRPr="009C26CD" w:rsidRDefault="00642A97" w:rsidP="00642A97">
      <w:pPr>
        <w:spacing w:line="360" w:lineRule="auto"/>
        <w:ind w:left="1440" w:right="1440"/>
        <w:jc w:val="both"/>
        <w:rPr>
          <w:rFonts w:cs="Helvetica"/>
          <w:sz w:val="24"/>
          <w:szCs w:val="24"/>
          <w:shd w:val="clear" w:color="auto" w:fill="FFFFFF"/>
        </w:rPr>
      </w:pPr>
      <w:r w:rsidRPr="009C26CD">
        <w:rPr>
          <w:rFonts w:cs="Helvetica"/>
          <w:sz w:val="24"/>
          <w:szCs w:val="24"/>
          <w:u w:val="single"/>
          <w:shd w:val="clear" w:color="auto" w:fill="FFFFFF"/>
        </w:rPr>
        <w:t>Regular Hours</w:t>
      </w:r>
      <w:r w:rsidRPr="009C26CD">
        <w:rPr>
          <w:rFonts w:cs="Helvetica"/>
          <w:sz w:val="24"/>
          <w:szCs w:val="24"/>
          <w:shd w:val="clear" w:color="auto" w:fill="FFFFFF"/>
        </w:rPr>
        <w:t>:</w:t>
      </w:r>
    </w:p>
    <w:p w14:paraId="747E2390" w14:textId="195859FC" w:rsidR="00471117" w:rsidRPr="007E0EC4" w:rsidRDefault="00642A97" w:rsidP="007E0EC4">
      <w:pPr>
        <w:spacing w:line="360" w:lineRule="auto"/>
        <w:ind w:left="1440" w:right="1440"/>
        <w:jc w:val="both"/>
        <w:rPr>
          <w:rFonts w:cs="Helvetica"/>
          <w:sz w:val="24"/>
          <w:szCs w:val="24"/>
          <w:shd w:val="clear" w:color="auto" w:fill="FFFFFF"/>
        </w:rPr>
      </w:pPr>
      <w:r w:rsidRPr="002A1EAB">
        <w:rPr>
          <w:rFonts w:cs="Helvetica"/>
          <w:sz w:val="24"/>
          <w:szCs w:val="24"/>
          <w:shd w:val="clear" w:color="auto" w:fill="FFFFFF"/>
        </w:rPr>
        <w:t>Monday to</w:t>
      </w:r>
      <w:r>
        <w:rPr>
          <w:rFonts w:cs="Helvetica"/>
          <w:sz w:val="24"/>
          <w:szCs w:val="24"/>
          <w:shd w:val="clear" w:color="auto" w:fill="FFFFFF"/>
        </w:rPr>
        <w:t xml:space="preserve"> Thursday, 8</w:t>
      </w:r>
      <w:r w:rsidR="00C11776">
        <w:rPr>
          <w:rFonts w:cs="Helvetica"/>
          <w:sz w:val="24"/>
          <w:szCs w:val="24"/>
          <w:shd w:val="clear" w:color="auto" w:fill="FFFFFF"/>
        </w:rPr>
        <w:t xml:space="preserve"> </w:t>
      </w:r>
      <w:r>
        <w:rPr>
          <w:rFonts w:cs="Helvetica"/>
          <w:sz w:val="24"/>
          <w:szCs w:val="24"/>
          <w:shd w:val="clear" w:color="auto" w:fill="FFFFFF"/>
        </w:rPr>
        <w:t>AM – 6</w:t>
      </w:r>
      <w:r w:rsidR="00C11776">
        <w:rPr>
          <w:rFonts w:cs="Helvetica"/>
          <w:sz w:val="24"/>
          <w:szCs w:val="24"/>
          <w:shd w:val="clear" w:color="auto" w:fill="FFFFFF"/>
        </w:rPr>
        <w:t xml:space="preserve"> </w:t>
      </w:r>
      <w:r>
        <w:rPr>
          <w:rFonts w:cs="Helvetica"/>
          <w:sz w:val="24"/>
          <w:szCs w:val="24"/>
          <w:shd w:val="clear" w:color="auto" w:fill="FFFFFF"/>
        </w:rPr>
        <w:t>PM and Friday,</w:t>
      </w:r>
      <w:r w:rsidRPr="002A1EAB">
        <w:rPr>
          <w:rFonts w:cs="Helvetica"/>
          <w:sz w:val="24"/>
          <w:szCs w:val="24"/>
          <w:shd w:val="clear" w:color="auto" w:fill="FFFFFF"/>
        </w:rPr>
        <w:t xml:space="preserve"> 8</w:t>
      </w:r>
      <w:r w:rsidR="00C11776">
        <w:rPr>
          <w:rFonts w:cs="Helvetica"/>
          <w:sz w:val="24"/>
          <w:szCs w:val="24"/>
          <w:shd w:val="clear" w:color="auto" w:fill="FFFFFF"/>
        </w:rPr>
        <w:t xml:space="preserve"> </w:t>
      </w:r>
      <w:r w:rsidRPr="002A1EAB">
        <w:rPr>
          <w:rFonts w:cs="Helvetica"/>
          <w:sz w:val="24"/>
          <w:szCs w:val="24"/>
          <w:shd w:val="clear" w:color="auto" w:fill="FFFFFF"/>
        </w:rPr>
        <w:t>AM – 5</w:t>
      </w:r>
      <w:r w:rsidR="00C11776">
        <w:rPr>
          <w:rFonts w:cs="Helvetica"/>
          <w:sz w:val="24"/>
          <w:szCs w:val="24"/>
          <w:shd w:val="clear" w:color="auto" w:fill="FFFFFF"/>
        </w:rPr>
        <w:t xml:space="preserve"> </w:t>
      </w:r>
      <w:r w:rsidRPr="002A1EAB">
        <w:rPr>
          <w:rFonts w:cs="Helvetica"/>
          <w:sz w:val="24"/>
          <w:szCs w:val="24"/>
          <w:shd w:val="clear" w:color="auto" w:fill="FFFFFF"/>
        </w:rPr>
        <w:t>PM</w:t>
      </w:r>
    </w:p>
    <w:p w14:paraId="6D7CEB4E" w14:textId="363D9B5E" w:rsidR="00642A97" w:rsidRPr="009C26CD" w:rsidRDefault="00642A97" w:rsidP="00642A97">
      <w:pPr>
        <w:spacing w:line="360" w:lineRule="auto"/>
        <w:ind w:left="1440" w:right="1440"/>
        <w:jc w:val="both"/>
        <w:rPr>
          <w:rFonts w:cs="Helvetica"/>
          <w:sz w:val="24"/>
          <w:szCs w:val="24"/>
          <w:shd w:val="clear" w:color="auto" w:fill="FFFFFF"/>
        </w:rPr>
      </w:pPr>
      <w:r w:rsidRPr="009C26CD">
        <w:rPr>
          <w:rFonts w:cs="Helvetica"/>
          <w:sz w:val="24"/>
          <w:szCs w:val="24"/>
          <w:u w:val="single"/>
          <w:shd w:val="clear" w:color="auto" w:fill="FFFFFF"/>
        </w:rPr>
        <w:t>Summer Hours</w:t>
      </w:r>
      <w:r w:rsidRPr="009C26CD">
        <w:rPr>
          <w:rFonts w:cs="Helvetica"/>
          <w:sz w:val="24"/>
          <w:szCs w:val="24"/>
          <w:shd w:val="clear" w:color="auto" w:fill="FFFFFF"/>
        </w:rPr>
        <w:t xml:space="preserve">: </w:t>
      </w:r>
    </w:p>
    <w:p w14:paraId="586CEA45" w14:textId="0053BD0A" w:rsidR="007E0EC4" w:rsidRPr="00AD52AF" w:rsidRDefault="00642A97" w:rsidP="00AD52AF">
      <w:pPr>
        <w:spacing w:line="360" w:lineRule="auto"/>
        <w:ind w:left="1440" w:right="1440"/>
        <w:jc w:val="both"/>
        <w:rPr>
          <w:rFonts w:cs="Helvetica"/>
          <w:sz w:val="24"/>
          <w:szCs w:val="24"/>
          <w:shd w:val="clear" w:color="auto" w:fill="FFFFFF"/>
        </w:rPr>
      </w:pPr>
      <w:r>
        <w:rPr>
          <w:rFonts w:cs="Helvetica"/>
          <w:sz w:val="24"/>
          <w:szCs w:val="24"/>
          <w:shd w:val="clear" w:color="auto" w:fill="FFFFFF"/>
        </w:rPr>
        <w:t>Monday to Thursday, 7</w:t>
      </w:r>
      <w:r w:rsidR="00C11776">
        <w:rPr>
          <w:rFonts w:cs="Helvetica"/>
          <w:sz w:val="24"/>
          <w:szCs w:val="24"/>
          <w:shd w:val="clear" w:color="auto" w:fill="FFFFFF"/>
        </w:rPr>
        <w:t xml:space="preserve"> </w:t>
      </w:r>
      <w:r w:rsidRPr="002A1EAB">
        <w:rPr>
          <w:rFonts w:cs="Helvetica"/>
          <w:sz w:val="24"/>
          <w:szCs w:val="24"/>
          <w:shd w:val="clear" w:color="auto" w:fill="FFFFFF"/>
        </w:rPr>
        <w:t>AM –</w:t>
      </w:r>
      <w:r>
        <w:rPr>
          <w:rFonts w:cs="Helvetica"/>
          <w:sz w:val="24"/>
          <w:szCs w:val="24"/>
          <w:shd w:val="clear" w:color="auto" w:fill="FFFFFF"/>
        </w:rPr>
        <w:t xml:space="preserve"> 5:30</w:t>
      </w:r>
      <w:r w:rsidR="00C11776">
        <w:rPr>
          <w:rFonts w:cs="Helvetica"/>
          <w:sz w:val="24"/>
          <w:szCs w:val="24"/>
          <w:shd w:val="clear" w:color="auto" w:fill="FFFFFF"/>
        </w:rPr>
        <w:t xml:space="preserve"> </w:t>
      </w:r>
      <w:r w:rsidRPr="002A1EAB">
        <w:rPr>
          <w:rFonts w:cs="Helvetica"/>
          <w:sz w:val="24"/>
          <w:szCs w:val="24"/>
          <w:shd w:val="clear" w:color="auto" w:fill="FFFFFF"/>
        </w:rPr>
        <w:t>P</w:t>
      </w:r>
      <w:r>
        <w:rPr>
          <w:rFonts w:cs="Helvetica"/>
          <w:sz w:val="24"/>
          <w:szCs w:val="24"/>
          <w:shd w:val="clear" w:color="auto" w:fill="FFFFFF"/>
        </w:rPr>
        <w:t>M, and Closed on Friday</w:t>
      </w:r>
    </w:p>
    <w:p w14:paraId="20600ED1" w14:textId="77777777" w:rsidR="00642A97" w:rsidRDefault="00642A97" w:rsidP="00642A97">
      <w:pPr>
        <w:spacing w:line="360" w:lineRule="auto"/>
        <w:ind w:left="1440" w:right="1440"/>
        <w:jc w:val="both"/>
        <w:rPr>
          <w:rFonts w:cs="Helvetica"/>
          <w:b/>
          <w:sz w:val="24"/>
          <w:szCs w:val="24"/>
          <w:shd w:val="clear" w:color="auto" w:fill="FFFFFF"/>
        </w:rPr>
      </w:pPr>
      <w:r>
        <w:rPr>
          <w:rFonts w:cs="Helvetica"/>
          <w:b/>
          <w:sz w:val="24"/>
          <w:szCs w:val="24"/>
          <w:shd w:val="clear" w:color="auto" w:fill="FFFFFF"/>
        </w:rPr>
        <w:t>Phone:</w:t>
      </w:r>
    </w:p>
    <w:p w14:paraId="202529CA" w14:textId="77777777" w:rsidR="00642A97" w:rsidRPr="002A1EAB" w:rsidRDefault="00642A97" w:rsidP="00642A97">
      <w:pPr>
        <w:spacing w:line="360" w:lineRule="auto"/>
        <w:ind w:left="1440" w:right="1440"/>
        <w:jc w:val="both"/>
        <w:rPr>
          <w:rFonts w:cs="Helvetica"/>
          <w:sz w:val="24"/>
          <w:szCs w:val="24"/>
          <w:shd w:val="clear" w:color="auto" w:fill="FFFFFF"/>
        </w:rPr>
      </w:pPr>
      <w:r>
        <w:rPr>
          <w:rFonts w:cs="Helvetica"/>
          <w:sz w:val="24"/>
          <w:szCs w:val="24"/>
          <w:shd w:val="clear" w:color="auto" w:fill="FFFFFF"/>
        </w:rPr>
        <w:t>(909) 537-4457</w:t>
      </w:r>
    </w:p>
    <w:p w14:paraId="4CC0F742" w14:textId="77777777" w:rsidR="00642A97" w:rsidRDefault="00642A97" w:rsidP="00642A97">
      <w:pPr>
        <w:spacing w:line="360" w:lineRule="auto"/>
        <w:ind w:left="1440" w:right="1440"/>
        <w:jc w:val="both"/>
        <w:rPr>
          <w:rFonts w:cs="Helvetica"/>
          <w:b/>
          <w:sz w:val="24"/>
          <w:szCs w:val="24"/>
          <w:shd w:val="clear" w:color="auto" w:fill="FFFFFF"/>
        </w:rPr>
      </w:pPr>
      <w:r>
        <w:rPr>
          <w:rFonts w:cs="Helvetica"/>
          <w:b/>
          <w:sz w:val="24"/>
          <w:szCs w:val="24"/>
          <w:shd w:val="clear" w:color="auto" w:fill="FFFFFF"/>
        </w:rPr>
        <w:t xml:space="preserve">Web: </w:t>
      </w:r>
    </w:p>
    <w:p w14:paraId="13E41518" w14:textId="5770638B" w:rsidR="00642A97" w:rsidRPr="00642A97" w:rsidRDefault="0041315E" w:rsidP="00642A97">
      <w:pPr>
        <w:spacing w:line="360" w:lineRule="auto"/>
        <w:ind w:left="1440" w:right="1440"/>
        <w:jc w:val="both"/>
        <w:rPr>
          <w:rStyle w:val="Hyperlink"/>
          <w:rFonts w:cs="Helvetica"/>
          <w:color w:val="0065BD"/>
          <w:sz w:val="24"/>
          <w:szCs w:val="24"/>
          <w:shd w:val="clear" w:color="auto" w:fill="FFFFFF"/>
        </w:rPr>
      </w:pPr>
      <w:hyperlink r:id="rId158" w:history="1">
        <w:r w:rsidR="00642A97" w:rsidRPr="000A66BE">
          <w:rPr>
            <w:rStyle w:val="Hyperlink"/>
            <w:rFonts w:cs="Helvetica"/>
            <w:color w:val="0065BD"/>
            <w:sz w:val="24"/>
            <w:szCs w:val="24"/>
            <w:shd w:val="clear" w:color="auto" w:fill="FFFFFF"/>
          </w:rPr>
          <w:t>ESP and CFS</w:t>
        </w:r>
      </w:hyperlink>
      <w:r w:rsidR="00642A97" w:rsidRPr="000A66BE">
        <w:rPr>
          <w:rStyle w:val="Hyperlink"/>
          <w:rFonts w:cs="Helvetica"/>
          <w:color w:val="0065BD"/>
          <w:sz w:val="24"/>
          <w:szCs w:val="24"/>
          <w:shd w:val="clear" w:color="auto" w:fill="FFFFFF"/>
        </w:rPr>
        <w:t xml:space="preserve"> website</w:t>
      </w:r>
    </w:p>
    <w:p w14:paraId="4FED9A17" w14:textId="5620519E" w:rsidR="005B36D2" w:rsidRPr="003559A6" w:rsidRDefault="003559A6" w:rsidP="00B443A1">
      <w:pPr>
        <w:pStyle w:val="Heading3"/>
        <w:spacing w:before="243" w:after="240"/>
        <w:ind w:left="2512"/>
        <w:rPr>
          <w:sz w:val="32"/>
        </w:rPr>
      </w:pPr>
      <w:r>
        <w:rPr>
          <w:color w:val="2E74B5"/>
          <w:sz w:val="32"/>
        </w:rPr>
        <w:t xml:space="preserve">   </w:t>
      </w:r>
      <w:bookmarkStart w:id="107" w:name="_Toc18407644"/>
      <w:r w:rsidR="005B36D2" w:rsidRPr="003559A6">
        <w:rPr>
          <w:color w:val="2E74B5"/>
          <w:sz w:val="32"/>
        </w:rPr>
        <w:t>Educational Opportunity Program (EOP)</w:t>
      </w:r>
      <w:bookmarkEnd w:id="107"/>
    </w:p>
    <w:p w14:paraId="693D343A" w14:textId="77777777" w:rsidR="005B36D2" w:rsidRPr="00257604" w:rsidRDefault="005B36D2" w:rsidP="00B443A1">
      <w:pPr>
        <w:pStyle w:val="BodyText"/>
        <w:spacing w:line="360" w:lineRule="auto"/>
        <w:ind w:left="1440" w:right="1440"/>
        <w:jc w:val="both"/>
        <w:rPr>
          <w:color w:val="000000" w:themeColor="text1"/>
        </w:rPr>
      </w:pPr>
      <w:r>
        <w:rPr>
          <w:color w:val="000000" w:themeColor="text1"/>
        </w:rPr>
        <w:t>EOP p</w:t>
      </w:r>
      <w:r w:rsidRPr="00257604">
        <w:rPr>
          <w:color w:val="000000" w:themeColor="text1"/>
        </w:rPr>
        <w:t xml:space="preserve">rovides academic and personal counseling, tutoring, and financial assistance to first-generation college students who are California residents (or </w:t>
      </w:r>
      <w:r>
        <w:rPr>
          <w:color w:val="000000" w:themeColor="text1"/>
        </w:rPr>
        <w:t xml:space="preserve">who </w:t>
      </w:r>
      <w:r w:rsidRPr="00257604">
        <w:rPr>
          <w:color w:val="000000" w:themeColor="text1"/>
        </w:rPr>
        <w:t>qualify for AB 540 resident exemption),</w:t>
      </w:r>
      <w:r>
        <w:rPr>
          <w:color w:val="000000" w:themeColor="text1"/>
        </w:rPr>
        <w:t xml:space="preserve"> and</w:t>
      </w:r>
      <w:r w:rsidRPr="00257604">
        <w:rPr>
          <w:color w:val="000000" w:themeColor="text1"/>
        </w:rPr>
        <w:t xml:space="preserve"> those who are economically-disadvantaged with a history of low-income, need support, and demonstrate the potential to obtain a baccalaureate degree.</w:t>
      </w:r>
    </w:p>
    <w:p w14:paraId="0DA7A5A3" w14:textId="3043928C" w:rsidR="00642A97" w:rsidRPr="00346BFF" w:rsidRDefault="005B36D2" w:rsidP="00346BFF">
      <w:pPr>
        <w:pStyle w:val="BodyText"/>
        <w:spacing w:before="241" w:line="360" w:lineRule="auto"/>
        <w:ind w:left="1440" w:right="1440"/>
        <w:jc w:val="both"/>
      </w:pPr>
      <w:r w:rsidRPr="00257604">
        <w:rPr>
          <w:color w:val="000000" w:themeColor="text1"/>
        </w:rPr>
        <w:t>Requires an application submitted between October 1 and November 30 of each academic year.</w:t>
      </w:r>
    </w:p>
    <w:p w14:paraId="448E48AC" w14:textId="77777777" w:rsidR="005B36D2" w:rsidRPr="008E4253" w:rsidRDefault="005B36D2" w:rsidP="005B36D2">
      <w:pPr>
        <w:pStyle w:val="Heading7"/>
        <w:spacing w:before="239"/>
        <w:rPr>
          <w:color w:val="000000" w:themeColor="text1"/>
        </w:rPr>
      </w:pPr>
      <w:r w:rsidRPr="008E4253">
        <w:rPr>
          <w:color w:val="000000" w:themeColor="text1"/>
        </w:rPr>
        <w:t>Location:</w:t>
      </w:r>
    </w:p>
    <w:p w14:paraId="2186D79C" w14:textId="77777777" w:rsidR="005B36D2" w:rsidRPr="00257604" w:rsidRDefault="005B36D2" w:rsidP="005B36D2">
      <w:pPr>
        <w:pStyle w:val="BodyText"/>
        <w:spacing w:before="145"/>
        <w:ind w:left="1440"/>
        <w:rPr>
          <w:color w:val="000000" w:themeColor="text1"/>
        </w:rPr>
      </w:pPr>
      <w:r w:rsidRPr="00257604">
        <w:rPr>
          <w:color w:val="000000" w:themeColor="text1"/>
        </w:rPr>
        <w:t>University Hall, Room 395</w:t>
      </w:r>
    </w:p>
    <w:p w14:paraId="4D0A4F71" w14:textId="77777777" w:rsidR="005B36D2" w:rsidRPr="008E4253" w:rsidRDefault="005B36D2" w:rsidP="005B36D2">
      <w:pPr>
        <w:pStyle w:val="Heading7"/>
        <w:spacing w:before="148"/>
        <w:rPr>
          <w:color w:val="000000" w:themeColor="text1"/>
        </w:rPr>
      </w:pPr>
      <w:r w:rsidRPr="008E4253">
        <w:rPr>
          <w:color w:val="000000" w:themeColor="text1"/>
        </w:rPr>
        <w:t>Phone:</w:t>
      </w:r>
    </w:p>
    <w:p w14:paraId="1F967EBD" w14:textId="77777777" w:rsidR="005B36D2" w:rsidRPr="00257604" w:rsidRDefault="005B36D2" w:rsidP="005B36D2">
      <w:pPr>
        <w:pStyle w:val="BodyText"/>
        <w:spacing w:before="145"/>
        <w:ind w:left="1440"/>
        <w:rPr>
          <w:color w:val="000000" w:themeColor="text1"/>
        </w:rPr>
      </w:pPr>
      <w:r w:rsidRPr="00257604">
        <w:rPr>
          <w:color w:val="000000" w:themeColor="text1"/>
        </w:rPr>
        <w:t>(909) 537-5042</w:t>
      </w:r>
    </w:p>
    <w:p w14:paraId="6B88E695" w14:textId="77777777" w:rsidR="005B36D2" w:rsidRPr="008E4253" w:rsidRDefault="005B36D2" w:rsidP="005B36D2">
      <w:pPr>
        <w:pStyle w:val="Heading7"/>
        <w:rPr>
          <w:color w:val="000000" w:themeColor="text1"/>
        </w:rPr>
      </w:pPr>
      <w:r w:rsidRPr="008E4253">
        <w:rPr>
          <w:color w:val="000000" w:themeColor="text1"/>
        </w:rPr>
        <w:t>Web:</w:t>
      </w:r>
    </w:p>
    <w:p w14:paraId="7E02DEBB" w14:textId="77777777" w:rsidR="005B36D2" w:rsidRPr="00FF49EB" w:rsidRDefault="0041315E" w:rsidP="00FF49EB">
      <w:pPr>
        <w:pStyle w:val="BodyText"/>
        <w:spacing w:before="147" w:line="360" w:lineRule="auto"/>
        <w:ind w:left="1440"/>
      </w:pPr>
      <w:hyperlink r:id="rId159">
        <w:r w:rsidR="005B36D2">
          <w:rPr>
            <w:color w:val="0065BD"/>
            <w:u w:val="single" w:color="0065BD"/>
          </w:rPr>
          <w:t>Educational Opportunity Program (EOP) website</w:t>
        </w:r>
      </w:hyperlink>
    </w:p>
    <w:p w14:paraId="2D18605F" w14:textId="30E7F417" w:rsidR="00346BFF" w:rsidRDefault="005B36D2" w:rsidP="003559A6">
      <w:pPr>
        <w:pStyle w:val="BodyText"/>
        <w:spacing w:before="100" w:line="360" w:lineRule="auto"/>
        <w:ind w:left="1440" w:right="1440"/>
        <w:rPr>
          <w:color w:val="000000" w:themeColor="text1"/>
        </w:rPr>
      </w:pPr>
      <w:r w:rsidRPr="00257604">
        <w:rPr>
          <w:color w:val="000000" w:themeColor="text1"/>
        </w:rPr>
        <w:t xml:space="preserve">For the Palm Desert Campus, please contact Mario Baeza at (909) 537-5042 or by email at </w:t>
      </w:r>
      <w:hyperlink r:id="rId160">
        <w:r>
          <w:rPr>
            <w:color w:val="0065BD"/>
            <w:u w:val="single" w:color="0065BD"/>
          </w:rPr>
          <w:t>mbaeza@csusb.edu</w:t>
        </w:r>
      </w:hyperlink>
      <w:r w:rsidRPr="00257604">
        <w:rPr>
          <w:color w:val="000000" w:themeColor="text1"/>
        </w:rPr>
        <w:t>.</w:t>
      </w:r>
    </w:p>
    <w:p w14:paraId="724423A0" w14:textId="27DF998C" w:rsidR="0093455F" w:rsidRPr="003559A6" w:rsidRDefault="00825BDD" w:rsidP="00825BDD">
      <w:pPr>
        <w:pStyle w:val="Heading3"/>
        <w:spacing w:before="243"/>
        <w:ind w:left="1987" w:right="1440"/>
        <w:rPr>
          <w:sz w:val="32"/>
        </w:rPr>
      </w:pPr>
      <w:bookmarkStart w:id="108" w:name="Helene_A._Hixon_Information_Resource_Cen"/>
      <w:bookmarkEnd w:id="108"/>
      <w:r>
        <w:rPr>
          <w:color w:val="2E74B5"/>
          <w:sz w:val="32"/>
        </w:rPr>
        <w:lastRenderedPageBreak/>
        <w:t xml:space="preserve">      </w:t>
      </w:r>
      <w:bookmarkStart w:id="109" w:name="_Toc18407645"/>
      <w:r w:rsidR="00EC558C" w:rsidRPr="003559A6">
        <w:rPr>
          <w:color w:val="2E74B5"/>
          <w:sz w:val="32"/>
        </w:rPr>
        <w:t>Helene A. Hixon Information Resource Center</w:t>
      </w:r>
      <w:bookmarkEnd w:id="109"/>
    </w:p>
    <w:p w14:paraId="3B17B17A" w14:textId="77777777" w:rsidR="0093455F" w:rsidRPr="00257604" w:rsidRDefault="00EC558C" w:rsidP="00FF49EB">
      <w:pPr>
        <w:pStyle w:val="BodyText"/>
        <w:spacing w:before="216" w:line="360" w:lineRule="auto"/>
        <w:ind w:left="1440" w:right="1449"/>
        <w:jc w:val="both"/>
        <w:rPr>
          <w:color w:val="000000" w:themeColor="text1"/>
        </w:rPr>
      </w:pPr>
      <w:r w:rsidRPr="00257604">
        <w:rPr>
          <w:color w:val="000000" w:themeColor="text1"/>
        </w:rPr>
        <w:t>The Helene A. Hixon Information Resource Center is the Palm Desert Campus’</w:t>
      </w:r>
      <w:r w:rsidR="00100BFB">
        <w:rPr>
          <w:color w:val="000000" w:themeColor="text1"/>
        </w:rPr>
        <w:t>s</w:t>
      </w:r>
      <w:r w:rsidRPr="00257604">
        <w:rPr>
          <w:color w:val="000000" w:themeColor="text1"/>
        </w:rPr>
        <w:t xml:space="preserve"> library </w:t>
      </w:r>
      <w:r w:rsidR="00670824" w:rsidRPr="00257604">
        <w:rPr>
          <w:color w:val="000000" w:themeColor="text1"/>
        </w:rPr>
        <w:t>and</w:t>
      </w:r>
      <w:r w:rsidRPr="00257604">
        <w:rPr>
          <w:color w:val="000000" w:themeColor="text1"/>
        </w:rPr>
        <w:t xml:space="preserve"> provides a variety </w:t>
      </w:r>
      <w:r w:rsidR="0063190B">
        <w:rPr>
          <w:color w:val="000000" w:themeColor="text1"/>
        </w:rPr>
        <w:t>of</w:t>
      </w:r>
      <w:r w:rsidRPr="00257604">
        <w:rPr>
          <w:color w:val="000000" w:themeColor="text1"/>
        </w:rPr>
        <w:t xml:space="preserve"> accommodations for people with disabilities including adaptive workstations, e-books</w:t>
      </w:r>
      <w:r w:rsidR="00763191">
        <w:rPr>
          <w:color w:val="000000" w:themeColor="text1"/>
        </w:rPr>
        <w:t>,</w:t>
      </w:r>
      <w:r w:rsidRPr="00257604">
        <w:rPr>
          <w:color w:val="000000" w:themeColor="text1"/>
        </w:rPr>
        <w:t xml:space="preserve"> and enlarged text displays. Hours of operation are Monday through Thursday</w:t>
      </w:r>
      <w:r w:rsidR="00670824" w:rsidRPr="00257604">
        <w:rPr>
          <w:color w:val="000000" w:themeColor="text1"/>
        </w:rPr>
        <w:t xml:space="preserve">, 9 AM to 7 PM, </w:t>
      </w:r>
      <w:r w:rsidRPr="00257604">
        <w:rPr>
          <w:color w:val="000000" w:themeColor="text1"/>
        </w:rPr>
        <w:t>Friday</w:t>
      </w:r>
      <w:r w:rsidR="00670824" w:rsidRPr="00257604">
        <w:rPr>
          <w:color w:val="000000" w:themeColor="text1"/>
        </w:rPr>
        <w:t>,</w:t>
      </w:r>
      <w:r w:rsidRPr="00257604">
        <w:rPr>
          <w:color w:val="000000" w:themeColor="text1"/>
        </w:rPr>
        <w:t xml:space="preserve"> 9 AM to 5 PM</w:t>
      </w:r>
      <w:r w:rsidR="00670824" w:rsidRPr="00257604">
        <w:rPr>
          <w:color w:val="000000" w:themeColor="text1"/>
        </w:rPr>
        <w:t>,</w:t>
      </w:r>
      <w:r w:rsidRPr="00257604">
        <w:rPr>
          <w:color w:val="000000" w:themeColor="text1"/>
        </w:rPr>
        <w:t xml:space="preserve"> and closed on Saturday and Sunday.</w:t>
      </w:r>
    </w:p>
    <w:p w14:paraId="17007502" w14:textId="77777777" w:rsidR="0093455F" w:rsidRPr="008E4253" w:rsidRDefault="00EC558C">
      <w:pPr>
        <w:pStyle w:val="Heading7"/>
        <w:spacing w:before="241"/>
        <w:rPr>
          <w:color w:val="000000" w:themeColor="text1"/>
        </w:rPr>
      </w:pPr>
      <w:r w:rsidRPr="008E4253">
        <w:rPr>
          <w:color w:val="000000" w:themeColor="text1"/>
        </w:rPr>
        <w:t>Location:</w:t>
      </w:r>
    </w:p>
    <w:p w14:paraId="691F57AA" w14:textId="1AB4BE93" w:rsidR="003559A6" w:rsidRDefault="00EC558C" w:rsidP="00471117">
      <w:pPr>
        <w:pStyle w:val="BodyText"/>
        <w:spacing w:before="145"/>
        <w:ind w:left="1440"/>
        <w:rPr>
          <w:color w:val="000000" w:themeColor="text1"/>
        </w:rPr>
      </w:pPr>
      <w:r w:rsidRPr="00257604">
        <w:rPr>
          <w:color w:val="000000" w:themeColor="text1"/>
        </w:rPr>
        <w:t>Health Sciences (HS), Room 103</w:t>
      </w:r>
    </w:p>
    <w:p w14:paraId="0D485C8A" w14:textId="77777777" w:rsidR="0093455F" w:rsidRPr="008E4253" w:rsidRDefault="00EC558C">
      <w:pPr>
        <w:pStyle w:val="Heading7"/>
        <w:rPr>
          <w:color w:val="000000" w:themeColor="text1"/>
        </w:rPr>
      </w:pPr>
      <w:r w:rsidRPr="008E4253">
        <w:rPr>
          <w:color w:val="000000" w:themeColor="text1"/>
        </w:rPr>
        <w:t>Phone:</w:t>
      </w:r>
    </w:p>
    <w:p w14:paraId="1E61B1C0" w14:textId="24ECDF67" w:rsidR="00D36391" w:rsidRPr="00257604" w:rsidRDefault="00D36391" w:rsidP="00D36391">
      <w:pPr>
        <w:pStyle w:val="BodyText"/>
        <w:spacing w:before="145"/>
        <w:ind w:left="1440"/>
        <w:rPr>
          <w:color w:val="000000" w:themeColor="text1"/>
        </w:rPr>
      </w:pPr>
      <w:r w:rsidRPr="00257604">
        <w:rPr>
          <w:color w:val="000000" w:themeColor="text1"/>
        </w:rPr>
        <w:t>(909) 537-8112</w:t>
      </w:r>
    </w:p>
    <w:p w14:paraId="6B0A2CF3" w14:textId="77777777" w:rsidR="0093455F" w:rsidRPr="008E4253" w:rsidRDefault="00EC558C">
      <w:pPr>
        <w:pStyle w:val="Heading7"/>
        <w:spacing w:before="148"/>
        <w:rPr>
          <w:color w:val="000000" w:themeColor="text1"/>
        </w:rPr>
      </w:pPr>
      <w:r w:rsidRPr="008E4253">
        <w:rPr>
          <w:color w:val="000000" w:themeColor="text1"/>
        </w:rPr>
        <w:t>Web:</w:t>
      </w:r>
    </w:p>
    <w:p w14:paraId="006B5CAB" w14:textId="548A9A9A" w:rsidR="0030413F" w:rsidRPr="007409FE" w:rsidRDefault="007409FE" w:rsidP="00FF49EB">
      <w:pPr>
        <w:pStyle w:val="BodyText"/>
        <w:spacing w:before="145" w:after="240"/>
        <w:ind w:left="1440"/>
        <w:rPr>
          <w:rStyle w:val="Hyperlink"/>
          <w:color w:val="006FC2"/>
          <w:u w:color="0065BD"/>
        </w:rPr>
      </w:pPr>
      <w:r w:rsidRPr="007409FE">
        <w:rPr>
          <w:color w:val="006FC2"/>
          <w:u w:val="single" w:color="0065BD"/>
        </w:rPr>
        <w:fldChar w:fldCharType="begin"/>
      </w:r>
      <w:r w:rsidRPr="007409FE">
        <w:rPr>
          <w:color w:val="006FC2"/>
          <w:u w:val="single" w:color="0065BD"/>
        </w:rPr>
        <w:instrText xml:space="preserve"> HYPERLINK "http://library.csusb.edu/" </w:instrText>
      </w:r>
      <w:r w:rsidRPr="007409FE">
        <w:rPr>
          <w:color w:val="006FC2"/>
          <w:u w:val="single" w:color="0065BD"/>
        </w:rPr>
        <w:fldChar w:fldCharType="separate"/>
      </w:r>
      <w:r w:rsidR="00EC558C" w:rsidRPr="007409FE">
        <w:rPr>
          <w:rStyle w:val="Hyperlink"/>
          <w:color w:val="006FC2"/>
          <w:u w:color="0065BD"/>
        </w:rPr>
        <w:t>Helene A. Dixon Library website</w:t>
      </w:r>
      <w:bookmarkStart w:id="110" w:name="John_M._Pfau_Library_(Disability_Resourc"/>
      <w:bookmarkEnd w:id="110"/>
    </w:p>
    <w:p w14:paraId="31CEBF4C" w14:textId="13342E6F" w:rsidR="00FF71FE" w:rsidRPr="003559A6" w:rsidRDefault="007409FE" w:rsidP="00FF71FE">
      <w:pPr>
        <w:pStyle w:val="Heading3"/>
        <w:ind w:left="0"/>
        <w:jc w:val="center"/>
        <w:rPr>
          <w:sz w:val="32"/>
        </w:rPr>
      </w:pPr>
      <w:r w:rsidRPr="007409FE">
        <w:rPr>
          <w:color w:val="006FC2"/>
          <w:sz w:val="24"/>
          <w:szCs w:val="24"/>
          <w:u w:val="single" w:color="0065BD"/>
        </w:rPr>
        <w:fldChar w:fldCharType="end"/>
      </w:r>
      <w:bookmarkStart w:id="111" w:name="_Toc18407646"/>
      <w:r w:rsidR="00FF71FE" w:rsidRPr="003559A6">
        <w:rPr>
          <w:color w:val="2E74B5"/>
          <w:sz w:val="32"/>
        </w:rPr>
        <w:t>Housing Needs</w:t>
      </w:r>
      <w:bookmarkEnd w:id="111"/>
    </w:p>
    <w:p w14:paraId="638DA2C5" w14:textId="77777777" w:rsidR="00FF71FE" w:rsidRPr="00257604" w:rsidRDefault="00FF71FE" w:rsidP="00E91E2D">
      <w:pPr>
        <w:pStyle w:val="BodyText"/>
        <w:spacing w:before="216" w:line="360" w:lineRule="auto"/>
        <w:ind w:left="1440" w:right="1569"/>
        <w:jc w:val="both"/>
        <w:rPr>
          <w:color w:val="000000" w:themeColor="text1"/>
        </w:rPr>
      </w:pPr>
      <w:r w:rsidRPr="00257604">
        <w:rPr>
          <w:color w:val="000000" w:themeColor="text1"/>
        </w:rPr>
        <w:t xml:space="preserve">The CARE Team and the Department of Housing and Residential Education (DHRE) work together in order to identify both on-campus and off-campus housing resources. DHRE may be able to assist with on-campus housing if space is </w:t>
      </w:r>
      <w:r w:rsidR="00670824" w:rsidRPr="00257604">
        <w:rPr>
          <w:color w:val="000000" w:themeColor="text1"/>
        </w:rPr>
        <w:t>un</w:t>
      </w:r>
      <w:r w:rsidRPr="00257604">
        <w:rPr>
          <w:color w:val="000000" w:themeColor="text1"/>
        </w:rPr>
        <w:t xml:space="preserve">available and/or depending on the particular situation. </w:t>
      </w:r>
    </w:p>
    <w:p w14:paraId="4BAA54F1" w14:textId="77777777" w:rsidR="00FF71FE" w:rsidRPr="008E4253" w:rsidRDefault="00FF71FE" w:rsidP="00C56779">
      <w:pPr>
        <w:pStyle w:val="Heading7"/>
        <w:spacing w:before="240" w:line="360" w:lineRule="auto"/>
        <w:rPr>
          <w:color w:val="000000" w:themeColor="text1"/>
        </w:rPr>
      </w:pPr>
      <w:r w:rsidRPr="008E4253">
        <w:rPr>
          <w:color w:val="000000" w:themeColor="text1"/>
        </w:rPr>
        <w:t>Email:</w:t>
      </w:r>
    </w:p>
    <w:p w14:paraId="60897CF6" w14:textId="77777777" w:rsidR="00FF71FE" w:rsidRPr="00257604" w:rsidRDefault="00FF71FE" w:rsidP="00C56779">
      <w:pPr>
        <w:pStyle w:val="Heading7"/>
        <w:spacing w:before="0" w:line="360" w:lineRule="auto"/>
        <w:rPr>
          <w:b w:val="0"/>
          <w:color w:val="000000" w:themeColor="text1"/>
        </w:rPr>
      </w:pPr>
      <w:r w:rsidRPr="00257604">
        <w:rPr>
          <w:b w:val="0"/>
          <w:color w:val="000000" w:themeColor="text1"/>
        </w:rPr>
        <w:t>housing@csusb.edu</w:t>
      </w:r>
    </w:p>
    <w:p w14:paraId="158BDA49" w14:textId="77777777" w:rsidR="00FF71FE" w:rsidRPr="008E4253" w:rsidRDefault="00FF71FE" w:rsidP="00C56779">
      <w:pPr>
        <w:pStyle w:val="Heading7"/>
        <w:spacing w:before="0" w:line="360" w:lineRule="auto"/>
        <w:rPr>
          <w:color w:val="000000" w:themeColor="text1"/>
        </w:rPr>
      </w:pPr>
      <w:r w:rsidRPr="008E4253">
        <w:rPr>
          <w:color w:val="000000" w:themeColor="text1"/>
        </w:rPr>
        <w:t>Phone:</w:t>
      </w:r>
    </w:p>
    <w:p w14:paraId="3141F218" w14:textId="77777777" w:rsidR="0053682B" w:rsidRPr="0030413F" w:rsidRDefault="0063190B" w:rsidP="00C56779">
      <w:pPr>
        <w:pStyle w:val="Heading7"/>
        <w:spacing w:before="0" w:line="360" w:lineRule="auto"/>
        <w:rPr>
          <w:b w:val="0"/>
          <w:color w:val="000000" w:themeColor="text1"/>
        </w:rPr>
      </w:pPr>
      <w:r>
        <w:rPr>
          <w:b w:val="0"/>
          <w:color w:val="000000" w:themeColor="text1"/>
        </w:rPr>
        <w:t>(</w:t>
      </w:r>
      <w:r w:rsidR="00FF71FE" w:rsidRPr="00257604">
        <w:rPr>
          <w:b w:val="0"/>
          <w:color w:val="000000" w:themeColor="text1"/>
        </w:rPr>
        <w:t>909</w:t>
      </w:r>
      <w:r>
        <w:rPr>
          <w:b w:val="0"/>
          <w:color w:val="000000" w:themeColor="text1"/>
        </w:rPr>
        <w:t xml:space="preserve">) </w:t>
      </w:r>
      <w:r w:rsidR="00FF71FE" w:rsidRPr="00257604">
        <w:rPr>
          <w:b w:val="0"/>
          <w:color w:val="000000" w:themeColor="text1"/>
        </w:rPr>
        <w:t>537-4155</w:t>
      </w:r>
    </w:p>
    <w:p w14:paraId="49F158D0" w14:textId="77777777" w:rsidR="00FF71FE" w:rsidRPr="008E4253" w:rsidRDefault="00FF71FE" w:rsidP="00C56779">
      <w:pPr>
        <w:pStyle w:val="Heading7"/>
        <w:spacing w:before="0" w:line="360" w:lineRule="auto"/>
        <w:rPr>
          <w:color w:val="000000" w:themeColor="text1"/>
        </w:rPr>
      </w:pPr>
      <w:r w:rsidRPr="008E4253">
        <w:rPr>
          <w:color w:val="000000" w:themeColor="text1"/>
        </w:rPr>
        <w:t>Web:</w:t>
      </w:r>
    </w:p>
    <w:p w14:paraId="1B35E5CB" w14:textId="45FA80A0" w:rsidR="00346BFF" w:rsidRPr="003559A6" w:rsidRDefault="0041315E" w:rsidP="003559A6">
      <w:pPr>
        <w:pStyle w:val="Heading7"/>
        <w:spacing w:before="0" w:after="240" w:line="360" w:lineRule="auto"/>
        <w:rPr>
          <w:b w:val="0"/>
          <w:color w:val="0070C0"/>
          <w:u w:val="single"/>
        </w:rPr>
      </w:pPr>
      <w:hyperlink r:id="rId161" w:history="1">
        <w:r w:rsidR="006C0D73">
          <w:rPr>
            <w:rStyle w:val="Hyperlink"/>
            <w:b w:val="0"/>
            <w:color w:val="0070C0"/>
          </w:rPr>
          <w:t>CSUSB Housing website</w:t>
        </w:r>
      </w:hyperlink>
    </w:p>
    <w:p w14:paraId="659C1D9E" w14:textId="4841E39A" w:rsidR="0093455F" w:rsidRPr="003559A6" w:rsidRDefault="003559A6" w:rsidP="00E91E2D">
      <w:pPr>
        <w:pStyle w:val="Heading3"/>
        <w:ind w:left="2229"/>
        <w:rPr>
          <w:sz w:val="32"/>
        </w:rPr>
      </w:pPr>
      <w:r>
        <w:rPr>
          <w:color w:val="2E74B5"/>
          <w:sz w:val="32"/>
        </w:rPr>
        <w:t xml:space="preserve">     </w:t>
      </w:r>
      <w:bookmarkStart w:id="112" w:name="_Toc18407647"/>
      <w:r w:rsidR="00EC558C" w:rsidRPr="003559A6">
        <w:rPr>
          <w:color w:val="2E74B5"/>
          <w:sz w:val="32"/>
        </w:rPr>
        <w:t>John M. Pfau Library (Disability Resources)</w:t>
      </w:r>
      <w:bookmarkEnd w:id="112"/>
    </w:p>
    <w:p w14:paraId="22C57738" w14:textId="338C6579" w:rsidR="003559A6" w:rsidRDefault="00EC558C" w:rsidP="00471117">
      <w:pPr>
        <w:pStyle w:val="BodyText"/>
        <w:spacing w:before="216" w:line="360" w:lineRule="auto"/>
        <w:ind w:left="1440" w:right="1569"/>
        <w:jc w:val="both"/>
        <w:rPr>
          <w:color w:val="000000" w:themeColor="text1"/>
        </w:rPr>
      </w:pPr>
      <w:r w:rsidRPr="00257604">
        <w:rPr>
          <w:color w:val="000000" w:themeColor="text1"/>
        </w:rPr>
        <w:t xml:space="preserve">The Pfau Library offers a variety of accommodations for people with </w:t>
      </w:r>
      <w:r w:rsidRPr="00257604">
        <w:rPr>
          <w:color w:val="000000" w:themeColor="text1"/>
        </w:rPr>
        <w:lastRenderedPageBreak/>
        <w:t>disabilities including audio books, e-books, adaptive workstations, Sorenson Videophone, and enlarged text displays.</w:t>
      </w:r>
      <w:r w:rsidR="00E842F5" w:rsidRPr="00257604">
        <w:rPr>
          <w:color w:val="000000" w:themeColor="text1"/>
        </w:rPr>
        <w:t xml:space="preserve"> There is also a laptop program, where laptops may be borrowed for a four-hour period. They may be renewed only once for an additional four-hour period. Renew </w:t>
      </w:r>
      <w:r w:rsidR="0063190B">
        <w:rPr>
          <w:color w:val="000000" w:themeColor="text1"/>
        </w:rPr>
        <w:t>in person at the Check-Out Desk</w:t>
      </w:r>
      <w:r w:rsidR="00E842F5" w:rsidRPr="00257604">
        <w:rPr>
          <w:color w:val="000000" w:themeColor="text1"/>
        </w:rPr>
        <w:t xml:space="preserve"> or online via My Library Account.</w:t>
      </w:r>
      <w:r w:rsidR="00457C83">
        <w:rPr>
          <w:color w:val="000000" w:themeColor="text1"/>
        </w:rPr>
        <w:t xml:space="preserve"> In addition to these services, books from the Textbook Collection may be checked out for two hours at the Checkout Desk.</w:t>
      </w:r>
    </w:p>
    <w:p w14:paraId="109457FF" w14:textId="77777777" w:rsidR="0093455F" w:rsidRPr="008E4253" w:rsidRDefault="00EC558C">
      <w:pPr>
        <w:pStyle w:val="Heading7"/>
        <w:spacing w:before="240"/>
        <w:rPr>
          <w:color w:val="000000" w:themeColor="text1"/>
        </w:rPr>
      </w:pPr>
      <w:r w:rsidRPr="008E4253">
        <w:rPr>
          <w:color w:val="000000" w:themeColor="text1"/>
        </w:rPr>
        <w:t>Hours of operation:</w:t>
      </w:r>
    </w:p>
    <w:p w14:paraId="26009812" w14:textId="77777777" w:rsidR="0093455F" w:rsidRPr="00257604" w:rsidRDefault="00EC558C" w:rsidP="00DC4D39">
      <w:pPr>
        <w:pStyle w:val="BodyText"/>
        <w:spacing w:before="148" w:line="360" w:lineRule="auto"/>
        <w:ind w:left="1440" w:right="5490"/>
        <w:rPr>
          <w:color w:val="000000" w:themeColor="text1"/>
        </w:rPr>
      </w:pPr>
      <w:r w:rsidRPr="00257604">
        <w:rPr>
          <w:color w:val="000000" w:themeColor="text1"/>
        </w:rPr>
        <w:t>Monday through Thursday</w:t>
      </w:r>
      <w:r w:rsidR="00670824" w:rsidRPr="00257604">
        <w:rPr>
          <w:color w:val="000000" w:themeColor="text1"/>
        </w:rPr>
        <w:t>,</w:t>
      </w:r>
      <w:r w:rsidRPr="00257604">
        <w:rPr>
          <w:color w:val="000000" w:themeColor="text1"/>
        </w:rPr>
        <w:t xml:space="preserve"> 8 AM to 11 PM Friday</w:t>
      </w:r>
      <w:r w:rsidR="00670824" w:rsidRPr="00257604">
        <w:rPr>
          <w:color w:val="000000" w:themeColor="text1"/>
        </w:rPr>
        <w:t>,</w:t>
      </w:r>
      <w:r w:rsidRPr="00257604">
        <w:rPr>
          <w:color w:val="000000" w:themeColor="text1"/>
        </w:rPr>
        <w:t xml:space="preserve"> 8 AM to 5 PM</w:t>
      </w:r>
    </w:p>
    <w:p w14:paraId="7FD6BA7C" w14:textId="77777777" w:rsidR="0093455F" w:rsidRPr="00257604" w:rsidRDefault="00EC558C">
      <w:pPr>
        <w:pStyle w:val="BodyText"/>
        <w:spacing w:line="290" w:lineRule="exact"/>
        <w:ind w:left="1440"/>
        <w:rPr>
          <w:color w:val="000000" w:themeColor="text1"/>
        </w:rPr>
      </w:pPr>
      <w:r w:rsidRPr="00257604">
        <w:rPr>
          <w:color w:val="000000" w:themeColor="text1"/>
        </w:rPr>
        <w:t>Saturday</w:t>
      </w:r>
      <w:r w:rsidR="00670824" w:rsidRPr="00257604">
        <w:rPr>
          <w:color w:val="000000" w:themeColor="text1"/>
        </w:rPr>
        <w:t>,</w:t>
      </w:r>
      <w:r w:rsidRPr="00257604">
        <w:rPr>
          <w:color w:val="000000" w:themeColor="text1"/>
        </w:rPr>
        <w:t xml:space="preserve"> 9 AM to 2 PM</w:t>
      </w:r>
    </w:p>
    <w:p w14:paraId="6BBD1FFB" w14:textId="77777777" w:rsidR="0063190B" w:rsidRDefault="00EC558C" w:rsidP="00457C83">
      <w:pPr>
        <w:pStyle w:val="BodyText"/>
        <w:spacing w:before="147"/>
        <w:ind w:left="1440"/>
        <w:rPr>
          <w:color w:val="000000" w:themeColor="text1"/>
        </w:rPr>
      </w:pPr>
      <w:r w:rsidRPr="00257604">
        <w:rPr>
          <w:color w:val="000000" w:themeColor="text1"/>
        </w:rPr>
        <w:t>Sunday</w:t>
      </w:r>
      <w:r w:rsidR="00670824" w:rsidRPr="00257604">
        <w:rPr>
          <w:color w:val="000000" w:themeColor="text1"/>
        </w:rPr>
        <w:t>,</w:t>
      </w:r>
      <w:r w:rsidR="0063190B">
        <w:rPr>
          <w:color w:val="000000" w:themeColor="text1"/>
        </w:rPr>
        <w:t xml:space="preserve"> 1 PM to 5 PM</w:t>
      </w:r>
    </w:p>
    <w:p w14:paraId="5180C09E" w14:textId="77777777" w:rsidR="0093455F" w:rsidRPr="008E4253" w:rsidRDefault="00EC558C">
      <w:pPr>
        <w:pStyle w:val="Heading7"/>
        <w:rPr>
          <w:color w:val="000000" w:themeColor="text1"/>
        </w:rPr>
      </w:pPr>
      <w:r w:rsidRPr="008E4253">
        <w:rPr>
          <w:color w:val="000000" w:themeColor="text1"/>
        </w:rPr>
        <w:t>Phone:</w:t>
      </w:r>
    </w:p>
    <w:p w14:paraId="536A3E8B" w14:textId="77777777" w:rsidR="0093455F" w:rsidRPr="00257604" w:rsidRDefault="00EC558C">
      <w:pPr>
        <w:pStyle w:val="BodyText"/>
        <w:spacing w:before="146"/>
        <w:ind w:left="1440"/>
        <w:rPr>
          <w:color w:val="000000" w:themeColor="text1"/>
        </w:rPr>
      </w:pPr>
      <w:r w:rsidRPr="00257604">
        <w:rPr>
          <w:color w:val="000000" w:themeColor="text1"/>
        </w:rPr>
        <w:t>SBC - (909) 537-5091</w:t>
      </w:r>
    </w:p>
    <w:p w14:paraId="2DEE4FD6" w14:textId="77777777" w:rsidR="0093455F" w:rsidRPr="00257604" w:rsidRDefault="00EC558C">
      <w:pPr>
        <w:pStyle w:val="BodyText"/>
        <w:spacing w:before="145"/>
        <w:ind w:left="1440"/>
        <w:rPr>
          <w:color w:val="000000" w:themeColor="text1"/>
        </w:rPr>
      </w:pPr>
      <w:r w:rsidRPr="00257604">
        <w:rPr>
          <w:color w:val="000000" w:themeColor="text1"/>
        </w:rPr>
        <w:t>PDC - (909) 537-8112</w:t>
      </w:r>
    </w:p>
    <w:p w14:paraId="2A798974" w14:textId="77777777" w:rsidR="0093455F" w:rsidRPr="008E4253" w:rsidRDefault="00EC558C">
      <w:pPr>
        <w:pStyle w:val="Heading7"/>
        <w:spacing w:before="147"/>
        <w:rPr>
          <w:color w:val="000000" w:themeColor="text1"/>
        </w:rPr>
      </w:pPr>
      <w:r w:rsidRPr="008E4253">
        <w:rPr>
          <w:color w:val="000000" w:themeColor="text1"/>
        </w:rPr>
        <w:t>Web:</w:t>
      </w:r>
    </w:p>
    <w:p w14:paraId="3A006BB2" w14:textId="61082238" w:rsidR="00E91E2D" w:rsidRDefault="0041315E" w:rsidP="00346BFF">
      <w:pPr>
        <w:pStyle w:val="BodyText"/>
        <w:spacing w:before="145" w:after="240"/>
        <w:ind w:left="1440"/>
        <w:rPr>
          <w:color w:val="0065BD"/>
          <w:u w:val="single" w:color="0065BD"/>
        </w:rPr>
      </w:pPr>
      <w:hyperlink r:id="rId162">
        <w:r w:rsidR="00EC558C">
          <w:rPr>
            <w:color w:val="0065BD"/>
            <w:u w:val="single" w:color="0065BD"/>
          </w:rPr>
          <w:t>Users with Disabilities Resources website</w:t>
        </w:r>
      </w:hyperlink>
    </w:p>
    <w:p w14:paraId="3D306355" w14:textId="77777777" w:rsidR="00A870DE" w:rsidRPr="003559A6" w:rsidRDefault="00A870DE" w:rsidP="00C56779">
      <w:pPr>
        <w:pStyle w:val="Heading3"/>
        <w:spacing w:before="0" w:after="240"/>
        <w:ind w:left="1715" w:right="1716"/>
        <w:jc w:val="center"/>
        <w:rPr>
          <w:color w:val="2E74B5"/>
          <w:sz w:val="32"/>
        </w:rPr>
      </w:pPr>
      <w:bookmarkStart w:id="113" w:name="_Toc18407648"/>
      <w:r w:rsidRPr="003559A6">
        <w:rPr>
          <w:color w:val="2E74B5"/>
          <w:sz w:val="32"/>
        </w:rPr>
        <w:t>Math Coaching</w:t>
      </w:r>
      <w:bookmarkEnd w:id="113"/>
    </w:p>
    <w:p w14:paraId="282A2E2A" w14:textId="2005E9D1" w:rsidR="00346BFF" w:rsidRPr="003559A6" w:rsidRDefault="00A870DE" w:rsidP="003559A6">
      <w:pPr>
        <w:spacing w:line="360" w:lineRule="auto"/>
        <w:ind w:left="1440" w:right="1440"/>
        <w:jc w:val="both"/>
        <w:rPr>
          <w:sz w:val="24"/>
          <w:szCs w:val="24"/>
        </w:rPr>
      </w:pPr>
      <w:r>
        <w:rPr>
          <w:sz w:val="24"/>
          <w:szCs w:val="24"/>
        </w:rPr>
        <w:t>The Office of Undergraduate Studies offers math coaching to students in need of assistance. Services offered are 1:1 math tutoring and group math coaching/tutoring both lead by an instructor. Students</w:t>
      </w:r>
      <w:r w:rsidR="00C56779">
        <w:rPr>
          <w:sz w:val="24"/>
          <w:szCs w:val="24"/>
        </w:rPr>
        <w:t xml:space="preserve"> can </w:t>
      </w:r>
      <w:r>
        <w:rPr>
          <w:sz w:val="24"/>
          <w:szCs w:val="24"/>
        </w:rPr>
        <w:t>walk-in during office hours or call 909-537-3035 to request an appoint</w:t>
      </w:r>
      <w:r w:rsidR="00C56779">
        <w:rPr>
          <w:sz w:val="24"/>
          <w:szCs w:val="24"/>
        </w:rPr>
        <w:t>ment. Coaching hours are</w:t>
      </w:r>
      <w:r>
        <w:rPr>
          <w:sz w:val="24"/>
          <w:szCs w:val="24"/>
        </w:rPr>
        <w:t xml:space="preserve"> regularly</w:t>
      </w:r>
      <w:r w:rsidR="00C56779">
        <w:rPr>
          <w:sz w:val="24"/>
          <w:szCs w:val="24"/>
        </w:rPr>
        <w:t xml:space="preserve"> updated</w:t>
      </w:r>
      <w:r>
        <w:rPr>
          <w:sz w:val="24"/>
          <w:szCs w:val="24"/>
        </w:rPr>
        <w:t xml:space="preserve"> </w:t>
      </w:r>
      <w:r w:rsidR="00C56779">
        <w:rPr>
          <w:sz w:val="24"/>
          <w:szCs w:val="24"/>
        </w:rPr>
        <w:t>on the website.</w:t>
      </w:r>
    </w:p>
    <w:p w14:paraId="5E097D54" w14:textId="77777777" w:rsidR="00A870DE" w:rsidRPr="00931A3F" w:rsidRDefault="00A870DE" w:rsidP="000B149C">
      <w:pPr>
        <w:spacing w:before="240" w:line="360" w:lineRule="auto"/>
        <w:ind w:left="1440" w:right="1440"/>
        <w:rPr>
          <w:b/>
          <w:sz w:val="24"/>
          <w:szCs w:val="24"/>
        </w:rPr>
      </w:pPr>
      <w:r w:rsidRPr="00931A3F">
        <w:rPr>
          <w:b/>
          <w:sz w:val="24"/>
          <w:szCs w:val="24"/>
        </w:rPr>
        <w:t>Location:</w:t>
      </w:r>
    </w:p>
    <w:p w14:paraId="2D19E93E" w14:textId="77777777" w:rsidR="00A870DE" w:rsidRDefault="00A870DE" w:rsidP="000B149C">
      <w:pPr>
        <w:spacing w:line="360" w:lineRule="auto"/>
        <w:ind w:left="1440" w:right="1440"/>
        <w:rPr>
          <w:sz w:val="24"/>
          <w:szCs w:val="24"/>
        </w:rPr>
      </w:pPr>
      <w:r>
        <w:rPr>
          <w:sz w:val="24"/>
          <w:szCs w:val="24"/>
        </w:rPr>
        <w:t>University Hall, Room 348 (inside Computer Lab UH-347)</w:t>
      </w:r>
    </w:p>
    <w:p w14:paraId="2E43454A" w14:textId="77777777" w:rsidR="00D36391" w:rsidRDefault="00D36391" w:rsidP="0030413F">
      <w:pPr>
        <w:spacing w:line="360" w:lineRule="auto"/>
        <w:ind w:left="1440" w:right="1440"/>
        <w:rPr>
          <w:b/>
          <w:sz w:val="24"/>
          <w:szCs w:val="24"/>
        </w:rPr>
      </w:pPr>
    </w:p>
    <w:p w14:paraId="5615AE50" w14:textId="77777777" w:rsidR="00A870DE" w:rsidRPr="00931A3F" w:rsidRDefault="00A870DE" w:rsidP="0030413F">
      <w:pPr>
        <w:spacing w:line="360" w:lineRule="auto"/>
        <w:ind w:left="1440" w:right="1440"/>
        <w:rPr>
          <w:b/>
          <w:sz w:val="24"/>
          <w:szCs w:val="24"/>
        </w:rPr>
      </w:pPr>
      <w:r w:rsidRPr="00931A3F">
        <w:rPr>
          <w:b/>
          <w:sz w:val="24"/>
          <w:szCs w:val="24"/>
        </w:rPr>
        <w:lastRenderedPageBreak/>
        <w:t xml:space="preserve">Phone: </w:t>
      </w:r>
    </w:p>
    <w:p w14:paraId="18CD1525" w14:textId="77777777" w:rsidR="00A870DE" w:rsidRDefault="00C56779" w:rsidP="000B149C">
      <w:pPr>
        <w:spacing w:line="360" w:lineRule="auto"/>
        <w:ind w:left="1440" w:right="1440"/>
        <w:rPr>
          <w:sz w:val="24"/>
          <w:szCs w:val="24"/>
        </w:rPr>
      </w:pPr>
      <w:r>
        <w:rPr>
          <w:sz w:val="24"/>
          <w:szCs w:val="24"/>
        </w:rPr>
        <w:t xml:space="preserve">(909) </w:t>
      </w:r>
      <w:r w:rsidR="00A870DE">
        <w:rPr>
          <w:sz w:val="24"/>
          <w:szCs w:val="24"/>
        </w:rPr>
        <w:t>537-3035</w:t>
      </w:r>
    </w:p>
    <w:p w14:paraId="0EB0FD5E" w14:textId="77777777" w:rsidR="00A870DE" w:rsidRPr="00C11732" w:rsidRDefault="00A870DE" w:rsidP="0030413F">
      <w:pPr>
        <w:spacing w:line="360" w:lineRule="auto"/>
        <w:ind w:left="1440" w:right="1440"/>
        <w:rPr>
          <w:b/>
          <w:sz w:val="24"/>
          <w:szCs w:val="24"/>
        </w:rPr>
      </w:pPr>
      <w:r w:rsidRPr="00C11732">
        <w:rPr>
          <w:b/>
          <w:sz w:val="24"/>
          <w:szCs w:val="24"/>
        </w:rPr>
        <w:t>Web:</w:t>
      </w:r>
    </w:p>
    <w:p w14:paraId="1FF57B23" w14:textId="657BC17D" w:rsidR="009A7FBB" w:rsidRPr="00260D11" w:rsidRDefault="0041315E" w:rsidP="00D36391">
      <w:pPr>
        <w:spacing w:after="240" w:line="360" w:lineRule="auto"/>
        <w:ind w:left="1440" w:right="1440"/>
        <w:rPr>
          <w:color w:val="006FC2"/>
          <w:sz w:val="24"/>
          <w:szCs w:val="24"/>
          <w:u w:val="single"/>
        </w:rPr>
      </w:pPr>
      <w:hyperlink r:id="rId163" w:history="1">
        <w:r w:rsidR="00A870DE" w:rsidRPr="00260D11">
          <w:rPr>
            <w:rStyle w:val="Hyperlink"/>
            <w:color w:val="006FC2"/>
            <w:sz w:val="24"/>
            <w:szCs w:val="24"/>
          </w:rPr>
          <w:t>Math coaching</w:t>
        </w:r>
        <w:r w:rsidR="000A66BE" w:rsidRPr="00260D11">
          <w:rPr>
            <w:rStyle w:val="Hyperlink"/>
            <w:color w:val="006FC2"/>
            <w:sz w:val="24"/>
            <w:szCs w:val="24"/>
          </w:rPr>
          <w:t xml:space="preserve"> website</w:t>
        </w:r>
      </w:hyperlink>
    </w:p>
    <w:p w14:paraId="65726A6A" w14:textId="77777777" w:rsidR="00457C83" w:rsidRPr="003559A6" w:rsidRDefault="00457C83" w:rsidP="00457C83">
      <w:pPr>
        <w:pStyle w:val="Heading3"/>
        <w:spacing w:before="0"/>
        <w:ind w:left="1715" w:right="1716"/>
        <w:jc w:val="center"/>
        <w:rPr>
          <w:sz w:val="32"/>
        </w:rPr>
      </w:pPr>
      <w:bookmarkStart w:id="114" w:name="_Toc18407649"/>
      <w:r w:rsidRPr="003559A6">
        <w:rPr>
          <w:color w:val="2E74B5"/>
          <w:sz w:val="32"/>
        </w:rPr>
        <w:t>Multimedia Language Center</w:t>
      </w:r>
      <w:bookmarkEnd w:id="114"/>
    </w:p>
    <w:p w14:paraId="716952E0" w14:textId="77777777" w:rsidR="00457C83" w:rsidRPr="00257604" w:rsidRDefault="00457C83" w:rsidP="00FF49EB">
      <w:pPr>
        <w:pStyle w:val="BodyText"/>
        <w:spacing w:before="219" w:line="360" w:lineRule="auto"/>
        <w:ind w:left="1440" w:right="1594"/>
        <w:jc w:val="both"/>
        <w:rPr>
          <w:color w:val="000000" w:themeColor="text1"/>
        </w:rPr>
      </w:pPr>
      <w:r w:rsidRPr="00257604">
        <w:rPr>
          <w:color w:val="000000" w:themeColor="text1"/>
        </w:rPr>
        <w:t xml:space="preserve">The </w:t>
      </w:r>
      <w:r>
        <w:rPr>
          <w:color w:val="000000" w:themeColor="text1"/>
        </w:rPr>
        <w:t xml:space="preserve">Multimedia Language Center for the Department of World Languages </w:t>
      </w:r>
      <w:r w:rsidR="00F0590D">
        <w:rPr>
          <w:color w:val="000000" w:themeColor="text1"/>
        </w:rPr>
        <w:t>and</w:t>
      </w:r>
      <w:r>
        <w:rPr>
          <w:color w:val="000000" w:themeColor="text1"/>
        </w:rPr>
        <w:t xml:space="preserve"> Literatures (MLC) provides resources to students studying world languages. A variety of programs and software are available to assist with the studying of many languages.</w:t>
      </w:r>
    </w:p>
    <w:p w14:paraId="709D4A91" w14:textId="77777777" w:rsidR="00457C83" w:rsidRPr="008E4253" w:rsidRDefault="00457C83" w:rsidP="00457C83">
      <w:pPr>
        <w:pStyle w:val="Heading7"/>
        <w:spacing w:before="240"/>
        <w:rPr>
          <w:color w:val="000000" w:themeColor="text1"/>
        </w:rPr>
      </w:pPr>
      <w:r w:rsidRPr="008E4253">
        <w:rPr>
          <w:color w:val="000000" w:themeColor="text1"/>
        </w:rPr>
        <w:t>Location:</w:t>
      </w:r>
    </w:p>
    <w:p w14:paraId="5D428BCB" w14:textId="77777777" w:rsidR="00457C83" w:rsidRPr="00257604" w:rsidRDefault="00457C83" w:rsidP="00457C83">
      <w:pPr>
        <w:pStyle w:val="BodyText"/>
        <w:spacing w:before="145"/>
        <w:ind w:left="1440"/>
        <w:rPr>
          <w:color w:val="000000" w:themeColor="text1"/>
        </w:rPr>
      </w:pPr>
      <w:r>
        <w:rPr>
          <w:color w:val="000000" w:themeColor="text1"/>
        </w:rPr>
        <w:t>University Hall (UH</w:t>
      </w:r>
      <w:r w:rsidRPr="00257604">
        <w:rPr>
          <w:color w:val="000000" w:themeColor="text1"/>
        </w:rPr>
        <w:t xml:space="preserve">), Room </w:t>
      </w:r>
      <w:r>
        <w:rPr>
          <w:color w:val="000000" w:themeColor="text1"/>
        </w:rPr>
        <w:t>314</w:t>
      </w:r>
    </w:p>
    <w:p w14:paraId="5CF9D2F8" w14:textId="77777777" w:rsidR="00457C83" w:rsidRPr="008E4253" w:rsidRDefault="00457C83" w:rsidP="00457C83">
      <w:pPr>
        <w:pStyle w:val="Heading7"/>
        <w:rPr>
          <w:color w:val="000000" w:themeColor="text1"/>
        </w:rPr>
      </w:pPr>
      <w:r w:rsidRPr="008E4253">
        <w:rPr>
          <w:color w:val="000000" w:themeColor="text1"/>
        </w:rPr>
        <w:t>Phone:</w:t>
      </w:r>
    </w:p>
    <w:p w14:paraId="771F6755" w14:textId="354B99C3" w:rsidR="00457C83" w:rsidRPr="00257604" w:rsidRDefault="00457C83" w:rsidP="00457C83">
      <w:pPr>
        <w:pStyle w:val="BodyText"/>
        <w:spacing w:before="148"/>
        <w:ind w:left="1440"/>
        <w:rPr>
          <w:color w:val="000000" w:themeColor="text1"/>
        </w:rPr>
      </w:pPr>
      <w:r w:rsidRPr="00257604">
        <w:rPr>
          <w:color w:val="000000" w:themeColor="text1"/>
        </w:rPr>
        <w:t>(909) 537-</w:t>
      </w:r>
      <w:r w:rsidR="00260D11">
        <w:rPr>
          <w:color w:val="000000" w:themeColor="text1"/>
        </w:rPr>
        <w:t>5847</w:t>
      </w:r>
    </w:p>
    <w:p w14:paraId="0ACC0FA8" w14:textId="77777777" w:rsidR="00457C83" w:rsidRPr="008E4253" w:rsidRDefault="00457C83" w:rsidP="00457C83">
      <w:pPr>
        <w:pStyle w:val="Heading7"/>
        <w:rPr>
          <w:color w:val="000000" w:themeColor="text1"/>
        </w:rPr>
      </w:pPr>
      <w:r w:rsidRPr="008E4253">
        <w:rPr>
          <w:color w:val="000000" w:themeColor="text1"/>
        </w:rPr>
        <w:t>Web:</w:t>
      </w:r>
    </w:p>
    <w:p w14:paraId="4BE1B3CC" w14:textId="3DF348F2" w:rsidR="00D328EC" w:rsidRPr="00346BFF" w:rsidRDefault="0041315E" w:rsidP="00346BFF">
      <w:pPr>
        <w:pStyle w:val="Heading7"/>
        <w:spacing w:after="240"/>
        <w:rPr>
          <w:b w:val="0"/>
          <w:color w:val="0070C0"/>
          <w:u w:val="single"/>
        </w:rPr>
      </w:pPr>
      <w:hyperlink r:id="rId164" w:history="1">
        <w:r w:rsidR="00457C83" w:rsidRPr="00457C83">
          <w:rPr>
            <w:rStyle w:val="Hyperlink"/>
            <w:b w:val="0"/>
            <w:color w:val="0070C0"/>
          </w:rPr>
          <w:t>Multimedia Language Center</w:t>
        </w:r>
      </w:hyperlink>
    </w:p>
    <w:p w14:paraId="2CBB88D4" w14:textId="77777777" w:rsidR="002B1AA8" w:rsidRDefault="002B1AA8" w:rsidP="002B1AA8">
      <w:pPr>
        <w:pStyle w:val="Heading3"/>
        <w:spacing w:before="0"/>
        <w:ind w:left="1715" w:right="1716"/>
        <w:jc w:val="center"/>
      </w:pPr>
      <w:bookmarkStart w:id="115" w:name="Ombuds_Services"/>
      <w:bookmarkStart w:id="116" w:name="_Toc18407650"/>
      <w:bookmarkEnd w:id="115"/>
      <w:r w:rsidRPr="003559A6">
        <w:rPr>
          <w:color w:val="2E74B5"/>
          <w:sz w:val="32"/>
        </w:rPr>
        <w:t>Obershaw DEN</w:t>
      </w:r>
      <w:bookmarkEnd w:id="116"/>
    </w:p>
    <w:p w14:paraId="317D0030" w14:textId="77777777" w:rsidR="002B1AA8" w:rsidRPr="00257604" w:rsidRDefault="002B1AA8" w:rsidP="00FF49EB">
      <w:pPr>
        <w:pStyle w:val="BodyText"/>
        <w:spacing w:before="219" w:line="360" w:lineRule="auto"/>
        <w:ind w:left="1440" w:right="1440"/>
        <w:jc w:val="both"/>
        <w:rPr>
          <w:color w:val="000000" w:themeColor="text1"/>
        </w:rPr>
      </w:pPr>
      <w:r w:rsidRPr="00257604">
        <w:rPr>
          <w:color w:val="000000" w:themeColor="text1"/>
        </w:rPr>
        <w:t>The DEN/CSUSB Food Pantry provide</w:t>
      </w:r>
      <w:r w:rsidR="00DC4D39">
        <w:rPr>
          <w:color w:val="000000" w:themeColor="text1"/>
        </w:rPr>
        <w:t>s</w:t>
      </w:r>
      <w:r w:rsidRPr="00257604">
        <w:rPr>
          <w:color w:val="000000" w:themeColor="text1"/>
        </w:rPr>
        <w:t xml:space="preserve"> free meals and snacks as well as personal</w:t>
      </w:r>
      <w:r w:rsidR="00457C83">
        <w:rPr>
          <w:color w:val="000000" w:themeColor="text1"/>
        </w:rPr>
        <w:t xml:space="preserve"> hygiene</w:t>
      </w:r>
      <w:r w:rsidRPr="00257604">
        <w:rPr>
          <w:color w:val="000000" w:themeColor="text1"/>
        </w:rPr>
        <w:t xml:space="preserve"> items that students can take with them. The DEN staff can also assist students in applying for CalFresh benefits and other food related assistance.</w:t>
      </w:r>
    </w:p>
    <w:p w14:paraId="237CFCBE" w14:textId="77777777" w:rsidR="002B1AA8" w:rsidRPr="008E4253" w:rsidRDefault="002B1AA8" w:rsidP="002B1AA8">
      <w:pPr>
        <w:pStyle w:val="Heading7"/>
        <w:spacing w:before="240"/>
        <w:rPr>
          <w:color w:val="000000" w:themeColor="text1"/>
        </w:rPr>
      </w:pPr>
      <w:r w:rsidRPr="008E4253">
        <w:rPr>
          <w:color w:val="000000" w:themeColor="text1"/>
        </w:rPr>
        <w:t>Location:</w:t>
      </w:r>
    </w:p>
    <w:p w14:paraId="7539DB8B" w14:textId="215083D9" w:rsidR="00346BFF" w:rsidRDefault="002B1AA8" w:rsidP="00346BFF">
      <w:pPr>
        <w:pStyle w:val="BodyText"/>
        <w:spacing w:before="145"/>
        <w:ind w:left="1440"/>
        <w:rPr>
          <w:color w:val="000000" w:themeColor="text1"/>
        </w:rPr>
      </w:pPr>
      <w:r w:rsidRPr="00257604">
        <w:rPr>
          <w:color w:val="000000" w:themeColor="text1"/>
        </w:rPr>
        <w:t>Facul</w:t>
      </w:r>
      <w:r w:rsidR="00DC4D39">
        <w:rPr>
          <w:color w:val="000000" w:themeColor="text1"/>
        </w:rPr>
        <w:t>ty Office Building (F</w:t>
      </w:r>
      <w:r w:rsidRPr="00257604">
        <w:rPr>
          <w:color w:val="000000" w:themeColor="text1"/>
        </w:rPr>
        <w:t>O</w:t>
      </w:r>
      <w:r w:rsidR="00DC4D39">
        <w:rPr>
          <w:color w:val="000000" w:themeColor="text1"/>
        </w:rPr>
        <w:t>B</w:t>
      </w:r>
      <w:r w:rsidRPr="00257604">
        <w:rPr>
          <w:color w:val="000000" w:themeColor="text1"/>
        </w:rPr>
        <w:t>),</w:t>
      </w:r>
      <w:r w:rsidR="00346BFF">
        <w:rPr>
          <w:color w:val="000000" w:themeColor="text1"/>
        </w:rPr>
        <w:t xml:space="preserve"> Room 237</w:t>
      </w:r>
    </w:p>
    <w:p w14:paraId="3FF293D5" w14:textId="77777777" w:rsidR="002B1AA8" w:rsidRPr="008E4253" w:rsidRDefault="002B1AA8" w:rsidP="002B1AA8">
      <w:pPr>
        <w:pStyle w:val="Heading7"/>
        <w:rPr>
          <w:color w:val="000000" w:themeColor="text1"/>
        </w:rPr>
      </w:pPr>
      <w:r w:rsidRPr="008E4253">
        <w:rPr>
          <w:color w:val="000000" w:themeColor="text1"/>
        </w:rPr>
        <w:t>Phone:</w:t>
      </w:r>
    </w:p>
    <w:p w14:paraId="581E24A6" w14:textId="6DC0BC92" w:rsidR="002B1AA8" w:rsidRDefault="002B1AA8" w:rsidP="002B1AA8">
      <w:pPr>
        <w:pStyle w:val="BodyText"/>
        <w:spacing w:before="148"/>
        <w:ind w:left="1440"/>
        <w:rPr>
          <w:color w:val="000000" w:themeColor="text1"/>
        </w:rPr>
      </w:pPr>
      <w:r w:rsidRPr="00257604">
        <w:rPr>
          <w:color w:val="000000" w:themeColor="text1"/>
        </w:rPr>
        <w:t>(909) 537-</w:t>
      </w:r>
      <w:r w:rsidR="009D669B">
        <w:rPr>
          <w:color w:val="000000" w:themeColor="text1"/>
        </w:rPr>
        <w:t>FOOD</w:t>
      </w:r>
    </w:p>
    <w:p w14:paraId="305694CC" w14:textId="77777777" w:rsidR="00260D11" w:rsidRPr="00257604" w:rsidRDefault="00260D11" w:rsidP="002B1AA8">
      <w:pPr>
        <w:pStyle w:val="BodyText"/>
        <w:spacing w:before="148"/>
        <w:ind w:left="1440"/>
        <w:rPr>
          <w:color w:val="000000" w:themeColor="text1"/>
        </w:rPr>
      </w:pPr>
    </w:p>
    <w:p w14:paraId="1770DF15" w14:textId="77777777" w:rsidR="002B1AA8" w:rsidRPr="008E4253" w:rsidRDefault="002B1AA8" w:rsidP="002B1AA8">
      <w:pPr>
        <w:pStyle w:val="Heading7"/>
        <w:rPr>
          <w:color w:val="000000" w:themeColor="text1"/>
        </w:rPr>
      </w:pPr>
      <w:r w:rsidRPr="008E4253">
        <w:rPr>
          <w:color w:val="000000" w:themeColor="text1"/>
        </w:rPr>
        <w:lastRenderedPageBreak/>
        <w:t>Web:</w:t>
      </w:r>
    </w:p>
    <w:p w14:paraId="665C3436" w14:textId="240B26FD" w:rsidR="00763191" w:rsidRPr="00C11776" w:rsidRDefault="00C11776" w:rsidP="00C11776">
      <w:pPr>
        <w:pStyle w:val="Heading7"/>
        <w:spacing w:after="240"/>
        <w:rPr>
          <w:rStyle w:val="Hyperlink"/>
          <w:b w:val="0"/>
          <w:color w:val="0070C2"/>
        </w:rPr>
      </w:pPr>
      <w:r w:rsidRPr="00C11776">
        <w:rPr>
          <w:rStyle w:val="Hyperlink"/>
          <w:b w:val="0"/>
          <w:color w:val="0070C2"/>
        </w:rPr>
        <w:fldChar w:fldCharType="begin"/>
      </w:r>
      <w:r w:rsidRPr="00C11776">
        <w:rPr>
          <w:rStyle w:val="Hyperlink"/>
          <w:b w:val="0"/>
          <w:color w:val="0070C2"/>
        </w:rPr>
        <w:instrText xml:space="preserve"> HYPERLINK "https://www.csusb.edu/obershaw-den" </w:instrText>
      </w:r>
      <w:r w:rsidRPr="00C11776">
        <w:rPr>
          <w:rStyle w:val="Hyperlink"/>
          <w:b w:val="0"/>
          <w:color w:val="0070C2"/>
        </w:rPr>
        <w:fldChar w:fldCharType="separate"/>
      </w:r>
      <w:r w:rsidR="006C0D73" w:rsidRPr="00C11776">
        <w:rPr>
          <w:rStyle w:val="Hyperlink"/>
          <w:b w:val="0"/>
          <w:color w:val="0070C2"/>
        </w:rPr>
        <w:t>Obershaw DEN website</w:t>
      </w:r>
    </w:p>
    <w:p w14:paraId="7A4BF825" w14:textId="2C66BA69" w:rsidR="00394CA9" w:rsidRPr="003559A6" w:rsidRDefault="00C11776" w:rsidP="00394CA9">
      <w:pPr>
        <w:pStyle w:val="Heading3"/>
        <w:spacing w:before="0"/>
        <w:ind w:left="1715" w:right="1716"/>
        <w:jc w:val="center"/>
        <w:rPr>
          <w:sz w:val="32"/>
        </w:rPr>
      </w:pPr>
      <w:r w:rsidRPr="00C11776">
        <w:rPr>
          <w:rStyle w:val="Hyperlink"/>
          <w:bCs/>
          <w:color w:val="0070C2"/>
          <w:sz w:val="24"/>
          <w:szCs w:val="24"/>
        </w:rPr>
        <w:fldChar w:fldCharType="end"/>
      </w:r>
      <w:bookmarkStart w:id="117" w:name="_Toc18407651"/>
      <w:r w:rsidR="00394CA9" w:rsidRPr="003559A6">
        <w:rPr>
          <w:color w:val="2E74B5"/>
          <w:sz w:val="32"/>
        </w:rPr>
        <w:t>Office of Financial Aid and Scholarships</w:t>
      </w:r>
      <w:bookmarkEnd w:id="117"/>
    </w:p>
    <w:p w14:paraId="4F7B9F4C" w14:textId="77777777" w:rsidR="005F410B" w:rsidRDefault="00394CA9" w:rsidP="00FF49EB">
      <w:pPr>
        <w:pStyle w:val="BodyText"/>
        <w:spacing w:before="219" w:line="360" w:lineRule="auto"/>
        <w:ind w:left="1440" w:right="1440"/>
        <w:jc w:val="both"/>
        <w:rPr>
          <w:color w:val="000000" w:themeColor="text1"/>
        </w:rPr>
      </w:pPr>
      <w:r w:rsidRPr="00257604">
        <w:rPr>
          <w:color w:val="000000" w:themeColor="text1"/>
        </w:rPr>
        <w:t xml:space="preserve">The </w:t>
      </w:r>
      <w:r w:rsidR="00E842F5" w:rsidRPr="00257604">
        <w:rPr>
          <w:color w:val="000000" w:themeColor="text1"/>
        </w:rPr>
        <w:t xml:space="preserve">Office of Financial Aid </w:t>
      </w:r>
      <w:r w:rsidR="00457C83">
        <w:rPr>
          <w:color w:val="000000" w:themeColor="text1"/>
        </w:rPr>
        <w:t xml:space="preserve">and Scholarships </w:t>
      </w:r>
      <w:r w:rsidR="00E842F5" w:rsidRPr="00257604">
        <w:rPr>
          <w:color w:val="000000" w:themeColor="text1"/>
        </w:rPr>
        <w:t>offers student loans, grants, scholarships, and work-study in order to help students meet the</w:t>
      </w:r>
      <w:r w:rsidR="00763191">
        <w:rPr>
          <w:color w:val="000000" w:themeColor="text1"/>
        </w:rPr>
        <w:t xml:space="preserve"> financial</w:t>
      </w:r>
      <w:r w:rsidR="00E842F5" w:rsidRPr="00257604">
        <w:rPr>
          <w:color w:val="000000" w:themeColor="text1"/>
        </w:rPr>
        <w:t xml:space="preserve"> needs of obtaining a college education.</w:t>
      </w:r>
    </w:p>
    <w:p w14:paraId="549B0A30" w14:textId="77777777" w:rsidR="00394CA9" w:rsidRPr="008E4253" w:rsidRDefault="00394CA9" w:rsidP="00394CA9">
      <w:pPr>
        <w:pStyle w:val="Heading7"/>
        <w:spacing w:before="240"/>
        <w:rPr>
          <w:color w:val="000000" w:themeColor="text1"/>
        </w:rPr>
      </w:pPr>
      <w:r w:rsidRPr="008E4253">
        <w:rPr>
          <w:color w:val="000000" w:themeColor="text1"/>
        </w:rPr>
        <w:t>Location:</w:t>
      </w:r>
    </w:p>
    <w:p w14:paraId="747E9F5B" w14:textId="458EF5E4" w:rsidR="003559A6" w:rsidRPr="008F2262" w:rsidRDefault="00E842F5" w:rsidP="008F2262">
      <w:pPr>
        <w:pStyle w:val="BodyText"/>
        <w:spacing w:before="145"/>
        <w:ind w:left="1440"/>
      </w:pPr>
      <w:r w:rsidRPr="00257604">
        <w:rPr>
          <w:color w:val="000000" w:themeColor="text1"/>
        </w:rPr>
        <w:t xml:space="preserve">University Hall (UH), </w:t>
      </w:r>
      <w:r w:rsidR="00394CA9" w:rsidRPr="00257604">
        <w:rPr>
          <w:color w:val="000000" w:themeColor="text1"/>
        </w:rPr>
        <w:t xml:space="preserve">Room </w:t>
      </w:r>
      <w:r w:rsidRPr="00257604">
        <w:rPr>
          <w:color w:val="000000" w:themeColor="text1"/>
        </w:rPr>
        <w:t>150</w:t>
      </w:r>
    </w:p>
    <w:p w14:paraId="476B93F4" w14:textId="77777777" w:rsidR="00394CA9" w:rsidRPr="008E4253" w:rsidRDefault="00394CA9" w:rsidP="00394CA9">
      <w:pPr>
        <w:pStyle w:val="Heading7"/>
        <w:rPr>
          <w:color w:val="000000" w:themeColor="text1"/>
        </w:rPr>
      </w:pPr>
      <w:r w:rsidRPr="008E4253">
        <w:rPr>
          <w:color w:val="000000" w:themeColor="text1"/>
        </w:rPr>
        <w:t>Phone:</w:t>
      </w:r>
    </w:p>
    <w:p w14:paraId="0517D036" w14:textId="21E1422E" w:rsidR="00E95DE5" w:rsidRDefault="00260D11" w:rsidP="0063190B">
      <w:pPr>
        <w:pStyle w:val="BodyText"/>
        <w:spacing w:before="148"/>
        <w:ind w:left="1440"/>
        <w:rPr>
          <w:color w:val="000000" w:themeColor="text1"/>
        </w:rPr>
      </w:pPr>
      <w:r>
        <w:rPr>
          <w:color w:val="000000" w:themeColor="text1"/>
        </w:rPr>
        <w:t xml:space="preserve">SBC </w:t>
      </w:r>
      <w:r w:rsidR="000A32D3">
        <w:rPr>
          <w:color w:val="000000" w:themeColor="text1"/>
        </w:rPr>
        <w:t>-</w:t>
      </w:r>
      <w:r>
        <w:rPr>
          <w:color w:val="000000" w:themeColor="text1"/>
        </w:rPr>
        <w:t xml:space="preserve"> </w:t>
      </w:r>
      <w:r w:rsidR="00E842F5" w:rsidRPr="00257604">
        <w:rPr>
          <w:color w:val="000000" w:themeColor="text1"/>
        </w:rPr>
        <w:t>(909) 537-5227</w:t>
      </w:r>
    </w:p>
    <w:p w14:paraId="6384975C" w14:textId="2EA000BD" w:rsidR="00260D11" w:rsidRDefault="00260D11" w:rsidP="0063190B">
      <w:pPr>
        <w:pStyle w:val="BodyText"/>
        <w:spacing w:before="148"/>
        <w:ind w:left="1440"/>
        <w:rPr>
          <w:color w:val="000000" w:themeColor="text1"/>
        </w:rPr>
      </w:pPr>
      <w:r>
        <w:rPr>
          <w:color w:val="000000" w:themeColor="text1"/>
        </w:rPr>
        <w:t xml:space="preserve">PDC </w:t>
      </w:r>
      <w:r w:rsidR="000A32D3">
        <w:rPr>
          <w:color w:val="000000" w:themeColor="text1"/>
        </w:rPr>
        <w:t>-</w:t>
      </w:r>
      <w:r>
        <w:rPr>
          <w:color w:val="000000" w:themeColor="text1"/>
        </w:rPr>
        <w:t xml:space="preserve"> (</w:t>
      </w:r>
      <w:r w:rsidR="000A32D3">
        <w:rPr>
          <w:color w:val="000000" w:themeColor="text1"/>
        </w:rPr>
        <w:t>760</w:t>
      </w:r>
      <w:r>
        <w:rPr>
          <w:color w:val="000000" w:themeColor="text1"/>
        </w:rPr>
        <w:t>)</w:t>
      </w:r>
      <w:r w:rsidR="000A32D3">
        <w:rPr>
          <w:color w:val="000000" w:themeColor="text1"/>
        </w:rPr>
        <w:t xml:space="preserve"> 341-2883, Ext 78143</w:t>
      </w:r>
    </w:p>
    <w:p w14:paraId="7D9B4F8D" w14:textId="77777777" w:rsidR="00394CA9" w:rsidRPr="008E4253" w:rsidRDefault="00394CA9" w:rsidP="00394CA9">
      <w:pPr>
        <w:pStyle w:val="Heading7"/>
        <w:rPr>
          <w:color w:val="000000" w:themeColor="text1"/>
        </w:rPr>
      </w:pPr>
      <w:r w:rsidRPr="008E4253">
        <w:rPr>
          <w:color w:val="000000" w:themeColor="text1"/>
        </w:rPr>
        <w:t>Web:</w:t>
      </w:r>
    </w:p>
    <w:p w14:paraId="3F9C178E" w14:textId="0497307A" w:rsidR="00E91E2D" w:rsidRDefault="00260D11" w:rsidP="003559A6">
      <w:pPr>
        <w:pStyle w:val="Heading7"/>
        <w:spacing w:after="240"/>
        <w:rPr>
          <w:rStyle w:val="Hyperlink"/>
          <w:b w:val="0"/>
          <w:color w:val="0070C0"/>
        </w:rPr>
      </w:pPr>
      <w:r>
        <w:rPr>
          <w:rStyle w:val="Hyperlink"/>
          <w:b w:val="0"/>
          <w:color w:val="0070C0"/>
        </w:rPr>
        <w:t xml:space="preserve">SBC </w:t>
      </w:r>
      <w:hyperlink r:id="rId165" w:history="1">
        <w:r w:rsidR="006C0D73">
          <w:rPr>
            <w:rStyle w:val="Hyperlink"/>
            <w:b w:val="0"/>
            <w:color w:val="0070C0"/>
          </w:rPr>
          <w:t>Financial Aid &amp; Scholarships website</w:t>
        </w:r>
      </w:hyperlink>
    </w:p>
    <w:p w14:paraId="372B6E0B" w14:textId="1160182D" w:rsidR="00260D11" w:rsidRPr="00260D11" w:rsidRDefault="0041315E" w:rsidP="003559A6">
      <w:pPr>
        <w:pStyle w:val="Heading7"/>
        <w:spacing w:after="240"/>
        <w:rPr>
          <w:rStyle w:val="Hyperlink"/>
          <w:b w:val="0"/>
          <w:color w:val="006FC2"/>
        </w:rPr>
      </w:pPr>
      <w:hyperlink r:id="rId166" w:history="1">
        <w:r w:rsidR="00260D11" w:rsidRPr="00260D11">
          <w:rPr>
            <w:rStyle w:val="Hyperlink"/>
            <w:b w:val="0"/>
            <w:color w:val="006FC2"/>
          </w:rPr>
          <w:t>PDC Financial Aid &amp; Scholarships website</w:t>
        </w:r>
      </w:hyperlink>
    </w:p>
    <w:p w14:paraId="1C1CFCB5" w14:textId="77777777" w:rsidR="00346BFF" w:rsidRPr="003559A6" w:rsidRDefault="00346BFF" w:rsidP="00346BFF">
      <w:pPr>
        <w:pStyle w:val="Heading3"/>
        <w:spacing w:line="276" w:lineRule="auto"/>
        <w:ind w:left="0"/>
        <w:jc w:val="center"/>
        <w:rPr>
          <w:color w:val="0070C0"/>
          <w:sz w:val="32"/>
        </w:rPr>
      </w:pPr>
      <w:bookmarkStart w:id="118" w:name="_Toc18407652"/>
      <w:r w:rsidRPr="003559A6">
        <w:rPr>
          <w:color w:val="0070C0"/>
          <w:sz w:val="32"/>
        </w:rPr>
        <w:t>Office of Graduate Studies</w:t>
      </w:r>
      <w:bookmarkEnd w:id="118"/>
    </w:p>
    <w:p w14:paraId="1F177EED" w14:textId="77777777" w:rsidR="00346BFF" w:rsidRDefault="00346BFF" w:rsidP="00346BFF">
      <w:pPr>
        <w:pStyle w:val="BodyText"/>
        <w:spacing w:before="8" w:line="276" w:lineRule="auto"/>
        <w:rPr>
          <w:sz w:val="11"/>
        </w:rPr>
      </w:pPr>
    </w:p>
    <w:p w14:paraId="636D1566" w14:textId="77777777" w:rsidR="00346BFF" w:rsidRDefault="00346BFF" w:rsidP="00346BFF">
      <w:pPr>
        <w:pStyle w:val="BodyText"/>
        <w:spacing w:before="8" w:line="360" w:lineRule="auto"/>
        <w:ind w:left="1440" w:right="1440"/>
        <w:jc w:val="both"/>
      </w:pPr>
      <w:r>
        <w:t xml:space="preserve">The Office of Graduate Studies assists graduate students from application to graduation. They also coordinate a number of fellowships and grants for those considering doctoral studies, as well as research and travel opportunities. </w:t>
      </w:r>
    </w:p>
    <w:p w14:paraId="6ADAD8F2" w14:textId="77777777" w:rsidR="00346BFF" w:rsidRDefault="00346BFF" w:rsidP="00346BFF">
      <w:pPr>
        <w:pStyle w:val="Heading7"/>
        <w:spacing w:before="78" w:line="276" w:lineRule="auto"/>
        <w:rPr>
          <w:color w:val="000000" w:themeColor="text1"/>
        </w:rPr>
      </w:pPr>
      <w:r w:rsidRPr="008E4253">
        <w:rPr>
          <w:color w:val="000000" w:themeColor="text1"/>
        </w:rPr>
        <w:t>Locations:</w:t>
      </w:r>
    </w:p>
    <w:p w14:paraId="68C1B585" w14:textId="77777777" w:rsidR="00346BFF" w:rsidRPr="00955931" w:rsidRDefault="00346BFF" w:rsidP="00346BFF">
      <w:pPr>
        <w:pStyle w:val="Heading7"/>
        <w:spacing w:before="78" w:line="276" w:lineRule="auto"/>
        <w:rPr>
          <w:b w:val="0"/>
          <w:color w:val="000000" w:themeColor="text1"/>
        </w:rPr>
      </w:pPr>
      <w:r>
        <w:rPr>
          <w:b w:val="0"/>
          <w:color w:val="000000" w:themeColor="text1"/>
        </w:rPr>
        <w:t>SBC – Chaparral Hall (CH), Room 123</w:t>
      </w:r>
    </w:p>
    <w:p w14:paraId="6A5DA806" w14:textId="77777777" w:rsidR="00346BFF" w:rsidRPr="008E4253" w:rsidRDefault="00346BFF" w:rsidP="00346BFF">
      <w:pPr>
        <w:pStyle w:val="Heading7"/>
        <w:spacing w:before="0" w:line="290" w:lineRule="exact"/>
        <w:jc w:val="both"/>
        <w:rPr>
          <w:color w:val="000000" w:themeColor="text1"/>
        </w:rPr>
      </w:pPr>
      <w:r w:rsidRPr="008E4253">
        <w:rPr>
          <w:color w:val="000000" w:themeColor="text1"/>
        </w:rPr>
        <w:t>Phone:</w:t>
      </w:r>
    </w:p>
    <w:p w14:paraId="2603DFEC" w14:textId="77777777" w:rsidR="00346BFF" w:rsidRPr="00257604" w:rsidRDefault="00346BFF" w:rsidP="00346BFF">
      <w:pPr>
        <w:pStyle w:val="BodyText"/>
        <w:spacing w:before="145"/>
        <w:ind w:left="1440"/>
        <w:jc w:val="both"/>
        <w:rPr>
          <w:color w:val="000000" w:themeColor="text1"/>
        </w:rPr>
      </w:pPr>
      <w:r w:rsidRPr="00257604">
        <w:rPr>
          <w:color w:val="000000" w:themeColor="text1"/>
        </w:rPr>
        <w:t>SBC - (909) 537-50</w:t>
      </w:r>
      <w:r>
        <w:rPr>
          <w:color w:val="000000" w:themeColor="text1"/>
        </w:rPr>
        <w:t>58</w:t>
      </w:r>
    </w:p>
    <w:p w14:paraId="7DB2303B" w14:textId="77777777" w:rsidR="00346BFF" w:rsidRPr="00257604" w:rsidRDefault="00346BFF" w:rsidP="00346BFF">
      <w:pPr>
        <w:pStyle w:val="BodyText"/>
        <w:spacing w:before="148"/>
        <w:ind w:left="1440"/>
        <w:jc w:val="both"/>
        <w:rPr>
          <w:color w:val="000000" w:themeColor="text1"/>
        </w:rPr>
      </w:pPr>
      <w:r w:rsidRPr="00257604">
        <w:rPr>
          <w:color w:val="000000" w:themeColor="text1"/>
        </w:rPr>
        <w:t>PDC - (760) 341-2883</w:t>
      </w:r>
    </w:p>
    <w:p w14:paraId="37F13CEC" w14:textId="77777777" w:rsidR="00346BFF" w:rsidRPr="008E4253" w:rsidRDefault="00346BFF" w:rsidP="00346BFF">
      <w:pPr>
        <w:pStyle w:val="Heading7"/>
        <w:spacing w:line="360" w:lineRule="auto"/>
        <w:jc w:val="both"/>
        <w:rPr>
          <w:color w:val="000000" w:themeColor="text1"/>
        </w:rPr>
      </w:pPr>
      <w:r w:rsidRPr="008E4253">
        <w:rPr>
          <w:color w:val="000000" w:themeColor="text1"/>
        </w:rPr>
        <w:t>Web:</w:t>
      </w:r>
    </w:p>
    <w:p w14:paraId="3CBAFC61" w14:textId="77777777" w:rsidR="00346BFF" w:rsidRPr="0072055B" w:rsidRDefault="0041315E" w:rsidP="00346BFF">
      <w:pPr>
        <w:pStyle w:val="BodyText"/>
        <w:spacing w:before="8" w:line="360" w:lineRule="auto"/>
        <w:ind w:left="1440" w:right="1080"/>
        <w:rPr>
          <w:color w:val="0070C0"/>
        </w:rPr>
      </w:pPr>
      <w:hyperlink r:id="rId167" w:history="1">
        <w:r w:rsidR="00346BFF" w:rsidRPr="0072055B">
          <w:rPr>
            <w:rStyle w:val="Hyperlink"/>
            <w:color w:val="0070C0"/>
          </w:rPr>
          <w:t>SBC Graduate Studies</w:t>
        </w:r>
      </w:hyperlink>
    </w:p>
    <w:p w14:paraId="31E0AAA2" w14:textId="45932CCA" w:rsidR="00D328EC" w:rsidRPr="00346BFF" w:rsidRDefault="0041315E" w:rsidP="00346BFF">
      <w:pPr>
        <w:pStyle w:val="BodyText"/>
        <w:spacing w:before="8" w:after="240" w:line="360" w:lineRule="auto"/>
        <w:ind w:left="1440" w:right="1080"/>
        <w:rPr>
          <w:color w:val="0070C0"/>
        </w:rPr>
      </w:pPr>
      <w:hyperlink r:id="rId168" w:history="1">
        <w:r w:rsidR="00346BFF" w:rsidRPr="0072055B">
          <w:rPr>
            <w:rStyle w:val="Hyperlink"/>
            <w:color w:val="0070C0"/>
          </w:rPr>
          <w:t>PDC Graduate Studies</w:t>
        </w:r>
      </w:hyperlink>
    </w:p>
    <w:p w14:paraId="12FED5CE" w14:textId="77777777" w:rsidR="00E842F5" w:rsidRPr="003559A6" w:rsidRDefault="00E842F5" w:rsidP="00E842F5">
      <w:pPr>
        <w:pStyle w:val="Heading3"/>
        <w:spacing w:before="0"/>
        <w:ind w:left="1715" w:right="1716"/>
        <w:jc w:val="center"/>
        <w:rPr>
          <w:sz w:val="32"/>
        </w:rPr>
      </w:pPr>
      <w:bookmarkStart w:id="119" w:name="_Toc18407653"/>
      <w:r w:rsidRPr="003559A6">
        <w:rPr>
          <w:color w:val="2E74B5"/>
          <w:sz w:val="32"/>
        </w:rPr>
        <w:lastRenderedPageBreak/>
        <w:t>Office of Student Engagement</w:t>
      </w:r>
      <w:bookmarkEnd w:id="119"/>
    </w:p>
    <w:p w14:paraId="555D0837" w14:textId="77777777" w:rsidR="00E842F5" w:rsidRPr="00257604" w:rsidRDefault="00E842F5" w:rsidP="00FF49EB">
      <w:pPr>
        <w:pStyle w:val="BodyText"/>
        <w:spacing w:before="219" w:line="360" w:lineRule="auto"/>
        <w:ind w:left="1440" w:right="1440"/>
        <w:jc w:val="both"/>
        <w:rPr>
          <w:color w:val="000000" w:themeColor="text1"/>
        </w:rPr>
      </w:pPr>
      <w:r w:rsidRPr="00257604">
        <w:rPr>
          <w:color w:val="000000" w:themeColor="text1"/>
        </w:rPr>
        <w:t>The Office of Student Engagement provides, creates, and supports an inclusive student experience by offering social and co-curricular opportunities that foster student involvement and build affinity to CSUSB.</w:t>
      </w:r>
    </w:p>
    <w:p w14:paraId="6D1111A6" w14:textId="77777777" w:rsidR="00E842F5" w:rsidRPr="008E4253" w:rsidRDefault="00E842F5" w:rsidP="00E842F5">
      <w:pPr>
        <w:pStyle w:val="Heading7"/>
        <w:spacing w:before="240"/>
        <w:rPr>
          <w:color w:val="000000" w:themeColor="text1"/>
        </w:rPr>
      </w:pPr>
      <w:r w:rsidRPr="008E4253">
        <w:rPr>
          <w:color w:val="000000" w:themeColor="text1"/>
        </w:rPr>
        <w:t>Location:</w:t>
      </w:r>
    </w:p>
    <w:p w14:paraId="42DF0E2E" w14:textId="77777777" w:rsidR="00970468" w:rsidRDefault="00E842F5" w:rsidP="00D328EC">
      <w:pPr>
        <w:pStyle w:val="BodyText"/>
        <w:spacing w:before="145"/>
        <w:ind w:left="1440"/>
        <w:rPr>
          <w:color w:val="000000" w:themeColor="text1"/>
        </w:rPr>
      </w:pPr>
      <w:r w:rsidRPr="00257604">
        <w:rPr>
          <w:color w:val="000000" w:themeColor="text1"/>
        </w:rPr>
        <w:t>Santos Manuel Student Union (SMSU), Room 203</w:t>
      </w:r>
    </w:p>
    <w:p w14:paraId="022FE4BD" w14:textId="77777777" w:rsidR="00E842F5" w:rsidRPr="008E4253" w:rsidRDefault="00E842F5" w:rsidP="00E842F5">
      <w:pPr>
        <w:pStyle w:val="Heading7"/>
        <w:rPr>
          <w:color w:val="000000" w:themeColor="text1"/>
        </w:rPr>
      </w:pPr>
      <w:r w:rsidRPr="008E4253">
        <w:rPr>
          <w:color w:val="000000" w:themeColor="text1"/>
        </w:rPr>
        <w:t>Phone:</w:t>
      </w:r>
    </w:p>
    <w:p w14:paraId="0266DAF7" w14:textId="77777777" w:rsidR="00E842F5" w:rsidRPr="00257604" w:rsidRDefault="00E842F5" w:rsidP="00E842F5">
      <w:pPr>
        <w:pStyle w:val="BodyText"/>
        <w:spacing w:before="148"/>
        <w:ind w:left="1440"/>
        <w:rPr>
          <w:color w:val="000000" w:themeColor="text1"/>
        </w:rPr>
      </w:pPr>
      <w:r w:rsidRPr="00257604">
        <w:rPr>
          <w:color w:val="000000" w:themeColor="text1"/>
        </w:rPr>
        <w:t>(909) 537-5234</w:t>
      </w:r>
    </w:p>
    <w:p w14:paraId="3EEAE0F8" w14:textId="77777777" w:rsidR="00E842F5" w:rsidRPr="008E4253" w:rsidRDefault="00E842F5" w:rsidP="00E842F5">
      <w:pPr>
        <w:pStyle w:val="Heading7"/>
        <w:rPr>
          <w:color w:val="000000" w:themeColor="text1"/>
        </w:rPr>
      </w:pPr>
      <w:r w:rsidRPr="008E4253">
        <w:rPr>
          <w:color w:val="000000" w:themeColor="text1"/>
        </w:rPr>
        <w:t>Web:</w:t>
      </w:r>
    </w:p>
    <w:p w14:paraId="53C54D26" w14:textId="77777777" w:rsidR="00E842F5" w:rsidRPr="00FF49EB" w:rsidRDefault="0041315E" w:rsidP="00FF49EB">
      <w:pPr>
        <w:pStyle w:val="Heading7"/>
        <w:spacing w:after="240"/>
        <w:rPr>
          <w:b w:val="0"/>
          <w:color w:val="0070C0"/>
        </w:rPr>
      </w:pPr>
      <w:hyperlink r:id="rId169" w:history="1">
        <w:r w:rsidR="006C0D73">
          <w:rPr>
            <w:rStyle w:val="Hyperlink"/>
            <w:b w:val="0"/>
            <w:color w:val="0070C0"/>
          </w:rPr>
          <w:t>Student Engagement website</w:t>
        </w:r>
      </w:hyperlink>
    </w:p>
    <w:p w14:paraId="532D92CE" w14:textId="77777777" w:rsidR="0093455F" w:rsidRPr="003559A6" w:rsidRDefault="00EC558C">
      <w:pPr>
        <w:pStyle w:val="Heading3"/>
        <w:spacing w:before="0"/>
        <w:ind w:left="1715" w:right="1716"/>
        <w:jc w:val="center"/>
        <w:rPr>
          <w:sz w:val="32"/>
        </w:rPr>
      </w:pPr>
      <w:bookmarkStart w:id="120" w:name="_Toc18407654"/>
      <w:r w:rsidRPr="003559A6">
        <w:rPr>
          <w:color w:val="2E74B5"/>
          <w:sz w:val="32"/>
        </w:rPr>
        <w:t>Ombuds Services</w:t>
      </w:r>
      <w:bookmarkEnd w:id="120"/>
    </w:p>
    <w:p w14:paraId="1665C72C" w14:textId="77777777" w:rsidR="0093455F" w:rsidRPr="00257604" w:rsidRDefault="00EC558C" w:rsidP="00B443A1">
      <w:pPr>
        <w:pStyle w:val="BodyText"/>
        <w:tabs>
          <w:tab w:val="left" w:pos="10800"/>
        </w:tabs>
        <w:spacing w:before="219" w:line="360" w:lineRule="auto"/>
        <w:ind w:left="1440" w:right="1440"/>
        <w:jc w:val="both"/>
        <w:rPr>
          <w:color w:val="000000" w:themeColor="text1"/>
        </w:rPr>
      </w:pPr>
      <w:r w:rsidRPr="00257604">
        <w:rPr>
          <w:color w:val="000000" w:themeColor="text1"/>
        </w:rPr>
        <w:t>Ombuds Services works with the university community to help resolve university-related problems in a fair and civil manner. Ombuds Services is a confidential, independent, impartial, and informal resource.</w:t>
      </w:r>
    </w:p>
    <w:p w14:paraId="5996B0C2" w14:textId="77777777" w:rsidR="0093455F" w:rsidRPr="008E4253" w:rsidRDefault="00EC558C">
      <w:pPr>
        <w:pStyle w:val="Heading7"/>
        <w:spacing w:before="240"/>
        <w:rPr>
          <w:color w:val="000000" w:themeColor="text1"/>
        </w:rPr>
      </w:pPr>
      <w:r w:rsidRPr="008E4253">
        <w:rPr>
          <w:color w:val="000000" w:themeColor="text1"/>
        </w:rPr>
        <w:t>Location:</w:t>
      </w:r>
    </w:p>
    <w:p w14:paraId="0507F126" w14:textId="77777777" w:rsidR="0093455F" w:rsidRDefault="00EC558C">
      <w:pPr>
        <w:pStyle w:val="BodyText"/>
        <w:spacing w:before="145"/>
        <w:ind w:left="1440"/>
      </w:pPr>
      <w:r w:rsidRPr="00257604">
        <w:rPr>
          <w:color w:val="000000" w:themeColor="text1"/>
        </w:rPr>
        <w:t>Pfau Library (PL), Room 268</w:t>
      </w:r>
    </w:p>
    <w:p w14:paraId="1CBAFD26" w14:textId="77777777" w:rsidR="0093455F" w:rsidRPr="008E4253" w:rsidRDefault="00EC558C">
      <w:pPr>
        <w:pStyle w:val="Heading7"/>
        <w:rPr>
          <w:color w:val="000000" w:themeColor="text1"/>
        </w:rPr>
      </w:pPr>
      <w:r w:rsidRPr="008E4253">
        <w:rPr>
          <w:color w:val="000000" w:themeColor="text1"/>
        </w:rPr>
        <w:t>Phone:</w:t>
      </w:r>
    </w:p>
    <w:p w14:paraId="4C8E5313" w14:textId="77777777" w:rsidR="005F410B" w:rsidRDefault="00EC558C" w:rsidP="00763191">
      <w:pPr>
        <w:pStyle w:val="BodyText"/>
        <w:spacing w:before="148"/>
        <w:ind w:left="1440"/>
        <w:rPr>
          <w:color w:val="000000" w:themeColor="text1"/>
        </w:rPr>
      </w:pPr>
      <w:r w:rsidRPr="00257604">
        <w:rPr>
          <w:color w:val="000000" w:themeColor="text1"/>
        </w:rPr>
        <w:t>(909) 537-5635</w:t>
      </w:r>
    </w:p>
    <w:p w14:paraId="0B15E98E" w14:textId="77777777" w:rsidR="0093455F" w:rsidRPr="008E4253" w:rsidRDefault="00EC558C">
      <w:pPr>
        <w:pStyle w:val="Heading7"/>
        <w:rPr>
          <w:color w:val="000000" w:themeColor="text1"/>
        </w:rPr>
      </w:pPr>
      <w:r w:rsidRPr="008E4253">
        <w:rPr>
          <w:color w:val="000000" w:themeColor="text1"/>
        </w:rPr>
        <w:t>Web:</w:t>
      </w:r>
    </w:p>
    <w:p w14:paraId="62ADA468" w14:textId="77777777" w:rsidR="00B449A9" w:rsidRDefault="0041315E" w:rsidP="00FF49EB">
      <w:pPr>
        <w:pStyle w:val="BodyText"/>
        <w:spacing w:before="145" w:after="240"/>
        <w:ind w:left="1440"/>
        <w:rPr>
          <w:color w:val="0065BD"/>
          <w:u w:val="single" w:color="0065BD"/>
        </w:rPr>
      </w:pPr>
      <w:hyperlink r:id="rId170">
        <w:r w:rsidR="00EC558C">
          <w:rPr>
            <w:color w:val="0065BD"/>
            <w:u w:val="single" w:color="0065BD"/>
          </w:rPr>
          <w:t>Ombuds Services website</w:t>
        </w:r>
      </w:hyperlink>
    </w:p>
    <w:p w14:paraId="3A890FFC" w14:textId="77777777" w:rsidR="00CD06D0" w:rsidRPr="003559A6" w:rsidRDefault="00CD06D0" w:rsidP="00624750">
      <w:pPr>
        <w:pStyle w:val="Heading3"/>
        <w:spacing w:before="0"/>
        <w:ind w:left="720" w:right="1716" w:firstLine="720"/>
        <w:jc w:val="center"/>
        <w:rPr>
          <w:sz w:val="32"/>
        </w:rPr>
      </w:pPr>
      <w:bookmarkStart w:id="121" w:name="_Toc18407655"/>
      <w:r w:rsidRPr="003559A6">
        <w:rPr>
          <w:color w:val="2E74B5"/>
          <w:sz w:val="32"/>
        </w:rPr>
        <w:t>Parking Services</w:t>
      </w:r>
      <w:bookmarkEnd w:id="121"/>
    </w:p>
    <w:p w14:paraId="37370718" w14:textId="77777777" w:rsidR="00CD06D0" w:rsidRPr="00E35E8A" w:rsidRDefault="00CD06D0" w:rsidP="00FF49EB">
      <w:pPr>
        <w:pStyle w:val="BodyText"/>
        <w:spacing w:before="219" w:line="360" w:lineRule="auto"/>
        <w:ind w:left="1440" w:right="1440"/>
        <w:jc w:val="both"/>
      </w:pPr>
      <w:r w:rsidRPr="00257604">
        <w:rPr>
          <w:color w:val="000000" w:themeColor="text1"/>
        </w:rPr>
        <w:t xml:space="preserve">Parking &amp; Transportation Services </w:t>
      </w:r>
      <w:r w:rsidR="0000742D">
        <w:rPr>
          <w:color w:val="000000" w:themeColor="text1"/>
        </w:rPr>
        <w:t xml:space="preserve">offer free exclusive CSUSB carpool matching, vanpool coordination, additional transportation information, a Guaranteed Ride Home program and much more. </w:t>
      </w:r>
      <w:r w:rsidR="00E35E8A">
        <w:rPr>
          <w:color w:val="000000" w:themeColor="text1"/>
        </w:rPr>
        <w:t xml:space="preserve">Parking permits may be purchased here: </w:t>
      </w:r>
      <w:hyperlink r:id="rId171" w:history="1">
        <w:r w:rsidR="00E35E8A" w:rsidRPr="00E35E8A">
          <w:rPr>
            <w:rStyle w:val="Hyperlink"/>
            <w:color w:val="0070C0"/>
          </w:rPr>
          <w:t>Parking Permits</w:t>
        </w:r>
      </w:hyperlink>
      <w:r w:rsidR="00E35E8A">
        <w:t xml:space="preserve">. </w:t>
      </w:r>
      <w:r w:rsidR="00E35E8A" w:rsidRPr="00E35E8A">
        <w:rPr>
          <w:rFonts w:cs="Helvetica"/>
          <w:shd w:val="clear" w:color="auto" w:fill="FFFFFF"/>
        </w:rPr>
        <w:t xml:space="preserve">The campus parking fee may be waived for </w:t>
      </w:r>
      <w:r w:rsidR="00E35E8A" w:rsidRPr="00E35E8A">
        <w:rPr>
          <w:rFonts w:cs="Helvetica"/>
          <w:shd w:val="clear" w:color="auto" w:fill="FFFFFF"/>
        </w:rPr>
        <w:lastRenderedPageBreak/>
        <w:t>students with disabilities who meet the eligibility standards based on financial need. To qualify, students must have a DMV disabled placard/plate and meet the federal guidelines for financial aid. Students must fill out and submit the ‘Request for Waiver of Campus Parking Fee’ form at the Financial Aid Office.</w:t>
      </w:r>
    </w:p>
    <w:p w14:paraId="551807AC" w14:textId="77777777" w:rsidR="00CD06D0" w:rsidRPr="008E4253" w:rsidRDefault="00CD06D0" w:rsidP="00CD06D0">
      <w:pPr>
        <w:pStyle w:val="Heading7"/>
        <w:spacing w:before="240"/>
        <w:rPr>
          <w:color w:val="000000" w:themeColor="text1"/>
        </w:rPr>
      </w:pPr>
      <w:r w:rsidRPr="008E4253">
        <w:rPr>
          <w:color w:val="000000" w:themeColor="text1"/>
        </w:rPr>
        <w:t>Location:</w:t>
      </w:r>
    </w:p>
    <w:p w14:paraId="55626E7B" w14:textId="03C80765" w:rsidR="008F2262" w:rsidRDefault="00EF47DA" w:rsidP="00EF47DA">
      <w:pPr>
        <w:pStyle w:val="BodyText"/>
        <w:spacing w:before="145"/>
        <w:ind w:left="1440"/>
        <w:rPr>
          <w:color w:val="000000" w:themeColor="text1"/>
        </w:rPr>
      </w:pPr>
      <w:r>
        <w:rPr>
          <w:color w:val="000000" w:themeColor="text1"/>
        </w:rPr>
        <w:t xml:space="preserve">SBC - </w:t>
      </w:r>
      <w:r w:rsidR="006C0D73" w:rsidRPr="00257604">
        <w:rPr>
          <w:color w:val="000000" w:themeColor="text1"/>
        </w:rPr>
        <w:t>University Hall</w:t>
      </w:r>
      <w:r w:rsidR="00CD06D0" w:rsidRPr="00257604">
        <w:rPr>
          <w:color w:val="000000" w:themeColor="text1"/>
        </w:rPr>
        <w:t xml:space="preserve"> (</w:t>
      </w:r>
      <w:r w:rsidR="006C0D73" w:rsidRPr="00257604">
        <w:rPr>
          <w:color w:val="000000" w:themeColor="text1"/>
        </w:rPr>
        <w:t>UH</w:t>
      </w:r>
      <w:r w:rsidR="00CD06D0" w:rsidRPr="00257604">
        <w:rPr>
          <w:color w:val="000000" w:themeColor="text1"/>
        </w:rPr>
        <w:t xml:space="preserve">), Room </w:t>
      </w:r>
      <w:r w:rsidR="006C0D73" w:rsidRPr="00257604">
        <w:rPr>
          <w:color w:val="000000" w:themeColor="text1"/>
        </w:rPr>
        <w:t>039</w:t>
      </w:r>
    </w:p>
    <w:p w14:paraId="2BD070D4" w14:textId="21FEBAC2" w:rsidR="00EF47DA" w:rsidRDefault="00EF47DA" w:rsidP="00EF47DA">
      <w:pPr>
        <w:pStyle w:val="BodyText"/>
        <w:spacing w:before="145"/>
        <w:ind w:left="1440"/>
        <w:rPr>
          <w:color w:val="000000" w:themeColor="text1"/>
        </w:rPr>
      </w:pPr>
      <w:r>
        <w:rPr>
          <w:color w:val="000000" w:themeColor="text1"/>
        </w:rPr>
        <w:t>PDC – Mary Stuart Rogers Gateway Building (RG), Room 203</w:t>
      </w:r>
    </w:p>
    <w:p w14:paraId="7BB00C63" w14:textId="6A8397C6" w:rsidR="00CD06D0" w:rsidRPr="008E4253" w:rsidRDefault="00CD06D0" w:rsidP="00CD06D0">
      <w:pPr>
        <w:pStyle w:val="Heading7"/>
        <w:rPr>
          <w:color w:val="000000" w:themeColor="text1"/>
        </w:rPr>
      </w:pPr>
      <w:r w:rsidRPr="008E4253">
        <w:rPr>
          <w:color w:val="000000" w:themeColor="text1"/>
        </w:rPr>
        <w:t>Phone:</w:t>
      </w:r>
    </w:p>
    <w:p w14:paraId="2BD832C5" w14:textId="444F7B78" w:rsidR="00CD06D0" w:rsidRDefault="00EF47DA" w:rsidP="00CD06D0">
      <w:pPr>
        <w:pStyle w:val="BodyText"/>
        <w:spacing w:before="148"/>
        <w:ind w:left="1440"/>
        <w:rPr>
          <w:color w:val="000000" w:themeColor="text1"/>
        </w:rPr>
      </w:pPr>
      <w:r>
        <w:rPr>
          <w:color w:val="000000" w:themeColor="text1"/>
        </w:rPr>
        <w:t xml:space="preserve">SBC - </w:t>
      </w:r>
      <w:r w:rsidR="00CD06D0" w:rsidRPr="00257604">
        <w:rPr>
          <w:color w:val="000000" w:themeColor="text1"/>
        </w:rPr>
        <w:t>(909) 537-</w:t>
      </w:r>
      <w:r w:rsidR="006C0D73" w:rsidRPr="00257604">
        <w:rPr>
          <w:color w:val="000000" w:themeColor="text1"/>
        </w:rPr>
        <w:t>5912</w:t>
      </w:r>
    </w:p>
    <w:p w14:paraId="38408003" w14:textId="0C6FBCB1" w:rsidR="00EF47DA" w:rsidRPr="00257604" w:rsidRDefault="00EF47DA" w:rsidP="00CD06D0">
      <w:pPr>
        <w:pStyle w:val="BodyText"/>
        <w:spacing w:before="148"/>
        <w:ind w:left="1440"/>
        <w:rPr>
          <w:color w:val="000000" w:themeColor="text1"/>
        </w:rPr>
      </w:pPr>
      <w:r>
        <w:rPr>
          <w:color w:val="000000" w:themeColor="text1"/>
        </w:rPr>
        <w:t xml:space="preserve">PDC </w:t>
      </w:r>
      <w:r w:rsidR="00220853">
        <w:rPr>
          <w:color w:val="000000" w:themeColor="text1"/>
        </w:rPr>
        <w:t>-</w:t>
      </w:r>
      <w:r>
        <w:rPr>
          <w:color w:val="000000" w:themeColor="text1"/>
        </w:rPr>
        <w:t xml:space="preserve"> (</w:t>
      </w:r>
      <w:r w:rsidR="00220853">
        <w:rPr>
          <w:color w:val="000000" w:themeColor="text1"/>
        </w:rPr>
        <w:t>909</w:t>
      </w:r>
      <w:r>
        <w:rPr>
          <w:color w:val="000000" w:themeColor="text1"/>
        </w:rPr>
        <w:t>)</w:t>
      </w:r>
      <w:r w:rsidR="00220853">
        <w:rPr>
          <w:color w:val="000000" w:themeColor="text1"/>
        </w:rPr>
        <w:t xml:space="preserve"> 53</w:t>
      </w:r>
      <w:r>
        <w:rPr>
          <w:color w:val="000000" w:themeColor="text1"/>
        </w:rPr>
        <w:t>7</w:t>
      </w:r>
      <w:r w:rsidR="00220853">
        <w:rPr>
          <w:color w:val="000000" w:themeColor="text1"/>
        </w:rPr>
        <w:t>-</w:t>
      </w:r>
      <w:r>
        <w:rPr>
          <w:color w:val="000000" w:themeColor="text1"/>
        </w:rPr>
        <w:t>8138</w:t>
      </w:r>
    </w:p>
    <w:p w14:paraId="20206C56" w14:textId="77777777" w:rsidR="00CD06D0" w:rsidRPr="008E4253" w:rsidRDefault="00CD06D0" w:rsidP="00CD06D0">
      <w:pPr>
        <w:pStyle w:val="Heading7"/>
        <w:rPr>
          <w:color w:val="000000" w:themeColor="text1"/>
        </w:rPr>
      </w:pPr>
      <w:r w:rsidRPr="008E4253">
        <w:rPr>
          <w:color w:val="000000" w:themeColor="text1"/>
        </w:rPr>
        <w:t>Web:</w:t>
      </w:r>
    </w:p>
    <w:p w14:paraId="16E8DEA2" w14:textId="3FDF49CF" w:rsidR="00970468" w:rsidRDefault="00EF47DA" w:rsidP="00FF49EB">
      <w:pPr>
        <w:pStyle w:val="BodyText"/>
        <w:spacing w:before="145" w:after="240"/>
        <w:ind w:left="1440"/>
        <w:rPr>
          <w:rStyle w:val="Hyperlink"/>
          <w:color w:val="0070C0"/>
        </w:rPr>
      </w:pPr>
      <w:r>
        <w:rPr>
          <w:rStyle w:val="Hyperlink"/>
          <w:color w:val="0070C0"/>
        </w:rPr>
        <w:t xml:space="preserve">SBC </w:t>
      </w:r>
      <w:hyperlink r:id="rId172" w:history="1">
        <w:r w:rsidR="006C0D73">
          <w:rPr>
            <w:rStyle w:val="Hyperlink"/>
            <w:color w:val="0070C0"/>
          </w:rPr>
          <w:t>Parking Services website</w:t>
        </w:r>
      </w:hyperlink>
    </w:p>
    <w:p w14:paraId="336B8BCF" w14:textId="298ED7DB" w:rsidR="00EF47DA" w:rsidRPr="00EF47DA" w:rsidRDefault="0041315E" w:rsidP="00FF49EB">
      <w:pPr>
        <w:pStyle w:val="BodyText"/>
        <w:spacing w:before="145" w:after="240"/>
        <w:ind w:left="1440"/>
        <w:rPr>
          <w:rStyle w:val="Hyperlink"/>
          <w:color w:val="006FC2"/>
        </w:rPr>
      </w:pPr>
      <w:hyperlink r:id="rId173" w:history="1">
        <w:r w:rsidR="00EF47DA" w:rsidRPr="00EF47DA">
          <w:rPr>
            <w:rStyle w:val="Hyperlink"/>
            <w:color w:val="006FC2"/>
          </w:rPr>
          <w:t>PDC Parking Services website</w:t>
        </w:r>
      </w:hyperlink>
    </w:p>
    <w:p w14:paraId="7EB1B9F3" w14:textId="77777777" w:rsidR="00970468" w:rsidRPr="003559A6" w:rsidRDefault="00970468" w:rsidP="005F410B">
      <w:pPr>
        <w:pStyle w:val="Heading3"/>
        <w:tabs>
          <w:tab w:val="left" w:pos="10800"/>
        </w:tabs>
        <w:ind w:left="1440" w:right="1440"/>
        <w:jc w:val="center"/>
        <w:rPr>
          <w:sz w:val="32"/>
        </w:rPr>
      </w:pPr>
      <w:bookmarkStart w:id="122" w:name="_Toc18407656"/>
      <w:r w:rsidRPr="003559A6">
        <w:rPr>
          <w:color w:val="2E74B5"/>
          <w:sz w:val="32"/>
        </w:rPr>
        <w:t xml:space="preserve">Recreation and Wellness </w:t>
      </w:r>
      <w:r w:rsidR="005F410B" w:rsidRPr="003559A6">
        <w:rPr>
          <w:color w:val="2E74B5"/>
          <w:sz w:val="32"/>
        </w:rPr>
        <w:t>Center</w:t>
      </w:r>
      <w:bookmarkEnd w:id="122"/>
    </w:p>
    <w:p w14:paraId="03379BF6" w14:textId="77777777" w:rsidR="00970468" w:rsidRPr="00257604" w:rsidRDefault="00970468" w:rsidP="00B443A1">
      <w:pPr>
        <w:pStyle w:val="BodyText"/>
        <w:spacing w:before="216" w:line="360" w:lineRule="auto"/>
        <w:ind w:left="1440" w:right="1440"/>
        <w:jc w:val="both"/>
        <w:rPr>
          <w:color w:val="000000" w:themeColor="text1"/>
        </w:rPr>
      </w:pPr>
      <w:r>
        <w:rPr>
          <w:color w:val="000000" w:themeColor="text1"/>
        </w:rPr>
        <w:t xml:space="preserve">CSUSB Recreation and Wellness is an auxiliary unit of the Santos Manuel Student Union (SMSU) within the Division of Student Affairs at </w:t>
      </w:r>
      <w:r w:rsidR="00F0590D">
        <w:rPr>
          <w:color w:val="000000" w:themeColor="text1"/>
        </w:rPr>
        <w:t>CSUSB</w:t>
      </w:r>
      <w:r>
        <w:rPr>
          <w:color w:val="000000" w:themeColor="text1"/>
        </w:rPr>
        <w:t xml:space="preserve">. The Recreation and Wellness Department provides a variety of safe and enjoyable programs and facilities to meet the diverse needs of the CSUSB community by creating a healthy social environment. Many activities and programs are offered to enhance physical fitness, learn new skills, engage in friendly sports competition, </w:t>
      </w:r>
      <w:r w:rsidR="00BD4177">
        <w:rPr>
          <w:color w:val="000000" w:themeColor="text1"/>
        </w:rPr>
        <w:t>expand one’s knowledge base/</w:t>
      </w:r>
      <w:r>
        <w:rPr>
          <w:color w:val="000000" w:themeColor="text1"/>
        </w:rPr>
        <w:t>comfort level, relieve stress, and to have fun.</w:t>
      </w:r>
    </w:p>
    <w:p w14:paraId="0766E970" w14:textId="77777777" w:rsidR="00970468" w:rsidRPr="008E4253" w:rsidRDefault="00970468" w:rsidP="00970468">
      <w:pPr>
        <w:pStyle w:val="Heading7"/>
        <w:rPr>
          <w:color w:val="000000" w:themeColor="text1"/>
        </w:rPr>
      </w:pPr>
      <w:r w:rsidRPr="008E4253">
        <w:rPr>
          <w:color w:val="000000" w:themeColor="text1"/>
        </w:rPr>
        <w:t>Phone:</w:t>
      </w:r>
    </w:p>
    <w:p w14:paraId="12162298" w14:textId="77777777" w:rsidR="00970468" w:rsidRDefault="00BD4177" w:rsidP="00970468">
      <w:pPr>
        <w:pStyle w:val="BodyText"/>
        <w:spacing w:before="145"/>
        <w:ind w:left="1440"/>
        <w:rPr>
          <w:color w:val="000000" w:themeColor="text1"/>
        </w:rPr>
      </w:pPr>
      <w:r>
        <w:rPr>
          <w:color w:val="000000" w:themeColor="text1"/>
        </w:rPr>
        <w:t xml:space="preserve">SBC - </w:t>
      </w:r>
      <w:r w:rsidR="00970468" w:rsidRPr="00257604">
        <w:rPr>
          <w:color w:val="000000" w:themeColor="text1"/>
        </w:rPr>
        <w:t>(909) 537-</w:t>
      </w:r>
      <w:r w:rsidR="00970468">
        <w:rPr>
          <w:color w:val="000000" w:themeColor="text1"/>
        </w:rPr>
        <w:t>2348</w:t>
      </w:r>
    </w:p>
    <w:p w14:paraId="7639CE77" w14:textId="1D8F0937" w:rsidR="00BD4177" w:rsidRDefault="00BD4177" w:rsidP="00970468">
      <w:pPr>
        <w:pStyle w:val="BodyText"/>
        <w:spacing w:before="145"/>
        <w:ind w:left="1440"/>
        <w:rPr>
          <w:color w:val="000000" w:themeColor="text1"/>
        </w:rPr>
      </w:pPr>
      <w:r>
        <w:rPr>
          <w:color w:val="000000" w:themeColor="text1"/>
        </w:rPr>
        <w:t xml:space="preserve">PDC </w:t>
      </w:r>
      <w:r w:rsidR="00927DF2">
        <w:rPr>
          <w:color w:val="000000" w:themeColor="text1"/>
        </w:rPr>
        <w:t>-</w:t>
      </w:r>
      <w:r w:rsidR="004E195D">
        <w:rPr>
          <w:color w:val="000000" w:themeColor="text1"/>
        </w:rPr>
        <w:t xml:space="preserve"> (760) 610-1172</w:t>
      </w:r>
    </w:p>
    <w:p w14:paraId="41F6A2AD" w14:textId="77777777" w:rsidR="004E195D" w:rsidRPr="00257604" w:rsidRDefault="004E195D" w:rsidP="00970468">
      <w:pPr>
        <w:pStyle w:val="BodyText"/>
        <w:spacing w:before="145"/>
        <w:ind w:left="1440"/>
        <w:rPr>
          <w:color w:val="000000" w:themeColor="text1"/>
        </w:rPr>
      </w:pPr>
    </w:p>
    <w:p w14:paraId="22B29119" w14:textId="77777777" w:rsidR="00970468" w:rsidRPr="008E4253" w:rsidRDefault="00970468" w:rsidP="00970468">
      <w:pPr>
        <w:pStyle w:val="Heading7"/>
        <w:rPr>
          <w:color w:val="000000" w:themeColor="text1"/>
        </w:rPr>
      </w:pPr>
      <w:r w:rsidRPr="008E4253">
        <w:rPr>
          <w:color w:val="000000" w:themeColor="text1"/>
        </w:rPr>
        <w:lastRenderedPageBreak/>
        <w:t>Web:</w:t>
      </w:r>
    </w:p>
    <w:p w14:paraId="3775307E" w14:textId="77777777" w:rsidR="00624750" w:rsidRDefault="00970468" w:rsidP="00624750">
      <w:pPr>
        <w:pStyle w:val="BodyText"/>
        <w:spacing w:before="145"/>
      </w:pPr>
      <w:r>
        <w:tab/>
      </w:r>
      <w:r>
        <w:tab/>
      </w:r>
      <w:r w:rsidR="00BD4177">
        <w:t xml:space="preserve">SBC - </w:t>
      </w:r>
      <w:hyperlink r:id="rId174" w:history="1">
        <w:r w:rsidRPr="00970468">
          <w:rPr>
            <w:rStyle w:val="Hyperlink"/>
            <w:color w:val="0070C0"/>
          </w:rPr>
          <w:t>Recreation and Wellness website</w:t>
        </w:r>
      </w:hyperlink>
    </w:p>
    <w:p w14:paraId="09F16272" w14:textId="57CA7DF5" w:rsidR="00E91E2D" w:rsidRPr="003559A6" w:rsidRDefault="00BD4177" w:rsidP="00FF49EB">
      <w:pPr>
        <w:pStyle w:val="BodyText"/>
        <w:spacing w:before="145" w:after="240"/>
        <w:rPr>
          <w:color w:val="0070C0"/>
          <w:u w:val="single"/>
        </w:rPr>
      </w:pPr>
      <w:r>
        <w:rPr>
          <w:color w:val="0070C0"/>
        </w:rPr>
        <w:tab/>
      </w:r>
      <w:r>
        <w:rPr>
          <w:color w:val="0070C0"/>
        </w:rPr>
        <w:tab/>
      </w:r>
      <w:r>
        <w:t xml:space="preserve">PDC - </w:t>
      </w:r>
      <w:hyperlink r:id="rId175" w:history="1">
        <w:r w:rsidRPr="00BD4177">
          <w:rPr>
            <w:rStyle w:val="Hyperlink"/>
            <w:color w:val="0070C0"/>
          </w:rPr>
          <w:t>Student Fitness Center website</w:t>
        </w:r>
      </w:hyperlink>
    </w:p>
    <w:p w14:paraId="0C5A5F39" w14:textId="13273CD5" w:rsidR="006C0D73" w:rsidRDefault="00624750" w:rsidP="006C0D73">
      <w:pPr>
        <w:pStyle w:val="Heading3"/>
        <w:ind w:left="3396" w:firstLine="204"/>
      </w:pPr>
      <w:r>
        <w:rPr>
          <w:color w:val="2E74B5"/>
        </w:rPr>
        <w:t xml:space="preserve">   </w:t>
      </w:r>
      <w:r w:rsidR="008F2262">
        <w:rPr>
          <w:color w:val="2E74B5"/>
        </w:rPr>
        <w:t xml:space="preserve">  </w:t>
      </w:r>
      <w:bookmarkStart w:id="123" w:name="_Toc18407657"/>
      <w:r w:rsidR="006C0D73" w:rsidRPr="003559A6">
        <w:rPr>
          <w:color w:val="2E74B5"/>
          <w:sz w:val="32"/>
        </w:rPr>
        <w:t>SMSU Identity Centers</w:t>
      </w:r>
      <w:bookmarkEnd w:id="123"/>
    </w:p>
    <w:p w14:paraId="651821F1" w14:textId="63AA2370" w:rsidR="007E0EC4" w:rsidRDefault="006C0D73" w:rsidP="004E195D">
      <w:pPr>
        <w:pStyle w:val="BodyText"/>
        <w:spacing w:before="216" w:line="360" w:lineRule="auto"/>
        <w:ind w:left="1440" w:right="1440"/>
        <w:jc w:val="both"/>
        <w:rPr>
          <w:color w:val="000000" w:themeColor="text1"/>
        </w:rPr>
      </w:pPr>
      <w:r w:rsidRPr="00257604">
        <w:rPr>
          <w:color w:val="000000" w:themeColor="text1"/>
        </w:rPr>
        <w:t xml:space="preserve">The Santos Manuel Student Union (SMSU) houses several centers that provide campus and community resources: </w:t>
      </w:r>
      <w:r w:rsidR="00970468">
        <w:rPr>
          <w:color w:val="000000" w:themeColor="text1"/>
        </w:rPr>
        <w:t xml:space="preserve">Undocumented Student Success </w:t>
      </w:r>
      <w:r w:rsidRPr="00257604">
        <w:rPr>
          <w:color w:val="000000" w:themeColor="text1"/>
        </w:rPr>
        <w:t>Center, LatinX Center, PanAfrican,</w:t>
      </w:r>
      <w:r w:rsidR="00CF3FFE">
        <w:rPr>
          <w:color w:val="000000" w:themeColor="text1"/>
        </w:rPr>
        <w:t xml:space="preserve"> Asian/Pacific Islander,</w:t>
      </w:r>
      <w:r w:rsidRPr="00257604">
        <w:rPr>
          <w:color w:val="000000" w:themeColor="text1"/>
        </w:rPr>
        <w:t xml:space="preserve"> First People, </w:t>
      </w:r>
      <w:r w:rsidR="00970468">
        <w:rPr>
          <w:color w:val="000000" w:themeColor="text1"/>
        </w:rPr>
        <w:t>Queer and Transgender Resource</w:t>
      </w:r>
      <w:r w:rsidRPr="00257604">
        <w:rPr>
          <w:color w:val="000000" w:themeColor="text1"/>
        </w:rPr>
        <w:t xml:space="preserve"> Center, Osher Adult Re-entry Cente</w:t>
      </w:r>
      <w:r w:rsidR="004204B2">
        <w:rPr>
          <w:color w:val="000000" w:themeColor="text1"/>
        </w:rPr>
        <w:t>r, and Women’s Resource Center.</w:t>
      </w:r>
    </w:p>
    <w:p w14:paraId="6470413F" w14:textId="4E2D4B61" w:rsidR="006C0D73" w:rsidRPr="008E4253" w:rsidRDefault="006C0D73" w:rsidP="00B443A1">
      <w:pPr>
        <w:pStyle w:val="Heading7"/>
        <w:spacing w:before="241"/>
        <w:ind w:right="1440"/>
        <w:jc w:val="both"/>
        <w:rPr>
          <w:color w:val="000000" w:themeColor="text1"/>
        </w:rPr>
      </w:pPr>
      <w:r w:rsidRPr="008E4253">
        <w:rPr>
          <w:color w:val="000000" w:themeColor="text1"/>
        </w:rPr>
        <w:t>Location:</w:t>
      </w:r>
    </w:p>
    <w:p w14:paraId="4183F01F" w14:textId="77777777" w:rsidR="006C0D73" w:rsidRPr="00257604" w:rsidRDefault="006C0D73" w:rsidP="006C0D73">
      <w:pPr>
        <w:pStyle w:val="BodyText"/>
        <w:spacing w:before="147"/>
        <w:ind w:left="1440"/>
        <w:rPr>
          <w:color w:val="000000" w:themeColor="text1"/>
        </w:rPr>
      </w:pPr>
      <w:r w:rsidRPr="00257604">
        <w:rPr>
          <w:color w:val="000000" w:themeColor="text1"/>
        </w:rPr>
        <w:t>Santos Manuel Student Union (SMSU), Room 386</w:t>
      </w:r>
    </w:p>
    <w:p w14:paraId="7D9FA4C2" w14:textId="77777777" w:rsidR="006C0D73" w:rsidRPr="008E4253" w:rsidRDefault="006C0D73" w:rsidP="006C0D73">
      <w:pPr>
        <w:pStyle w:val="Heading7"/>
        <w:rPr>
          <w:color w:val="000000" w:themeColor="text1"/>
        </w:rPr>
      </w:pPr>
      <w:r w:rsidRPr="008E4253">
        <w:rPr>
          <w:color w:val="000000" w:themeColor="text1"/>
        </w:rPr>
        <w:t>Phone:</w:t>
      </w:r>
    </w:p>
    <w:p w14:paraId="02984DC0" w14:textId="55857465" w:rsidR="003559A6" w:rsidRDefault="006C0D73" w:rsidP="008F2262">
      <w:pPr>
        <w:pStyle w:val="BodyText"/>
        <w:spacing w:before="145"/>
        <w:ind w:left="1440"/>
        <w:rPr>
          <w:color w:val="000000" w:themeColor="text1"/>
        </w:rPr>
      </w:pPr>
      <w:r w:rsidRPr="00257604">
        <w:rPr>
          <w:color w:val="000000" w:themeColor="text1"/>
        </w:rPr>
        <w:t xml:space="preserve">(909) </w:t>
      </w:r>
      <w:r w:rsidR="004E195D">
        <w:rPr>
          <w:color w:val="000000" w:themeColor="text1"/>
        </w:rPr>
        <w:t>537-5940</w:t>
      </w:r>
    </w:p>
    <w:p w14:paraId="10EC2561" w14:textId="77777777" w:rsidR="006C0D73" w:rsidRPr="008E4253" w:rsidRDefault="006C0D73" w:rsidP="006C0D73">
      <w:pPr>
        <w:pStyle w:val="Heading7"/>
        <w:rPr>
          <w:color w:val="000000" w:themeColor="text1"/>
        </w:rPr>
      </w:pPr>
      <w:r w:rsidRPr="008E4253">
        <w:rPr>
          <w:color w:val="000000" w:themeColor="text1"/>
        </w:rPr>
        <w:t>Web:</w:t>
      </w:r>
    </w:p>
    <w:p w14:paraId="4E62BB33" w14:textId="77777777" w:rsidR="00F0590D" w:rsidRPr="00FF49EB" w:rsidRDefault="0041315E" w:rsidP="00FF49EB">
      <w:pPr>
        <w:pStyle w:val="BodyText"/>
        <w:spacing w:before="145" w:after="240"/>
        <w:ind w:left="1440"/>
        <w:rPr>
          <w:color w:val="0070C0"/>
          <w:u w:val="single"/>
        </w:rPr>
      </w:pPr>
      <w:hyperlink r:id="rId176" w:history="1">
        <w:r w:rsidR="006C0D73">
          <w:rPr>
            <w:rStyle w:val="Hyperlink"/>
            <w:color w:val="0070C0"/>
          </w:rPr>
          <w:t>SMSU website</w:t>
        </w:r>
      </w:hyperlink>
    </w:p>
    <w:p w14:paraId="3CB47FE0" w14:textId="5A7AC669" w:rsidR="0093455F" w:rsidRPr="003559A6" w:rsidRDefault="008F2262">
      <w:pPr>
        <w:pStyle w:val="Heading3"/>
        <w:ind w:left="2676"/>
        <w:rPr>
          <w:sz w:val="32"/>
        </w:rPr>
      </w:pPr>
      <w:bookmarkStart w:id="124" w:name="Student_Assistance_in_Learning_(SAIL)"/>
      <w:bookmarkEnd w:id="124"/>
      <w:r>
        <w:rPr>
          <w:color w:val="2E74B5"/>
          <w:sz w:val="32"/>
        </w:rPr>
        <w:t xml:space="preserve">   </w:t>
      </w:r>
      <w:bookmarkStart w:id="125" w:name="_Toc18407658"/>
      <w:r w:rsidR="00EC558C" w:rsidRPr="003559A6">
        <w:rPr>
          <w:color w:val="2E74B5"/>
          <w:sz w:val="32"/>
        </w:rPr>
        <w:t>Student Assistance in Learning (SAIL)</w:t>
      </w:r>
      <w:bookmarkEnd w:id="125"/>
    </w:p>
    <w:p w14:paraId="739A80E0" w14:textId="77777777" w:rsidR="0093455F" w:rsidRPr="00257604" w:rsidRDefault="00763191" w:rsidP="00B443A1">
      <w:pPr>
        <w:pStyle w:val="BodyText"/>
        <w:spacing w:before="216" w:line="360" w:lineRule="auto"/>
        <w:ind w:left="1440" w:right="1440"/>
        <w:jc w:val="both"/>
        <w:rPr>
          <w:color w:val="000000" w:themeColor="text1"/>
        </w:rPr>
      </w:pPr>
      <w:r>
        <w:rPr>
          <w:color w:val="000000" w:themeColor="text1"/>
        </w:rPr>
        <w:t>SAIL o</w:t>
      </w:r>
      <w:r w:rsidR="00EC558C" w:rsidRPr="00257604">
        <w:rPr>
          <w:color w:val="000000" w:themeColor="text1"/>
        </w:rPr>
        <w:t xml:space="preserve">ffers a variety of services including academic advising, financial aid counseling, supplemental instruction, </w:t>
      </w:r>
      <w:r>
        <w:rPr>
          <w:color w:val="000000" w:themeColor="text1"/>
        </w:rPr>
        <w:t xml:space="preserve">and </w:t>
      </w:r>
      <w:r w:rsidR="00EC558C" w:rsidRPr="00257604">
        <w:rPr>
          <w:color w:val="000000" w:themeColor="text1"/>
        </w:rPr>
        <w:t>graduate school preparation to undergraduate students who are low-income, fi</w:t>
      </w:r>
      <w:r>
        <w:rPr>
          <w:color w:val="000000" w:themeColor="text1"/>
        </w:rPr>
        <w:t>rst-generation college students</w:t>
      </w:r>
      <w:r w:rsidR="00EC558C" w:rsidRPr="00257604">
        <w:rPr>
          <w:color w:val="000000" w:themeColor="text1"/>
        </w:rPr>
        <w:t xml:space="preserve"> or students with disabilities. Requires application and supporting documentation. Enrollment is from September 1 to </w:t>
      </w:r>
      <w:r>
        <w:rPr>
          <w:color w:val="000000" w:themeColor="text1"/>
        </w:rPr>
        <w:t xml:space="preserve">September </w:t>
      </w:r>
      <w:r w:rsidR="00EC558C" w:rsidRPr="00257604">
        <w:rPr>
          <w:color w:val="000000" w:themeColor="text1"/>
        </w:rPr>
        <w:t>30 of each academic year.</w:t>
      </w:r>
    </w:p>
    <w:p w14:paraId="094EFCAD" w14:textId="77777777" w:rsidR="0093455F" w:rsidRPr="008E4253" w:rsidRDefault="00EC558C">
      <w:pPr>
        <w:pStyle w:val="Heading7"/>
        <w:spacing w:before="241"/>
        <w:rPr>
          <w:color w:val="000000" w:themeColor="text1"/>
        </w:rPr>
      </w:pPr>
      <w:r w:rsidRPr="008E4253">
        <w:rPr>
          <w:color w:val="000000" w:themeColor="text1"/>
        </w:rPr>
        <w:t>Location:</w:t>
      </w:r>
    </w:p>
    <w:p w14:paraId="36403085" w14:textId="77777777" w:rsidR="0093455F" w:rsidRPr="00257604" w:rsidRDefault="00EC558C">
      <w:pPr>
        <w:pStyle w:val="BodyText"/>
        <w:spacing w:before="147"/>
        <w:ind w:left="1440"/>
        <w:rPr>
          <w:color w:val="000000" w:themeColor="text1"/>
        </w:rPr>
      </w:pPr>
      <w:r w:rsidRPr="00257604">
        <w:rPr>
          <w:color w:val="000000" w:themeColor="text1"/>
        </w:rPr>
        <w:t>University Hall, Room 386</w:t>
      </w:r>
    </w:p>
    <w:p w14:paraId="57923695" w14:textId="77777777" w:rsidR="0093455F" w:rsidRPr="008E4253" w:rsidRDefault="00EC558C">
      <w:pPr>
        <w:pStyle w:val="Heading7"/>
        <w:rPr>
          <w:color w:val="000000" w:themeColor="text1"/>
        </w:rPr>
      </w:pPr>
      <w:r w:rsidRPr="008E4253">
        <w:rPr>
          <w:color w:val="000000" w:themeColor="text1"/>
        </w:rPr>
        <w:t>Phone:</w:t>
      </w:r>
    </w:p>
    <w:p w14:paraId="1F44CAEC" w14:textId="14785621" w:rsidR="0093455F" w:rsidRPr="00257604" w:rsidRDefault="00220853">
      <w:pPr>
        <w:pStyle w:val="BodyText"/>
        <w:spacing w:before="145"/>
        <w:ind w:left="1440"/>
        <w:rPr>
          <w:color w:val="000000" w:themeColor="text1"/>
        </w:rPr>
      </w:pPr>
      <w:r>
        <w:rPr>
          <w:color w:val="000000" w:themeColor="text1"/>
        </w:rPr>
        <w:t>(909) 537-5921</w:t>
      </w:r>
    </w:p>
    <w:p w14:paraId="2D297C94" w14:textId="77777777" w:rsidR="0093455F" w:rsidRPr="008E4253" w:rsidRDefault="00EC558C">
      <w:pPr>
        <w:pStyle w:val="Heading7"/>
        <w:rPr>
          <w:color w:val="000000" w:themeColor="text1"/>
        </w:rPr>
      </w:pPr>
      <w:r w:rsidRPr="008E4253">
        <w:rPr>
          <w:color w:val="000000" w:themeColor="text1"/>
        </w:rPr>
        <w:lastRenderedPageBreak/>
        <w:t>Web:</w:t>
      </w:r>
    </w:p>
    <w:p w14:paraId="2B9D0020" w14:textId="77777777" w:rsidR="005F410B" w:rsidRPr="00FF49EB" w:rsidRDefault="0041315E" w:rsidP="00FF49EB">
      <w:pPr>
        <w:pStyle w:val="BodyText"/>
        <w:spacing w:before="148" w:after="240"/>
        <w:ind w:left="1440"/>
        <w:rPr>
          <w:color w:val="0065BD"/>
          <w:u w:val="single" w:color="0065BD"/>
        </w:rPr>
      </w:pPr>
      <w:hyperlink r:id="rId177">
        <w:r w:rsidR="00EC558C">
          <w:rPr>
            <w:color w:val="0065BD"/>
            <w:u w:val="single" w:color="0065BD"/>
          </w:rPr>
          <w:t>Student Assistance in Learning (SAIL) website</w:t>
        </w:r>
      </w:hyperlink>
    </w:p>
    <w:p w14:paraId="411A949B" w14:textId="77777777" w:rsidR="006C0D73" w:rsidRPr="003559A6" w:rsidRDefault="006C0D73" w:rsidP="006C0D73">
      <w:pPr>
        <w:pStyle w:val="Heading3"/>
        <w:ind w:left="0"/>
        <w:jc w:val="center"/>
        <w:rPr>
          <w:sz w:val="32"/>
        </w:rPr>
      </w:pPr>
      <w:bookmarkStart w:id="126" w:name="_Toc18407659"/>
      <w:r w:rsidRPr="003559A6">
        <w:rPr>
          <w:color w:val="2E74B5"/>
          <w:sz w:val="32"/>
        </w:rPr>
        <w:t>Student Employment</w:t>
      </w:r>
      <w:bookmarkEnd w:id="126"/>
    </w:p>
    <w:p w14:paraId="33C3D500" w14:textId="77777777" w:rsidR="006C0D73" w:rsidRPr="00257604" w:rsidRDefault="00C86FF4" w:rsidP="00E91E2D">
      <w:pPr>
        <w:pStyle w:val="BodyText"/>
        <w:spacing w:before="216" w:line="360" w:lineRule="auto"/>
        <w:ind w:left="1440" w:right="1440"/>
        <w:jc w:val="both"/>
        <w:rPr>
          <w:color w:val="000000" w:themeColor="text1"/>
        </w:rPr>
      </w:pPr>
      <w:r w:rsidRPr="00257604">
        <w:rPr>
          <w:color w:val="000000" w:themeColor="text1"/>
        </w:rPr>
        <w:t>Student Employment at CSUSB provides a limited number of part-time, on-campus positions for eligible CSUSB students, providing students the ability to earn money as well as develop new skills to ensure professional success.</w:t>
      </w:r>
    </w:p>
    <w:p w14:paraId="7ACF40E8" w14:textId="77777777" w:rsidR="006C0D73" w:rsidRPr="008E4253" w:rsidRDefault="006C0D73" w:rsidP="006C0D73">
      <w:pPr>
        <w:pStyle w:val="Heading7"/>
        <w:spacing w:before="241"/>
        <w:rPr>
          <w:color w:val="000000" w:themeColor="text1"/>
        </w:rPr>
      </w:pPr>
      <w:r w:rsidRPr="008E4253">
        <w:rPr>
          <w:color w:val="000000" w:themeColor="text1"/>
        </w:rPr>
        <w:t>Location:</w:t>
      </w:r>
    </w:p>
    <w:p w14:paraId="69DB082B" w14:textId="1C0B2668" w:rsidR="007E0EC4" w:rsidRDefault="00C86FF4" w:rsidP="00521339">
      <w:pPr>
        <w:pStyle w:val="BodyText"/>
        <w:spacing w:before="147"/>
        <w:ind w:left="1440"/>
        <w:rPr>
          <w:color w:val="000000" w:themeColor="text1"/>
        </w:rPr>
      </w:pPr>
      <w:r w:rsidRPr="00257604">
        <w:rPr>
          <w:color w:val="000000" w:themeColor="text1"/>
        </w:rPr>
        <w:t>Sierra</w:t>
      </w:r>
      <w:r w:rsidR="006C0D73" w:rsidRPr="00257604">
        <w:rPr>
          <w:color w:val="000000" w:themeColor="text1"/>
        </w:rPr>
        <w:t xml:space="preserve"> Hall, Room </w:t>
      </w:r>
      <w:r w:rsidRPr="00257604">
        <w:rPr>
          <w:color w:val="000000" w:themeColor="text1"/>
        </w:rPr>
        <w:t>110</w:t>
      </w:r>
    </w:p>
    <w:p w14:paraId="3EAAFBE7" w14:textId="5DB52A1A" w:rsidR="006C0D73" w:rsidRPr="008E4253" w:rsidRDefault="006C0D73" w:rsidP="006C0D73">
      <w:pPr>
        <w:pStyle w:val="Heading7"/>
        <w:rPr>
          <w:color w:val="000000" w:themeColor="text1"/>
        </w:rPr>
      </w:pPr>
      <w:r w:rsidRPr="008E4253">
        <w:rPr>
          <w:color w:val="000000" w:themeColor="text1"/>
        </w:rPr>
        <w:t>Phone:</w:t>
      </w:r>
    </w:p>
    <w:p w14:paraId="408E9A2B" w14:textId="77777777" w:rsidR="006C0D73" w:rsidRPr="00257604" w:rsidRDefault="006C0D73" w:rsidP="006C0D73">
      <w:pPr>
        <w:pStyle w:val="BodyText"/>
        <w:spacing w:before="145"/>
        <w:ind w:left="1440"/>
        <w:rPr>
          <w:color w:val="000000" w:themeColor="text1"/>
        </w:rPr>
      </w:pPr>
      <w:r w:rsidRPr="00257604">
        <w:rPr>
          <w:color w:val="000000" w:themeColor="text1"/>
        </w:rPr>
        <w:t>(909) 537-</w:t>
      </w:r>
      <w:r w:rsidR="00C86FF4" w:rsidRPr="00257604">
        <w:rPr>
          <w:color w:val="000000" w:themeColor="text1"/>
        </w:rPr>
        <w:t>5138</w:t>
      </w:r>
    </w:p>
    <w:p w14:paraId="39BD47E0" w14:textId="77777777" w:rsidR="006C0D73" w:rsidRPr="008E4253" w:rsidRDefault="006C0D73" w:rsidP="006C0D73">
      <w:pPr>
        <w:pStyle w:val="Heading7"/>
        <w:rPr>
          <w:color w:val="000000" w:themeColor="text1"/>
        </w:rPr>
      </w:pPr>
      <w:r w:rsidRPr="008E4253">
        <w:rPr>
          <w:color w:val="000000" w:themeColor="text1"/>
        </w:rPr>
        <w:t>Web:</w:t>
      </w:r>
    </w:p>
    <w:p w14:paraId="6B0F6B52" w14:textId="4E7DE3CF" w:rsidR="00CF3FFE" w:rsidRPr="004204B2" w:rsidRDefault="0041315E" w:rsidP="004204B2">
      <w:pPr>
        <w:pStyle w:val="BodyText"/>
        <w:spacing w:before="148" w:after="240"/>
        <w:ind w:left="1440"/>
        <w:rPr>
          <w:color w:val="0070C0"/>
          <w:u w:val="single"/>
        </w:rPr>
      </w:pPr>
      <w:hyperlink r:id="rId178" w:history="1">
        <w:r w:rsidR="00C86FF4">
          <w:rPr>
            <w:rStyle w:val="Hyperlink"/>
            <w:color w:val="0070C0"/>
          </w:rPr>
          <w:t>Student Employment website</w:t>
        </w:r>
      </w:hyperlink>
      <w:bookmarkStart w:id="127" w:name="Student_Health_Center"/>
      <w:bookmarkEnd w:id="127"/>
    </w:p>
    <w:p w14:paraId="49952B17" w14:textId="77777777" w:rsidR="0093455F" w:rsidRPr="003559A6" w:rsidRDefault="00EC558C">
      <w:pPr>
        <w:pStyle w:val="Heading3"/>
        <w:spacing w:before="0"/>
        <w:ind w:left="1715" w:right="1716"/>
        <w:jc w:val="center"/>
        <w:rPr>
          <w:sz w:val="32"/>
        </w:rPr>
      </w:pPr>
      <w:bookmarkStart w:id="128" w:name="_Toc18407660"/>
      <w:r w:rsidRPr="003559A6">
        <w:rPr>
          <w:color w:val="2E74B5"/>
          <w:sz w:val="32"/>
        </w:rPr>
        <w:t>Student Health Center</w:t>
      </w:r>
      <w:bookmarkEnd w:id="128"/>
    </w:p>
    <w:p w14:paraId="7AA2E665" w14:textId="77777777" w:rsidR="0093455F" w:rsidRPr="00257604" w:rsidRDefault="00D328EC" w:rsidP="00E91E2D">
      <w:pPr>
        <w:pStyle w:val="BodyText"/>
        <w:spacing w:before="216" w:line="362" w:lineRule="auto"/>
        <w:ind w:left="1440" w:right="1440"/>
        <w:jc w:val="both"/>
        <w:rPr>
          <w:color w:val="000000" w:themeColor="text1"/>
        </w:rPr>
      </w:pPr>
      <w:r>
        <w:rPr>
          <w:color w:val="000000" w:themeColor="text1"/>
        </w:rPr>
        <w:t>The Student Health Center provides clinical care, immunizations</w:t>
      </w:r>
      <w:r w:rsidR="00CF3FFE">
        <w:rPr>
          <w:color w:val="000000" w:themeColor="text1"/>
        </w:rPr>
        <w:t>,</w:t>
      </w:r>
      <w:r>
        <w:rPr>
          <w:color w:val="000000" w:themeColor="text1"/>
        </w:rPr>
        <w:t xml:space="preserve"> and health education and is conveniently equipped with a pharmacy and laboratory. In addition, the Student Health Center offers free pregnancy tests and female personal hygiene products. Health Center staff help students apply for Cal Fresh and Family Pact benefits which include free birth control for qualified students.</w:t>
      </w:r>
    </w:p>
    <w:p w14:paraId="566DB71D" w14:textId="77777777" w:rsidR="0093455F" w:rsidRPr="008E4253" w:rsidRDefault="00EC558C">
      <w:pPr>
        <w:pStyle w:val="Heading7"/>
        <w:spacing w:before="235"/>
        <w:rPr>
          <w:color w:val="000000" w:themeColor="text1"/>
        </w:rPr>
      </w:pPr>
      <w:r w:rsidRPr="008E4253">
        <w:rPr>
          <w:color w:val="000000" w:themeColor="text1"/>
        </w:rPr>
        <w:t>Locations:</w:t>
      </w:r>
    </w:p>
    <w:p w14:paraId="4A16A847" w14:textId="77777777" w:rsidR="0093455F" w:rsidRPr="00257604" w:rsidRDefault="00EC558C">
      <w:pPr>
        <w:pStyle w:val="BodyText"/>
        <w:spacing w:before="145"/>
        <w:ind w:left="1440"/>
        <w:rPr>
          <w:color w:val="000000" w:themeColor="text1"/>
        </w:rPr>
      </w:pPr>
      <w:r w:rsidRPr="00257604">
        <w:rPr>
          <w:color w:val="000000" w:themeColor="text1"/>
        </w:rPr>
        <w:t>SBC - Student Health Center (</w:t>
      </w:r>
      <w:r w:rsidR="00670824" w:rsidRPr="00257604">
        <w:rPr>
          <w:color w:val="000000" w:themeColor="text1"/>
        </w:rPr>
        <w:t>S</w:t>
      </w:r>
      <w:r w:rsidRPr="00257604">
        <w:rPr>
          <w:color w:val="000000" w:themeColor="text1"/>
        </w:rPr>
        <w:t>HC)</w:t>
      </w:r>
    </w:p>
    <w:p w14:paraId="62429657" w14:textId="20CB7C32" w:rsidR="0093455F" w:rsidRPr="00257604" w:rsidRDefault="00EC558C">
      <w:pPr>
        <w:pStyle w:val="BodyText"/>
        <w:spacing w:before="148" w:line="360" w:lineRule="auto"/>
        <w:ind w:left="1440" w:right="1962"/>
        <w:rPr>
          <w:color w:val="000000" w:themeColor="text1"/>
        </w:rPr>
      </w:pPr>
      <w:r w:rsidRPr="00257604">
        <w:rPr>
          <w:color w:val="000000" w:themeColor="text1"/>
        </w:rPr>
        <w:t xml:space="preserve">PDC </w:t>
      </w:r>
      <w:r w:rsidR="00D55FB9">
        <w:rPr>
          <w:color w:val="000000" w:themeColor="text1"/>
        </w:rPr>
        <w:t>–</w:t>
      </w:r>
      <w:r w:rsidRPr="00257604">
        <w:rPr>
          <w:color w:val="000000" w:themeColor="text1"/>
        </w:rPr>
        <w:t xml:space="preserve"> </w:t>
      </w:r>
      <w:r w:rsidR="00D55FB9">
        <w:rPr>
          <w:color w:val="000000" w:themeColor="text1"/>
        </w:rPr>
        <w:t xml:space="preserve">Palm Desert Health Science Building (HS), Room 119   </w:t>
      </w:r>
    </w:p>
    <w:p w14:paraId="2F8E6CAF" w14:textId="77777777" w:rsidR="0093455F" w:rsidRPr="008E4253" w:rsidRDefault="00EC558C">
      <w:pPr>
        <w:pStyle w:val="Heading7"/>
        <w:spacing w:before="0" w:line="290" w:lineRule="exact"/>
        <w:rPr>
          <w:color w:val="000000" w:themeColor="text1"/>
        </w:rPr>
      </w:pPr>
      <w:r w:rsidRPr="008E4253">
        <w:rPr>
          <w:color w:val="000000" w:themeColor="text1"/>
        </w:rPr>
        <w:t>Phone:</w:t>
      </w:r>
    </w:p>
    <w:p w14:paraId="05EC50B1" w14:textId="77777777" w:rsidR="0093455F" w:rsidRPr="00257604" w:rsidRDefault="00EC558C">
      <w:pPr>
        <w:pStyle w:val="BodyText"/>
        <w:spacing w:before="147"/>
        <w:ind w:left="1440"/>
        <w:rPr>
          <w:color w:val="000000" w:themeColor="text1"/>
        </w:rPr>
      </w:pPr>
      <w:r w:rsidRPr="00257604">
        <w:rPr>
          <w:color w:val="000000" w:themeColor="text1"/>
        </w:rPr>
        <w:t>SBC - (909) 537-5241</w:t>
      </w:r>
    </w:p>
    <w:p w14:paraId="12EA446D" w14:textId="170C571C" w:rsidR="00B443A1" w:rsidRDefault="00EC558C" w:rsidP="004204B2">
      <w:pPr>
        <w:pStyle w:val="BodyText"/>
        <w:spacing w:before="145"/>
        <w:ind w:left="1440"/>
        <w:rPr>
          <w:color w:val="000000" w:themeColor="text1"/>
        </w:rPr>
      </w:pPr>
      <w:r w:rsidRPr="00257604">
        <w:rPr>
          <w:color w:val="000000" w:themeColor="text1"/>
        </w:rPr>
        <w:t>PDC - (909) 537-8177</w:t>
      </w:r>
    </w:p>
    <w:p w14:paraId="396853AB" w14:textId="77777777" w:rsidR="00D55FB9" w:rsidRDefault="00D55FB9" w:rsidP="004204B2">
      <w:pPr>
        <w:pStyle w:val="BodyText"/>
        <w:spacing w:before="145"/>
        <w:ind w:left="1440"/>
        <w:rPr>
          <w:color w:val="000000" w:themeColor="text1"/>
        </w:rPr>
      </w:pPr>
    </w:p>
    <w:p w14:paraId="17C3313F" w14:textId="77777777" w:rsidR="0093455F" w:rsidRPr="008E4253" w:rsidRDefault="00EC558C">
      <w:pPr>
        <w:pStyle w:val="Heading7"/>
        <w:spacing w:before="146"/>
        <w:rPr>
          <w:color w:val="000000" w:themeColor="text1"/>
        </w:rPr>
      </w:pPr>
      <w:r w:rsidRPr="008E4253">
        <w:rPr>
          <w:color w:val="000000" w:themeColor="text1"/>
        </w:rPr>
        <w:lastRenderedPageBreak/>
        <w:t>Web:</w:t>
      </w:r>
    </w:p>
    <w:p w14:paraId="3644EC1E" w14:textId="77777777" w:rsidR="00BD4177" w:rsidRDefault="0041315E" w:rsidP="005634A0">
      <w:pPr>
        <w:pStyle w:val="BodyText"/>
        <w:spacing w:before="145"/>
        <w:ind w:left="1440"/>
        <w:rPr>
          <w:color w:val="3B4447"/>
        </w:rPr>
      </w:pPr>
      <w:hyperlink r:id="rId179">
        <w:r w:rsidR="00EC558C">
          <w:rPr>
            <w:color w:val="0065BD"/>
            <w:u w:val="single" w:color="0065BD"/>
          </w:rPr>
          <w:t>SBC Student Health Center website</w:t>
        </w:r>
      </w:hyperlink>
    </w:p>
    <w:p w14:paraId="22333A8E" w14:textId="78AF41FA" w:rsidR="00A870DE" w:rsidRPr="00D55FB9" w:rsidRDefault="00EC558C" w:rsidP="00D55FB9">
      <w:pPr>
        <w:pStyle w:val="BodyText"/>
        <w:spacing w:before="145" w:after="240"/>
        <w:ind w:left="1440"/>
        <w:rPr>
          <w:color w:val="006FC2"/>
          <w:u w:val="single" w:color="0065BD"/>
        </w:rPr>
      </w:pPr>
      <w:r w:rsidRPr="00D55FB9">
        <w:rPr>
          <w:color w:val="006FC2"/>
          <w:u w:val="single" w:color="0065BD"/>
        </w:rPr>
        <w:t>PDC Student Health Center website</w:t>
      </w:r>
      <w:bookmarkStart w:id="129" w:name="Student_Mentoring_Program"/>
      <w:bookmarkStart w:id="130" w:name="Student_Recreation_and_Wellness_Center"/>
      <w:bookmarkEnd w:id="129"/>
      <w:bookmarkEnd w:id="130"/>
    </w:p>
    <w:p w14:paraId="225A1096" w14:textId="76FB99DB" w:rsidR="00A870DE" w:rsidRPr="003559A6" w:rsidRDefault="008F2262" w:rsidP="00A870DE">
      <w:pPr>
        <w:pStyle w:val="Heading3"/>
        <w:ind w:left="0"/>
        <w:jc w:val="center"/>
        <w:rPr>
          <w:sz w:val="32"/>
        </w:rPr>
      </w:pPr>
      <w:r>
        <w:rPr>
          <w:color w:val="2E74B5"/>
          <w:sz w:val="32"/>
        </w:rPr>
        <w:t xml:space="preserve"> </w:t>
      </w:r>
      <w:bookmarkStart w:id="131" w:name="_Toc18407661"/>
      <w:r w:rsidR="00A870DE" w:rsidRPr="003559A6">
        <w:rPr>
          <w:color w:val="2E74B5"/>
          <w:sz w:val="32"/>
        </w:rPr>
        <w:t>Student Success and Equity Programs</w:t>
      </w:r>
      <w:bookmarkEnd w:id="131"/>
    </w:p>
    <w:p w14:paraId="743B0A67" w14:textId="77777777" w:rsidR="000B149C" w:rsidRDefault="000B149C" w:rsidP="000B149C">
      <w:pPr>
        <w:ind w:left="1440" w:right="1440"/>
        <w:jc w:val="both"/>
        <w:rPr>
          <w:sz w:val="24"/>
          <w:szCs w:val="24"/>
        </w:rPr>
      </w:pPr>
    </w:p>
    <w:p w14:paraId="180B0F4D" w14:textId="77777777" w:rsidR="00A870DE" w:rsidRDefault="00A870DE" w:rsidP="000B149C">
      <w:pPr>
        <w:spacing w:line="360" w:lineRule="auto"/>
        <w:ind w:left="1440" w:right="1440"/>
        <w:jc w:val="both"/>
        <w:rPr>
          <w:sz w:val="24"/>
          <w:szCs w:val="24"/>
        </w:rPr>
      </w:pPr>
      <w:r>
        <w:rPr>
          <w:sz w:val="24"/>
          <w:szCs w:val="24"/>
        </w:rPr>
        <w:t>The programs focus</w:t>
      </w:r>
      <w:r w:rsidRPr="005C04C4">
        <w:rPr>
          <w:sz w:val="24"/>
          <w:szCs w:val="24"/>
        </w:rPr>
        <w:t xml:space="preserve"> on</w:t>
      </w:r>
      <w:r>
        <w:rPr>
          <w:sz w:val="24"/>
          <w:szCs w:val="24"/>
        </w:rPr>
        <w:t xml:space="preserve"> retaining, supporting and facilitating the timely graduation of all CSUSB students through advising, community building, academic success programs, personal growth and awareness opportunities and targeted graduation campaigns.</w:t>
      </w:r>
    </w:p>
    <w:p w14:paraId="7B56B670" w14:textId="77777777" w:rsidR="00A870DE" w:rsidRDefault="00A870DE" w:rsidP="0030413F">
      <w:pPr>
        <w:spacing w:before="240" w:line="360" w:lineRule="auto"/>
        <w:ind w:left="1440" w:right="1440"/>
        <w:rPr>
          <w:b/>
          <w:sz w:val="24"/>
          <w:szCs w:val="24"/>
        </w:rPr>
      </w:pPr>
      <w:r>
        <w:rPr>
          <w:b/>
          <w:sz w:val="24"/>
          <w:szCs w:val="24"/>
        </w:rPr>
        <w:t>Location:</w:t>
      </w:r>
    </w:p>
    <w:p w14:paraId="48A1F31A" w14:textId="77777777" w:rsidR="00A870DE" w:rsidRPr="008F774A" w:rsidRDefault="00A870DE" w:rsidP="0030413F">
      <w:pPr>
        <w:spacing w:line="360" w:lineRule="auto"/>
        <w:ind w:left="1440" w:right="1440"/>
        <w:rPr>
          <w:sz w:val="24"/>
          <w:szCs w:val="24"/>
        </w:rPr>
      </w:pPr>
      <w:r>
        <w:rPr>
          <w:sz w:val="24"/>
          <w:szCs w:val="24"/>
        </w:rPr>
        <w:t>University Hall, R</w:t>
      </w:r>
      <w:r w:rsidRPr="008F774A">
        <w:rPr>
          <w:sz w:val="24"/>
          <w:szCs w:val="24"/>
        </w:rPr>
        <w:t xml:space="preserve">oom 352 </w:t>
      </w:r>
    </w:p>
    <w:p w14:paraId="07F81593" w14:textId="77777777" w:rsidR="00A870DE" w:rsidRPr="008F774A" w:rsidRDefault="00A870DE" w:rsidP="0030413F">
      <w:pPr>
        <w:spacing w:line="360" w:lineRule="auto"/>
        <w:ind w:left="1440" w:right="1440"/>
        <w:rPr>
          <w:b/>
          <w:sz w:val="24"/>
          <w:szCs w:val="24"/>
        </w:rPr>
      </w:pPr>
      <w:r w:rsidRPr="008F774A">
        <w:rPr>
          <w:b/>
          <w:sz w:val="24"/>
          <w:szCs w:val="24"/>
        </w:rPr>
        <w:t>Phone:</w:t>
      </w:r>
    </w:p>
    <w:p w14:paraId="536055CF" w14:textId="0D3B0B88" w:rsidR="00A870DE" w:rsidRDefault="00112C9E" w:rsidP="0030413F">
      <w:pPr>
        <w:spacing w:line="360" w:lineRule="auto"/>
        <w:ind w:left="1440" w:right="1440"/>
        <w:rPr>
          <w:sz w:val="24"/>
          <w:szCs w:val="24"/>
        </w:rPr>
      </w:pPr>
      <w:r>
        <w:rPr>
          <w:sz w:val="24"/>
          <w:szCs w:val="24"/>
        </w:rPr>
        <w:t xml:space="preserve">(909) </w:t>
      </w:r>
      <w:r w:rsidR="00A870DE">
        <w:rPr>
          <w:sz w:val="24"/>
          <w:szCs w:val="24"/>
        </w:rPr>
        <w:t xml:space="preserve">537-5032 </w:t>
      </w:r>
    </w:p>
    <w:p w14:paraId="31C8C2E3" w14:textId="77777777" w:rsidR="000B149C" w:rsidRDefault="00A870DE" w:rsidP="0030413F">
      <w:pPr>
        <w:spacing w:line="360" w:lineRule="auto"/>
        <w:ind w:left="1440" w:right="1440"/>
        <w:rPr>
          <w:b/>
          <w:sz w:val="24"/>
          <w:szCs w:val="24"/>
        </w:rPr>
      </w:pPr>
      <w:r w:rsidRPr="00506CD7">
        <w:rPr>
          <w:b/>
          <w:sz w:val="24"/>
          <w:szCs w:val="24"/>
        </w:rPr>
        <w:t>Web:</w:t>
      </w:r>
    </w:p>
    <w:p w14:paraId="7A246E91" w14:textId="4F07B250" w:rsidR="00E91E2D" w:rsidRPr="003559A6" w:rsidRDefault="0041315E" w:rsidP="003559A6">
      <w:pPr>
        <w:spacing w:after="240" w:line="360" w:lineRule="auto"/>
        <w:ind w:left="1440" w:right="1440"/>
        <w:rPr>
          <w:color w:val="0065BD"/>
          <w:sz w:val="24"/>
          <w:szCs w:val="24"/>
          <w:u w:val="single"/>
        </w:rPr>
      </w:pPr>
      <w:hyperlink r:id="rId180" w:history="1">
        <w:r w:rsidR="000B149C" w:rsidRPr="00C7555F">
          <w:rPr>
            <w:rStyle w:val="Hyperlink"/>
            <w:color w:val="0065BD"/>
            <w:sz w:val="24"/>
            <w:szCs w:val="24"/>
          </w:rPr>
          <w:t>Student Success and Equity Programs</w:t>
        </w:r>
      </w:hyperlink>
      <w:r w:rsidR="00C7555F" w:rsidRPr="00C7555F">
        <w:rPr>
          <w:rStyle w:val="Hyperlink"/>
          <w:color w:val="0065BD"/>
          <w:sz w:val="24"/>
          <w:szCs w:val="24"/>
        </w:rPr>
        <w:t xml:space="preserve"> website</w:t>
      </w:r>
    </w:p>
    <w:p w14:paraId="54A0BC31" w14:textId="77777777" w:rsidR="000B149C" w:rsidRPr="003559A6" w:rsidRDefault="000B149C" w:rsidP="000B149C">
      <w:pPr>
        <w:pStyle w:val="Heading3"/>
        <w:spacing w:after="240"/>
        <w:ind w:right="1716"/>
        <w:jc w:val="center"/>
        <w:rPr>
          <w:color w:val="2E74B5"/>
          <w:sz w:val="32"/>
        </w:rPr>
      </w:pPr>
      <w:bookmarkStart w:id="132" w:name="Testing_and_Tutoring_Center"/>
      <w:bookmarkStart w:id="133" w:name="_Toc18407662"/>
      <w:bookmarkEnd w:id="132"/>
      <w:r w:rsidRPr="003559A6">
        <w:rPr>
          <w:color w:val="2E74B5"/>
          <w:sz w:val="32"/>
        </w:rPr>
        <w:t>Undergraduate Studies Computer Lab</w:t>
      </w:r>
      <w:bookmarkEnd w:id="133"/>
    </w:p>
    <w:p w14:paraId="5F3C9EFB" w14:textId="33699968" w:rsidR="00C11776" w:rsidRPr="00C11776" w:rsidRDefault="000B149C" w:rsidP="00D55FB9">
      <w:pPr>
        <w:spacing w:line="360" w:lineRule="auto"/>
        <w:ind w:left="1440" w:right="1440"/>
        <w:jc w:val="both"/>
        <w:rPr>
          <w:sz w:val="24"/>
          <w:szCs w:val="24"/>
        </w:rPr>
      </w:pPr>
      <w:r w:rsidRPr="000B149C">
        <w:rPr>
          <w:sz w:val="24"/>
          <w:szCs w:val="24"/>
        </w:rPr>
        <w:t>The Undergraduate Studies Computer Lab provides CSUSB students an opportunity to browse through the internet and check their e-mails. Students can also use the high quality laser printing service available at the lab by signing in on the computer with their Coyote ID and using their Coyote One card to print. Cost per page is 16 cents for black and white and 60 cent</w:t>
      </w:r>
      <w:r w:rsidR="00C11776">
        <w:rPr>
          <w:sz w:val="24"/>
          <w:szCs w:val="24"/>
        </w:rPr>
        <w:t>s for color.</w:t>
      </w:r>
    </w:p>
    <w:p w14:paraId="527BA5D8" w14:textId="77777777" w:rsidR="000B149C" w:rsidRPr="000B149C" w:rsidRDefault="000B149C" w:rsidP="000B149C">
      <w:pPr>
        <w:spacing w:before="240" w:line="360" w:lineRule="auto"/>
        <w:ind w:left="1440" w:right="1440"/>
        <w:rPr>
          <w:sz w:val="24"/>
          <w:szCs w:val="24"/>
        </w:rPr>
      </w:pPr>
      <w:r w:rsidRPr="000B149C">
        <w:rPr>
          <w:b/>
          <w:sz w:val="24"/>
          <w:szCs w:val="24"/>
        </w:rPr>
        <w:t>Location</w:t>
      </w:r>
      <w:r w:rsidRPr="000B149C">
        <w:rPr>
          <w:sz w:val="24"/>
          <w:szCs w:val="24"/>
        </w:rPr>
        <w:t xml:space="preserve">: </w:t>
      </w:r>
    </w:p>
    <w:p w14:paraId="6C962988" w14:textId="77777777" w:rsidR="000B149C" w:rsidRPr="000B149C" w:rsidRDefault="000B149C" w:rsidP="000B149C">
      <w:pPr>
        <w:spacing w:line="360" w:lineRule="auto"/>
        <w:ind w:left="1440" w:right="1440"/>
        <w:rPr>
          <w:sz w:val="24"/>
          <w:szCs w:val="24"/>
        </w:rPr>
      </w:pPr>
      <w:r w:rsidRPr="000B149C">
        <w:rPr>
          <w:sz w:val="24"/>
          <w:szCs w:val="24"/>
        </w:rPr>
        <w:t>University Hall, Room 347</w:t>
      </w:r>
    </w:p>
    <w:p w14:paraId="57C42CFB" w14:textId="77777777" w:rsidR="00C7555F" w:rsidRDefault="009C26CD" w:rsidP="00C7555F">
      <w:pPr>
        <w:spacing w:line="360" w:lineRule="auto"/>
        <w:ind w:left="1440" w:right="1440"/>
        <w:jc w:val="both"/>
        <w:rPr>
          <w:b/>
          <w:sz w:val="24"/>
          <w:szCs w:val="24"/>
        </w:rPr>
      </w:pPr>
      <w:r>
        <w:rPr>
          <w:b/>
          <w:sz w:val="24"/>
          <w:szCs w:val="24"/>
        </w:rPr>
        <w:t>Hours of o</w:t>
      </w:r>
      <w:r w:rsidR="00C7555F">
        <w:rPr>
          <w:b/>
          <w:sz w:val="24"/>
          <w:szCs w:val="24"/>
        </w:rPr>
        <w:t>peration:</w:t>
      </w:r>
    </w:p>
    <w:p w14:paraId="1BFE8CA7" w14:textId="77777777" w:rsidR="00C7555F" w:rsidRPr="00C7555F" w:rsidRDefault="00C7555F" w:rsidP="00C7555F">
      <w:pPr>
        <w:spacing w:line="360" w:lineRule="auto"/>
        <w:ind w:left="1440" w:right="1440"/>
        <w:jc w:val="both"/>
        <w:rPr>
          <w:sz w:val="24"/>
          <w:szCs w:val="24"/>
        </w:rPr>
      </w:pPr>
      <w:r w:rsidRPr="00C7555F">
        <w:rPr>
          <w:sz w:val="24"/>
          <w:szCs w:val="24"/>
          <w:u w:val="single"/>
        </w:rPr>
        <w:t>Regular Hours</w:t>
      </w:r>
      <w:r w:rsidRPr="00C7555F">
        <w:rPr>
          <w:sz w:val="24"/>
          <w:szCs w:val="24"/>
        </w:rPr>
        <w:t>:</w:t>
      </w:r>
    </w:p>
    <w:p w14:paraId="6D13C130" w14:textId="404F50C8" w:rsidR="001440F2" w:rsidRPr="003559A6" w:rsidRDefault="001440F2" w:rsidP="003559A6">
      <w:pPr>
        <w:spacing w:line="360" w:lineRule="auto"/>
        <w:ind w:left="1440" w:right="1440"/>
        <w:jc w:val="both"/>
        <w:rPr>
          <w:sz w:val="24"/>
          <w:szCs w:val="24"/>
        </w:rPr>
      </w:pPr>
      <w:r>
        <w:rPr>
          <w:sz w:val="24"/>
          <w:szCs w:val="24"/>
        </w:rPr>
        <w:lastRenderedPageBreak/>
        <w:t xml:space="preserve">Monday - </w:t>
      </w:r>
      <w:r w:rsidR="00C7555F">
        <w:rPr>
          <w:sz w:val="24"/>
          <w:szCs w:val="24"/>
        </w:rPr>
        <w:t xml:space="preserve">Thursday, 7:45 AM to 6:30 </w:t>
      </w:r>
      <w:r w:rsidR="00C7555F" w:rsidRPr="005B36D2">
        <w:rPr>
          <w:sz w:val="24"/>
          <w:szCs w:val="24"/>
        </w:rPr>
        <w:t>PM</w:t>
      </w:r>
      <w:r w:rsidR="003559A6">
        <w:rPr>
          <w:sz w:val="24"/>
          <w:szCs w:val="24"/>
        </w:rPr>
        <w:t xml:space="preserve"> and Friday, 7:45 AM to 4:30 PM</w:t>
      </w:r>
    </w:p>
    <w:p w14:paraId="29E75011" w14:textId="77777777" w:rsidR="00C7555F" w:rsidRPr="00C7555F" w:rsidRDefault="00C7555F" w:rsidP="00C7555F">
      <w:pPr>
        <w:spacing w:line="360" w:lineRule="auto"/>
        <w:ind w:left="1440" w:right="1440"/>
        <w:jc w:val="both"/>
        <w:rPr>
          <w:sz w:val="24"/>
          <w:szCs w:val="24"/>
        </w:rPr>
      </w:pPr>
      <w:r w:rsidRPr="00C7555F">
        <w:rPr>
          <w:sz w:val="24"/>
          <w:szCs w:val="24"/>
          <w:u w:val="single"/>
        </w:rPr>
        <w:t>Summer Hours</w:t>
      </w:r>
      <w:r w:rsidRPr="00C7555F">
        <w:rPr>
          <w:sz w:val="24"/>
          <w:szCs w:val="24"/>
        </w:rPr>
        <w:t>:</w:t>
      </w:r>
    </w:p>
    <w:p w14:paraId="29F758F2" w14:textId="694EA068" w:rsidR="00C7555F" w:rsidRPr="005B36D2" w:rsidRDefault="001440F2" w:rsidP="00C7555F">
      <w:pPr>
        <w:spacing w:line="360" w:lineRule="auto"/>
        <w:ind w:left="1440" w:right="1440"/>
        <w:jc w:val="both"/>
        <w:rPr>
          <w:sz w:val="24"/>
          <w:szCs w:val="24"/>
        </w:rPr>
      </w:pPr>
      <w:r>
        <w:rPr>
          <w:sz w:val="24"/>
          <w:szCs w:val="24"/>
        </w:rPr>
        <w:t xml:space="preserve">Monday - </w:t>
      </w:r>
      <w:r w:rsidR="00C7555F" w:rsidRPr="005B36D2">
        <w:rPr>
          <w:sz w:val="24"/>
          <w:szCs w:val="24"/>
        </w:rPr>
        <w:t>Thursday, 7</w:t>
      </w:r>
      <w:r w:rsidR="00C11776">
        <w:rPr>
          <w:sz w:val="24"/>
          <w:szCs w:val="24"/>
        </w:rPr>
        <w:t xml:space="preserve"> </w:t>
      </w:r>
      <w:r w:rsidR="00C7555F" w:rsidRPr="005B36D2">
        <w:rPr>
          <w:sz w:val="24"/>
          <w:szCs w:val="24"/>
        </w:rPr>
        <w:t>AM to 5:30</w:t>
      </w:r>
      <w:r w:rsidR="00C11776">
        <w:rPr>
          <w:sz w:val="24"/>
          <w:szCs w:val="24"/>
        </w:rPr>
        <w:t xml:space="preserve"> PM, and c</w:t>
      </w:r>
      <w:r w:rsidR="00C7555F" w:rsidRPr="005B36D2">
        <w:rPr>
          <w:sz w:val="24"/>
          <w:szCs w:val="24"/>
        </w:rPr>
        <w:t>losed on Friday</w:t>
      </w:r>
    </w:p>
    <w:p w14:paraId="111BFB4E" w14:textId="77777777" w:rsidR="000B149C" w:rsidRPr="000B149C" w:rsidRDefault="000B149C" w:rsidP="000B149C">
      <w:pPr>
        <w:spacing w:line="360" w:lineRule="auto"/>
        <w:ind w:left="1440" w:right="1440"/>
        <w:rPr>
          <w:b/>
          <w:sz w:val="24"/>
          <w:szCs w:val="24"/>
        </w:rPr>
      </w:pPr>
      <w:r w:rsidRPr="000B149C">
        <w:rPr>
          <w:b/>
          <w:sz w:val="24"/>
          <w:szCs w:val="24"/>
        </w:rPr>
        <w:t>Phone:</w:t>
      </w:r>
    </w:p>
    <w:p w14:paraId="7984AC6F" w14:textId="7552DF2F" w:rsidR="000B149C" w:rsidRPr="000B149C" w:rsidRDefault="00112C9E" w:rsidP="000B149C">
      <w:pPr>
        <w:spacing w:line="360" w:lineRule="auto"/>
        <w:ind w:left="1440" w:right="1440"/>
        <w:rPr>
          <w:sz w:val="24"/>
          <w:szCs w:val="24"/>
        </w:rPr>
      </w:pPr>
      <w:r>
        <w:rPr>
          <w:sz w:val="24"/>
          <w:szCs w:val="24"/>
        </w:rPr>
        <w:t xml:space="preserve">(909) </w:t>
      </w:r>
      <w:r w:rsidR="000B149C" w:rsidRPr="000B149C">
        <w:rPr>
          <w:sz w:val="24"/>
          <w:szCs w:val="24"/>
        </w:rPr>
        <w:t>537-5032</w:t>
      </w:r>
    </w:p>
    <w:p w14:paraId="71D81B01" w14:textId="77777777" w:rsidR="000B149C" w:rsidRPr="000B149C" w:rsidRDefault="000B149C" w:rsidP="000B149C">
      <w:pPr>
        <w:spacing w:line="360" w:lineRule="auto"/>
        <w:ind w:left="1440" w:right="1440"/>
        <w:rPr>
          <w:b/>
          <w:sz w:val="24"/>
          <w:szCs w:val="24"/>
        </w:rPr>
      </w:pPr>
      <w:r w:rsidRPr="000B149C">
        <w:rPr>
          <w:b/>
          <w:sz w:val="24"/>
          <w:szCs w:val="24"/>
        </w:rPr>
        <w:t>Web:</w:t>
      </w:r>
    </w:p>
    <w:p w14:paraId="0FFF4185" w14:textId="3A4628D7" w:rsidR="003559A6" w:rsidRPr="008F2262" w:rsidRDefault="000B149C" w:rsidP="008F2262">
      <w:pPr>
        <w:spacing w:after="240" w:line="360" w:lineRule="auto"/>
        <w:ind w:left="1440" w:right="1440"/>
        <w:rPr>
          <w:color w:val="0065BD"/>
          <w:sz w:val="24"/>
          <w:szCs w:val="24"/>
          <w:u w:val="single"/>
        </w:rPr>
      </w:pPr>
      <w:r w:rsidRPr="00C7555F">
        <w:rPr>
          <w:rStyle w:val="Hyperlink"/>
          <w:color w:val="0065BD"/>
          <w:sz w:val="24"/>
          <w:szCs w:val="24"/>
        </w:rPr>
        <w:t>UGS-</w:t>
      </w:r>
      <w:hyperlink r:id="rId181" w:history="1">
        <w:r w:rsidRPr="00C7555F">
          <w:rPr>
            <w:rStyle w:val="Hyperlink"/>
            <w:color w:val="0065BD"/>
            <w:sz w:val="24"/>
            <w:szCs w:val="24"/>
          </w:rPr>
          <w:t>Computer</w:t>
        </w:r>
      </w:hyperlink>
      <w:r w:rsidRPr="00C7555F">
        <w:rPr>
          <w:rStyle w:val="Hyperlink"/>
          <w:color w:val="0065BD"/>
          <w:sz w:val="24"/>
          <w:szCs w:val="24"/>
        </w:rPr>
        <w:t xml:space="preserve"> Lab</w:t>
      </w:r>
    </w:p>
    <w:p w14:paraId="71D9BF15" w14:textId="77777777" w:rsidR="000B149C" w:rsidRPr="003559A6" w:rsidRDefault="000B149C" w:rsidP="000B149C">
      <w:pPr>
        <w:pStyle w:val="Heading3"/>
        <w:spacing w:before="0"/>
        <w:ind w:right="1716"/>
        <w:jc w:val="center"/>
        <w:rPr>
          <w:color w:val="2E74B5"/>
          <w:sz w:val="32"/>
        </w:rPr>
      </w:pPr>
      <w:bookmarkStart w:id="134" w:name="_Toc18407663"/>
      <w:r w:rsidRPr="003559A6">
        <w:rPr>
          <w:color w:val="2E74B5"/>
          <w:sz w:val="32"/>
        </w:rPr>
        <w:t>University Honors Program</w:t>
      </w:r>
      <w:bookmarkEnd w:id="134"/>
    </w:p>
    <w:p w14:paraId="49847294" w14:textId="77777777" w:rsidR="000B149C" w:rsidRPr="003559A6" w:rsidRDefault="000B149C" w:rsidP="000B149C">
      <w:pPr>
        <w:ind w:left="1440" w:right="1440"/>
        <w:jc w:val="both"/>
        <w:rPr>
          <w:szCs w:val="24"/>
        </w:rPr>
      </w:pPr>
    </w:p>
    <w:p w14:paraId="792C6B9B" w14:textId="77777777" w:rsidR="000B149C" w:rsidRDefault="000B149C" w:rsidP="000B149C">
      <w:pPr>
        <w:spacing w:line="360" w:lineRule="auto"/>
        <w:ind w:left="1440" w:right="1440"/>
        <w:jc w:val="both"/>
        <w:rPr>
          <w:sz w:val="24"/>
          <w:szCs w:val="24"/>
        </w:rPr>
      </w:pPr>
      <w:r>
        <w:rPr>
          <w:sz w:val="24"/>
          <w:szCs w:val="24"/>
        </w:rPr>
        <w:t xml:space="preserve">The Honors Program provides students from all majors with a community of peers equally passionate about learning, and it gives them opportunities to participate in community, academic, creative and service experiences that enhance their learning in classrooms, labs and studios. </w:t>
      </w:r>
    </w:p>
    <w:p w14:paraId="38292354" w14:textId="77777777" w:rsidR="000B149C" w:rsidRDefault="000B149C" w:rsidP="000B149C">
      <w:pPr>
        <w:spacing w:before="240" w:line="360" w:lineRule="auto"/>
        <w:ind w:left="1440" w:right="1440"/>
        <w:rPr>
          <w:sz w:val="24"/>
          <w:szCs w:val="24"/>
        </w:rPr>
      </w:pPr>
      <w:r w:rsidRPr="003C2185">
        <w:rPr>
          <w:b/>
          <w:sz w:val="24"/>
          <w:szCs w:val="24"/>
        </w:rPr>
        <w:t>Location</w:t>
      </w:r>
      <w:r>
        <w:rPr>
          <w:sz w:val="24"/>
          <w:szCs w:val="24"/>
        </w:rPr>
        <w:t>:</w:t>
      </w:r>
    </w:p>
    <w:p w14:paraId="1D3D1779" w14:textId="77777777" w:rsidR="000B149C" w:rsidRDefault="000B149C" w:rsidP="000B149C">
      <w:pPr>
        <w:spacing w:line="360" w:lineRule="auto"/>
        <w:ind w:left="1440" w:right="1440"/>
        <w:rPr>
          <w:sz w:val="24"/>
          <w:szCs w:val="24"/>
        </w:rPr>
      </w:pPr>
      <w:r>
        <w:rPr>
          <w:sz w:val="24"/>
          <w:szCs w:val="24"/>
        </w:rPr>
        <w:t>Cajon Hall, Coyote Village, Room 135</w:t>
      </w:r>
    </w:p>
    <w:p w14:paraId="4BBA3B26" w14:textId="77777777" w:rsidR="000B149C" w:rsidRDefault="000B149C" w:rsidP="000B149C">
      <w:pPr>
        <w:spacing w:line="360" w:lineRule="auto"/>
        <w:ind w:left="1440" w:right="1440"/>
        <w:rPr>
          <w:sz w:val="24"/>
          <w:szCs w:val="24"/>
        </w:rPr>
      </w:pPr>
      <w:r w:rsidRPr="003C2185">
        <w:rPr>
          <w:b/>
          <w:sz w:val="24"/>
          <w:szCs w:val="24"/>
        </w:rPr>
        <w:t>Phone</w:t>
      </w:r>
      <w:r>
        <w:rPr>
          <w:sz w:val="24"/>
          <w:szCs w:val="24"/>
        </w:rPr>
        <w:t>:</w:t>
      </w:r>
    </w:p>
    <w:p w14:paraId="427BF181" w14:textId="4952681F" w:rsidR="000B149C" w:rsidRDefault="00112C9E" w:rsidP="000B149C">
      <w:pPr>
        <w:spacing w:line="360" w:lineRule="auto"/>
        <w:ind w:left="1440" w:right="1440"/>
        <w:rPr>
          <w:sz w:val="24"/>
          <w:szCs w:val="24"/>
        </w:rPr>
      </w:pPr>
      <w:r>
        <w:rPr>
          <w:sz w:val="24"/>
          <w:szCs w:val="24"/>
        </w:rPr>
        <w:t xml:space="preserve">(909) </w:t>
      </w:r>
      <w:r w:rsidR="000B149C">
        <w:rPr>
          <w:sz w:val="24"/>
          <w:szCs w:val="24"/>
        </w:rPr>
        <w:t>537-7472</w:t>
      </w:r>
    </w:p>
    <w:p w14:paraId="27ECAD65" w14:textId="77777777" w:rsidR="009C26CD" w:rsidRPr="003C2185" w:rsidRDefault="009C26CD" w:rsidP="009C26CD">
      <w:pPr>
        <w:spacing w:line="360" w:lineRule="auto"/>
        <w:ind w:left="1440" w:right="1440"/>
        <w:rPr>
          <w:b/>
          <w:sz w:val="24"/>
          <w:szCs w:val="24"/>
        </w:rPr>
      </w:pPr>
      <w:r w:rsidRPr="003C2185">
        <w:rPr>
          <w:b/>
          <w:sz w:val="24"/>
          <w:szCs w:val="24"/>
        </w:rPr>
        <w:t>Email:</w:t>
      </w:r>
    </w:p>
    <w:p w14:paraId="3DC4B2C4" w14:textId="77777777" w:rsidR="009C26CD" w:rsidRPr="009C26CD" w:rsidRDefault="0041315E" w:rsidP="009C26CD">
      <w:pPr>
        <w:spacing w:line="360" w:lineRule="auto"/>
        <w:ind w:left="1440" w:right="1440"/>
        <w:rPr>
          <w:b/>
          <w:color w:val="0065BD"/>
          <w:sz w:val="24"/>
          <w:szCs w:val="24"/>
        </w:rPr>
      </w:pPr>
      <w:hyperlink r:id="rId182" w:history="1">
        <w:r w:rsidR="009C26CD" w:rsidRPr="009C26CD">
          <w:rPr>
            <w:rStyle w:val="Hyperlink"/>
            <w:color w:val="0065BD"/>
            <w:sz w:val="24"/>
            <w:szCs w:val="24"/>
          </w:rPr>
          <w:t>honors@csusb.edu</w:t>
        </w:r>
      </w:hyperlink>
    </w:p>
    <w:p w14:paraId="3E0AD016" w14:textId="77777777" w:rsidR="009C26CD" w:rsidRDefault="009C26CD" w:rsidP="009C26CD">
      <w:pPr>
        <w:spacing w:line="360" w:lineRule="auto"/>
        <w:ind w:left="1440" w:right="1440"/>
        <w:rPr>
          <w:color w:val="0065BD"/>
          <w:sz w:val="24"/>
          <w:szCs w:val="24"/>
          <w:u w:val="single"/>
        </w:rPr>
      </w:pPr>
      <w:r>
        <w:rPr>
          <w:b/>
          <w:sz w:val="24"/>
          <w:szCs w:val="24"/>
        </w:rPr>
        <w:t>Web:</w:t>
      </w:r>
    </w:p>
    <w:p w14:paraId="3DCCDD51" w14:textId="79714DD7" w:rsidR="004204B2" w:rsidRPr="009C26CD" w:rsidRDefault="0041315E" w:rsidP="00112C9E">
      <w:pPr>
        <w:spacing w:after="240" w:line="360" w:lineRule="auto"/>
        <w:ind w:left="1440" w:right="1440"/>
        <w:rPr>
          <w:color w:val="0065BD"/>
          <w:sz w:val="24"/>
          <w:szCs w:val="24"/>
          <w:u w:val="single"/>
        </w:rPr>
      </w:pPr>
      <w:hyperlink r:id="rId183" w:history="1">
        <w:r w:rsidR="000B149C" w:rsidRPr="009C26CD">
          <w:rPr>
            <w:rStyle w:val="Hyperlink"/>
            <w:color w:val="0065BD"/>
            <w:sz w:val="24"/>
            <w:szCs w:val="24"/>
          </w:rPr>
          <w:t>University Honors Program</w:t>
        </w:r>
      </w:hyperlink>
      <w:r w:rsidR="009C26CD">
        <w:rPr>
          <w:rStyle w:val="Hyperlink"/>
          <w:color w:val="0065BD"/>
          <w:sz w:val="24"/>
          <w:szCs w:val="24"/>
        </w:rPr>
        <w:t xml:space="preserve"> website</w:t>
      </w:r>
    </w:p>
    <w:p w14:paraId="0A7C3F53" w14:textId="77777777" w:rsidR="0093455F" w:rsidRPr="003559A6" w:rsidRDefault="00EC558C">
      <w:pPr>
        <w:pStyle w:val="Heading3"/>
        <w:spacing w:before="0"/>
        <w:ind w:right="1716"/>
        <w:jc w:val="center"/>
        <w:rPr>
          <w:sz w:val="32"/>
        </w:rPr>
      </w:pPr>
      <w:bookmarkStart w:id="135" w:name="_Toc18407664"/>
      <w:r w:rsidRPr="003559A6">
        <w:rPr>
          <w:color w:val="2E74B5"/>
          <w:sz w:val="32"/>
        </w:rPr>
        <w:t>Veterans Success Center (VSC)</w:t>
      </w:r>
      <w:bookmarkEnd w:id="135"/>
    </w:p>
    <w:p w14:paraId="5B961B02" w14:textId="77777777" w:rsidR="00CF3FFE" w:rsidRDefault="005F43D6" w:rsidP="00B443A1">
      <w:pPr>
        <w:pStyle w:val="BodyText"/>
        <w:spacing w:before="216" w:line="360" w:lineRule="auto"/>
        <w:ind w:left="1440" w:right="1440"/>
        <w:jc w:val="both"/>
        <w:rPr>
          <w:color w:val="000000" w:themeColor="text1"/>
        </w:rPr>
      </w:pPr>
      <w:r>
        <w:rPr>
          <w:color w:val="000000" w:themeColor="text1"/>
        </w:rPr>
        <w:t>The Veterans Success Center provides support and resources for student veterans, service members, and their families, including tutoring, computer work stations, and advocacy services.</w:t>
      </w:r>
    </w:p>
    <w:p w14:paraId="0AC4367B" w14:textId="77777777" w:rsidR="00112C9E" w:rsidRDefault="00112C9E" w:rsidP="005533CE">
      <w:pPr>
        <w:pStyle w:val="Heading7"/>
        <w:spacing w:before="241" w:line="360" w:lineRule="auto"/>
        <w:rPr>
          <w:color w:val="000000" w:themeColor="text1"/>
        </w:rPr>
      </w:pPr>
    </w:p>
    <w:p w14:paraId="2896FCFC" w14:textId="77777777" w:rsidR="005533CE" w:rsidRDefault="005533CE" w:rsidP="005533CE">
      <w:pPr>
        <w:pStyle w:val="Heading7"/>
        <w:spacing w:before="241" w:line="360" w:lineRule="auto"/>
        <w:rPr>
          <w:color w:val="000000" w:themeColor="text1"/>
        </w:rPr>
      </w:pPr>
      <w:r w:rsidRPr="008E4253">
        <w:rPr>
          <w:color w:val="000000" w:themeColor="text1"/>
        </w:rPr>
        <w:lastRenderedPageBreak/>
        <w:t>Hours of operation:</w:t>
      </w:r>
    </w:p>
    <w:p w14:paraId="4374208B" w14:textId="43C649ED" w:rsidR="005533CE" w:rsidRDefault="00C11776" w:rsidP="005533CE">
      <w:pPr>
        <w:pStyle w:val="BodyText"/>
        <w:spacing w:line="360" w:lineRule="auto"/>
        <w:ind w:left="720" w:firstLine="720"/>
      </w:pPr>
      <w:r>
        <w:t>Monday – Friday: 7:30 AM to 5:30 PM</w:t>
      </w:r>
    </w:p>
    <w:p w14:paraId="59115BE5" w14:textId="072338ED" w:rsidR="005533CE" w:rsidRPr="008E4253" w:rsidRDefault="00C11776" w:rsidP="005533CE">
      <w:pPr>
        <w:pStyle w:val="BodyText"/>
        <w:spacing w:line="360" w:lineRule="auto"/>
        <w:ind w:left="720" w:firstLine="720"/>
      </w:pPr>
      <w:r>
        <w:t>Monday – Friday: 7:30 AM to 8 PM</w:t>
      </w:r>
      <w:r w:rsidR="005533CE">
        <w:t xml:space="preserve"> (two weeks prior to finals)</w:t>
      </w:r>
    </w:p>
    <w:p w14:paraId="09FF5382" w14:textId="77777777" w:rsidR="005533CE" w:rsidRPr="008E4253" w:rsidRDefault="005533CE" w:rsidP="005533CE">
      <w:pPr>
        <w:pStyle w:val="Heading7"/>
        <w:spacing w:before="0" w:line="287" w:lineRule="exact"/>
        <w:rPr>
          <w:color w:val="000000" w:themeColor="text1"/>
        </w:rPr>
      </w:pPr>
      <w:r w:rsidRPr="008E4253">
        <w:rPr>
          <w:color w:val="000000" w:themeColor="text1"/>
        </w:rPr>
        <w:t>Location:</w:t>
      </w:r>
    </w:p>
    <w:p w14:paraId="23336A9C" w14:textId="77777777" w:rsidR="0093455F" w:rsidRDefault="00EC558C">
      <w:pPr>
        <w:pStyle w:val="BodyText"/>
        <w:spacing w:before="145" w:line="360" w:lineRule="auto"/>
        <w:ind w:left="1440" w:right="4996"/>
        <w:rPr>
          <w:b/>
        </w:rPr>
      </w:pPr>
      <w:r w:rsidRPr="00257604">
        <w:rPr>
          <w:color w:val="000000" w:themeColor="text1"/>
        </w:rPr>
        <w:t>SBC - Bookstore (BK), Lower Level</w:t>
      </w:r>
      <w:r w:rsidR="00100BFB">
        <w:rPr>
          <w:color w:val="000000" w:themeColor="text1"/>
        </w:rPr>
        <w:t>,</w:t>
      </w:r>
      <w:r w:rsidRPr="00257604">
        <w:rPr>
          <w:color w:val="000000" w:themeColor="text1"/>
        </w:rPr>
        <w:t xml:space="preserve"> Room 006A PDC - Health Sciences Building (HS), Room 105 </w:t>
      </w:r>
      <w:r w:rsidRPr="008E4253">
        <w:rPr>
          <w:b/>
          <w:color w:val="000000" w:themeColor="text1"/>
        </w:rPr>
        <w:t>Phone:</w:t>
      </w:r>
    </w:p>
    <w:p w14:paraId="068DA7FC" w14:textId="6C55E32F" w:rsidR="0093455F" w:rsidRDefault="00A33D82" w:rsidP="00A33D82">
      <w:pPr>
        <w:pStyle w:val="BodyText"/>
        <w:spacing w:line="360" w:lineRule="auto"/>
        <w:ind w:left="1440"/>
        <w:rPr>
          <w:color w:val="000000" w:themeColor="text1"/>
        </w:rPr>
      </w:pPr>
      <w:r>
        <w:rPr>
          <w:color w:val="000000" w:themeColor="text1"/>
        </w:rPr>
        <w:t>SBC - (909) 537-5195</w:t>
      </w:r>
    </w:p>
    <w:p w14:paraId="35F9705F" w14:textId="30145C2E" w:rsidR="00A33D82" w:rsidRPr="00257604" w:rsidRDefault="00A33D82" w:rsidP="00A33D82">
      <w:pPr>
        <w:pStyle w:val="BodyText"/>
        <w:spacing w:line="360" w:lineRule="auto"/>
        <w:ind w:left="1440"/>
        <w:rPr>
          <w:color w:val="000000" w:themeColor="text1"/>
        </w:rPr>
      </w:pPr>
      <w:r>
        <w:rPr>
          <w:color w:val="000000" w:themeColor="text1"/>
        </w:rPr>
        <w:t>PDC - (909) 537-8129</w:t>
      </w:r>
    </w:p>
    <w:p w14:paraId="037222B3" w14:textId="77777777" w:rsidR="0093455F" w:rsidRPr="008E4253" w:rsidRDefault="00EC558C" w:rsidP="00A33D82">
      <w:pPr>
        <w:pStyle w:val="Heading7"/>
        <w:spacing w:before="0"/>
        <w:rPr>
          <w:color w:val="000000" w:themeColor="text1"/>
        </w:rPr>
      </w:pPr>
      <w:r w:rsidRPr="008E4253">
        <w:rPr>
          <w:color w:val="000000" w:themeColor="text1"/>
        </w:rPr>
        <w:t>Web:</w:t>
      </w:r>
    </w:p>
    <w:p w14:paraId="4CA9F0B0" w14:textId="1CFB333F" w:rsidR="006C0D73" w:rsidRDefault="00112C9E" w:rsidP="009C26CD">
      <w:pPr>
        <w:pStyle w:val="BodyText"/>
        <w:spacing w:before="148" w:after="240"/>
        <w:ind w:left="1440"/>
        <w:rPr>
          <w:color w:val="0065BD"/>
          <w:u w:val="single" w:color="0065BD"/>
        </w:rPr>
      </w:pPr>
      <w:r>
        <w:rPr>
          <w:color w:val="0065BD"/>
          <w:u w:val="single" w:color="0065BD"/>
        </w:rPr>
        <w:t xml:space="preserve">SBC </w:t>
      </w:r>
      <w:hyperlink r:id="rId184">
        <w:r w:rsidR="00EC558C">
          <w:rPr>
            <w:color w:val="0065BD"/>
            <w:u w:val="single" w:color="0065BD"/>
          </w:rPr>
          <w:t>Veterans Success Center (VSC) website</w:t>
        </w:r>
      </w:hyperlink>
      <w:bookmarkStart w:id="136" w:name="Web_Accessibility"/>
      <w:bookmarkEnd w:id="136"/>
    </w:p>
    <w:p w14:paraId="3F862BA6" w14:textId="741677B4" w:rsidR="00112C9E" w:rsidRPr="00112C9E" w:rsidRDefault="0041315E" w:rsidP="009C26CD">
      <w:pPr>
        <w:pStyle w:val="BodyText"/>
        <w:spacing w:before="148" w:after="240"/>
        <w:ind w:left="1440"/>
        <w:rPr>
          <w:color w:val="006FC2"/>
          <w:u w:val="single" w:color="0065BD"/>
        </w:rPr>
      </w:pPr>
      <w:hyperlink r:id="rId185" w:history="1">
        <w:r w:rsidR="00112C9E" w:rsidRPr="00112C9E">
          <w:rPr>
            <w:rStyle w:val="Hyperlink"/>
            <w:color w:val="006FC2"/>
            <w:u w:color="0065BD"/>
          </w:rPr>
          <w:t>PDC Veterans Success Center (VSC) website</w:t>
        </w:r>
      </w:hyperlink>
    </w:p>
    <w:p w14:paraId="2E836A9A" w14:textId="77777777" w:rsidR="0093455F" w:rsidRPr="003559A6" w:rsidRDefault="00EC558C">
      <w:pPr>
        <w:pStyle w:val="Heading3"/>
        <w:ind w:right="1716"/>
        <w:jc w:val="center"/>
        <w:rPr>
          <w:sz w:val="32"/>
        </w:rPr>
      </w:pPr>
      <w:bookmarkStart w:id="137" w:name="_Toc18407665"/>
      <w:r w:rsidRPr="003559A6">
        <w:rPr>
          <w:color w:val="2E74B5"/>
          <w:sz w:val="32"/>
        </w:rPr>
        <w:t>Web Accessibility</w:t>
      </w:r>
      <w:bookmarkEnd w:id="137"/>
    </w:p>
    <w:p w14:paraId="029D678C" w14:textId="77777777" w:rsidR="0093455F" w:rsidRPr="00257604" w:rsidRDefault="00EC558C" w:rsidP="00B443A1">
      <w:pPr>
        <w:pStyle w:val="BodyText"/>
        <w:spacing w:before="216" w:line="360" w:lineRule="auto"/>
        <w:ind w:left="1440" w:right="1440"/>
        <w:jc w:val="both"/>
        <w:rPr>
          <w:color w:val="000000" w:themeColor="text1"/>
        </w:rPr>
      </w:pPr>
      <w:r w:rsidRPr="00257604">
        <w:rPr>
          <w:color w:val="000000" w:themeColor="text1"/>
        </w:rPr>
        <w:t>Web Accessibility is responsible for evaluating and assisting the campus community with adherence to the CSUSB Information Technology Accessibility Policy.</w:t>
      </w:r>
    </w:p>
    <w:p w14:paraId="6B9A11EA" w14:textId="77777777" w:rsidR="0093455F" w:rsidRPr="008E4253" w:rsidRDefault="00EC558C">
      <w:pPr>
        <w:pStyle w:val="Heading7"/>
        <w:spacing w:before="240"/>
        <w:rPr>
          <w:color w:val="000000" w:themeColor="text1"/>
        </w:rPr>
      </w:pPr>
      <w:r w:rsidRPr="008E4253">
        <w:rPr>
          <w:color w:val="000000" w:themeColor="text1"/>
        </w:rPr>
        <w:t>Location:</w:t>
      </w:r>
    </w:p>
    <w:p w14:paraId="10AE36B9" w14:textId="77777777" w:rsidR="0093455F" w:rsidRPr="00257604" w:rsidRDefault="00EC558C">
      <w:pPr>
        <w:pStyle w:val="BodyText"/>
        <w:spacing w:before="148"/>
        <w:ind w:left="1440"/>
        <w:rPr>
          <w:color w:val="000000" w:themeColor="text1"/>
        </w:rPr>
      </w:pPr>
      <w:r w:rsidRPr="00257604">
        <w:rPr>
          <w:color w:val="000000" w:themeColor="text1"/>
        </w:rPr>
        <w:t>Pfau Library (PL), Room 520</w:t>
      </w:r>
    </w:p>
    <w:p w14:paraId="0676133A" w14:textId="77777777" w:rsidR="0093455F" w:rsidRPr="008E4253" w:rsidRDefault="00EC558C">
      <w:pPr>
        <w:pStyle w:val="Heading7"/>
        <w:rPr>
          <w:color w:val="000000" w:themeColor="text1"/>
        </w:rPr>
      </w:pPr>
      <w:r w:rsidRPr="008E4253">
        <w:rPr>
          <w:color w:val="000000" w:themeColor="text1"/>
        </w:rPr>
        <w:t>Phone:</w:t>
      </w:r>
    </w:p>
    <w:p w14:paraId="7ACC5E80" w14:textId="77777777" w:rsidR="0000742D" w:rsidRDefault="00EC558C" w:rsidP="0063190B">
      <w:pPr>
        <w:pStyle w:val="BodyText"/>
        <w:spacing w:before="145"/>
        <w:ind w:left="1440"/>
        <w:rPr>
          <w:color w:val="000000" w:themeColor="text1"/>
        </w:rPr>
      </w:pPr>
      <w:r w:rsidRPr="00257604">
        <w:rPr>
          <w:color w:val="000000" w:themeColor="text1"/>
        </w:rPr>
        <w:t>(909) 537-5075</w:t>
      </w:r>
    </w:p>
    <w:p w14:paraId="0D524AD1" w14:textId="77777777" w:rsidR="0093455F" w:rsidRPr="008E4253" w:rsidRDefault="00EC558C">
      <w:pPr>
        <w:pStyle w:val="Heading7"/>
        <w:spacing w:before="148"/>
        <w:rPr>
          <w:color w:val="000000" w:themeColor="text1"/>
        </w:rPr>
      </w:pPr>
      <w:r w:rsidRPr="008E4253">
        <w:rPr>
          <w:color w:val="000000" w:themeColor="text1"/>
        </w:rPr>
        <w:t>Web:</w:t>
      </w:r>
    </w:p>
    <w:p w14:paraId="2EF731EC" w14:textId="0DA7D085" w:rsidR="004204B2" w:rsidRPr="00F73C84" w:rsidRDefault="00EC558C" w:rsidP="00F73C84">
      <w:pPr>
        <w:pStyle w:val="BodyText"/>
        <w:spacing w:before="145" w:after="240"/>
        <w:ind w:left="1440"/>
        <w:rPr>
          <w:color w:val="006FC2"/>
          <w:u w:val="single" w:color="0065BD"/>
        </w:rPr>
      </w:pPr>
      <w:r w:rsidRPr="00F73C84">
        <w:rPr>
          <w:color w:val="006FC2"/>
          <w:u w:val="single" w:color="0065BD"/>
        </w:rPr>
        <w:t>Web Accessibility website</w:t>
      </w:r>
    </w:p>
    <w:p w14:paraId="663E923D" w14:textId="77777777" w:rsidR="0093455F" w:rsidRPr="003559A6" w:rsidRDefault="00EC558C">
      <w:pPr>
        <w:pStyle w:val="Heading3"/>
        <w:spacing w:before="0"/>
        <w:ind w:right="1716"/>
        <w:jc w:val="center"/>
        <w:rPr>
          <w:sz w:val="32"/>
        </w:rPr>
      </w:pPr>
      <w:bookmarkStart w:id="138" w:name="_Toc18407666"/>
      <w:r w:rsidRPr="003559A6">
        <w:rPr>
          <w:color w:val="2E74B5"/>
          <w:sz w:val="32"/>
        </w:rPr>
        <w:t>WorkAbility IV (WA-IV)</w:t>
      </w:r>
      <w:bookmarkEnd w:id="138"/>
    </w:p>
    <w:p w14:paraId="097D253A" w14:textId="77777777" w:rsidR="0093455F" w:rsidRPr="00257604" w:rsidRDefault="00CF3FFE" w:rsidP="00B443A1">
      <w:pPr>
        <w:pStyle w:val="BodyText"/>
        <w:spacing w:before="218" w:line="360" w:lineRule="auto"/>
        <w:ind w:left="1440" w:right="1440"/>
        <w:jc w:val="both"/>
        <w:rPr>
          <w:color w:val="000000" w:themeColor="text1"/>
        </w:rPr>
      </w:pPr>
      <w:r>
        <w:rPr>
          <w:color w:val="000000" w:themeColor="text1"/>
        </w:rPr>
        <w:t>WA-IV p</w:t>
      </w:r>
      <w:r w:rsidR="00EC558C" w:rsidRPr="00257604">
        <w:rPr>
          <w:color w:val="000000" w:themeColor="text1"/>
        </w:rPr>
        <w:t>rovides prospective or current students who are clients of the California Department of Rehabilitation (DOR)</w:t>
      </w:r>
      <w:r w:rsidR="0000742D">
        <w:rPr>
          <w:color w:val="000000" w:themeColor="text1"/>
        </w:rPr>
        <w:t xml:space="preserve"> with career</w:t>
      </w:r>
      <w:r w:rsidR="00EC558C" w:rsidRPr="00257604">
        <w:rPr>
          <w:color w:val="000000" w:themeColor="text1"/>
        </w:rPr>
        <w:t xml:space="preserve"> services including: one-on-one career counseling; assistance in acquiring internships</w:t>
      </w:r>
      <w:r w:rsidR="0000742D">
        <w:rPr>
          <w:color w:val="000000" w:themeColor="text1"/>
        </w:rPr>
        <w:t xml:space="preserve">, volunteer </w:t>
      </w:r>
      <w:r w:rsidR="0000742D">
        <w:rPr>
          <w:color w:val="000000" w:themeColor="text1"/>
        </w:rPr>
        <w:lastRenderedPageBreak/>
        <w:t>opportunities, and/</w:t>
      </w:r>
      <w:r w:rsidR="00EC558C" w:rsidRPr="00257604">
        <w:rPr>
          <w:color w:val="000000" w:themeColor="text1"/>
        </w:rPr>
        <w:t>or part-time jobs; resume and cover letter development; interview coaching; and connections to regional employers.</w:t>
      </w:r>
      <w:r w:rsidR="005A3BE1" w:rsidRPr="00257604">
        <w:rPr>
          <w:color w:val="000000" w:themeColor="text1"/>
        </w:rPr>
        <w:t xml:space="preserve"> WorkAbility IV also offers a </w:t>
      </w:r>
      <w:r w:rsidR="005F43D6">
        <w:rPr>
          <w:color w:val="000000" w:themeColor="text1"/>
        </w:rPr>
        <w:t>variety</w:t>
      </w:r>
      <w:r w:rsidR="005A3BE1" w:rsidRPr="00257604">
        <w:rPr>
          <w:color w:val="000000" w:themeColor="text1"/>
        </w:rPr>
        <w:t xml:space="preserve"> of workshops and events throughout the year including: resume development, job fair preparation, career planning, transferrable skills, stress management, social security benefits, and more.</w:t>
      </w:r>
    </w:p>
    <w:p w14:paraId="2109C73D" w14:textId="77777777" w:rsidR="0093455F" w:rsidRPr="008E4253" w:rsidRDefault="00EC558C">
      <w:pPr>
        <w:pStyle w:val="Heading7"/>
        <w:spacing w:before="239"/>
        <w:rPr>
          <w:color w:val="000000" w:themeColor="text1"/>
        </w:rPr>
      </w:pPr>
      <w:r w:rsidRPr="008E4253">
        <w:rPr>
          <w:color w:val="000000" w:themeColor="text1"/>
        </w:rPr>
        <w:t>Hours of operation:</w:t>
      </w:r>
    </w:p>
    <w:p w14:paraId="0F2D263C" w14:textId="28463769" w:rsidR="0093455F" w:rsidRPr="00257604" w:rsidRDefault="00EC558C">
      <w:pPr>
        <w:pStyle w:val="BodyText"/>
        <w:spacing w:before="145"/>
        <w:ind w:left="1440"/>
        <w:rPr>
          <w:color w:val="000000" w:themeColor="text1"/>
        </w:rPr>
      </w:pPr>
      <w:r w:rsidRPr="00257604">
        <w:rPr>
          <w:color w:val="000000" w:themeColor="text1"/>
        </w:rPr>
        <w:t>Monday through Friday</w:t>
      </w:r>
      <w:r w:rsidR="0000742D">
        <w:rPr>
          <w:color w:val="000000" w:themeColor="text1"/>
        </w:rPr>
        <w:t>,</w:t>
      </w:r>
      <w:r w:rsidRPr="00257604">
        <w:rPr>
          <w:color w:val="000000" w:themeColor="text1"/>
        </w:rPr>
        <w:t xml:space="preserve"> 8 </w:t>
      </w:r>
      <w:r w:rsidR="00C11776">
        <w:rPr>
          <w:color w:val="000000" w:themeColor="text1"/>
        </w:rPr>
        <w:t>AM</w:t>
      </w:r>
      <w:r w:rsidRPr="00257604">
        <w:rPr>
          <w:color w:val="000000" w:themeColor="text1"/>
        </w:rPr>
        <w:t xml:space="preserve"> to 5 </w:t>
      </w:r>
      <w:r w:rsidR="00C11776">
        <w:rPr>
          <w:color w:val="000000" w:themeColor="text1"/>
        </w:rPr>
        <w:t>PM</w:t>
      </w:r>
    </w:p>
    <w:p w14:paraId="522092AE" w14:textId="77777777" w:rsidR="0093455F" w:rsidRPr="008E4253" w:rsidRDefault="00EC558C">
      <w:pPr>
        <w:pStyle w:val="Heading7"/>
        <w:spacing w:before="148"/>
        <w:rPr>
          <w:color w:val="000000" w:themeColor="text1"/>
        </w:rPr>
      </w:pPr>
      <w:r w:rsidRPr="008E4253">
        <w:rPr>
          <w:color w:val="000000" w:themeColor="text1"/>
        </w:rPr>
        <w:t>Location:</w:t>
      </w:r>
    </w:p>
    <w:p w14:paraId="28A3FEE5" w14:textId="073ACF43" w:rsidR="003559A6" w:rsidRDefault="00C16770" w:rsidP="004204B2">
      <w:pPr>
        <w:pStyle w:val="BodyText"/>
        <w:spacing w:before="145"/>
        <w:ind w:left="1440"/>
        <w:rPr>
          <w:color w:val="000000" w:themeColor="text1"/>
        </w:rPr>
      </w:pPr>
      <w:r>
        <w:rPr>
          <w:color w:val="000000" w:themeColor="text1"/>
        </w:rPr>
        <w:t xml:space="preserve">SBC - </w:t>
      </w:r>
      <w:r w:rsidR="003559A6">
        <w:rPr>
          <w:color w:val="000000" w:themeColor="text1"/>
        </w:rPr>
        <w:t>University Hall, Room 401.02</w:t>
      </w:r>
    </w:p>
    <w:p w14:paraId="762DF8E8" w14:textId="66B1EEE5" w:rsidR="00C16770" w:rsidRPr="00257604" w:rsidRDefault="00C16770" w:rsidP="004204B2">
      <w:pPr>
        <w:pStyle w:val="BodyText"/>
        <w:spacing w:before="145"/>
        <w:ind w:left="1440"/>
        <w:rPr>
          <w:color w:val="000000" w:themeColor="text1"/>
        </w:rPr>
      </w:pPr>
      <w:r>
        <w:rPr>
          <w:color w:val="000000" w:themeColor="text1"/>
        </w:rPr>
        <w:t xml:space="preserve">PDC </w:t>
      </w:r>
      <w:r w:rsidR="00285F3F">
        <w:rPr>
          <w:color w:val="000000" w:themeColor="text1"/>
        </w:rPr>
        <w:t>–</w:t>
      </w:r>
      <w:r>
        <w:rPr>
          <w:color w:val="000000" w:themeColor="text1"/>
        </w:rPr>
        <w:t xml:space="preserve"> </w:t>
      </w:r>
      <w:r w:rsidR="00285F3F">
        <w:rPr>
          <w:color w:val="000000" w:themeColor="text1"/>
        </w:rPr>
        <w:t>Indian Wells Center for Educational Excellence, Room 112</w:t>
      </w:r>
    </w:p>
    <w:p w14:paraId="33C64A85" w14:textId="77777777" w:rsidR="0093455F" w:rsidRPr="008E4253" w:rsidRDefault="00EC558C">
      <w:pPr>
        <w:pStyle w:val="Heading7"/>
        <w:rPr>
          <w:color w:val="000000" w:themeColor="text1"/>
        </w:rPr>
      </w:pPr>
      <w:r w:rsidRPr="008E4253">
        <w:rPr>
          <w:color w:val="000000" w:themeColor="text1"/>
        </w:rPr>
        <w:t>Phone:</w:t>
      </w:r>
    </w:p>
    <w:p w14:paraId="59258C7C" w14:textId="31642943" w:rsidR="0093455F" w:rsidRDefault="00285F3F">
      <w:pPr>
        <w:pStyle w:val="BodyText"/>
        <w:spacing w:before="147"/>
        <w:ind w:left="1440"/>
        <w:rPr>
          <w:color w:val="000000" w:themeColor="text1"/>
        </w:rPr>
      </w:pPr>
      <w:r>
        <w:rPr>
          <w:color w:val="000000" w:themeColor="text1"/>
        </w:rPr>
        <w:t xml:space="preserve">SBC - </w:t>
      </w:r>
      <w:r w:rsidR="00EC558C" w:rsidRPr="00257604">
        <w:rPr>
          <w:color w:val="000000" w:themeColor="text1"/>
        </w:rPr>
        <w:t>(909) 537-7207</w:t>
      </w:r>
    </w:p>
    <w:p w14:paraId="6A8FC7AE" w14:textId="0FCDD59C" w:rsidR="00285F3F" w:rsidRPr="00257604" w:rsidRDefault="00285F3F">
      <w:pPr>
        <w:pStyle w:val="BodyText"/>
        <w:spacing w:before="147"/>
        <w:ind w:left="1440"/>
        <w:rPr>
          <w:color w:val="000000" w:themeColor="text1"/>
        </w:rPr>
      </w:pPr>
      <w:r>
        <w:rPr>
          <w:color w:val="000000" w:themeColor="text1"/>
        </w:rPr>
        <w:t>PDC - (909) 537-8146</w:t>
      </w:r>
    </w:p>
    <w:p w14:paraId="108B456B" w14:textId="77777777" w:rsidR="0093455F" w:rsidRPr="008E4253" w:rsidRDefault="00EC558C">
      <w:pPr>
        <w:pStyle w:val="Heading7"/>
        <w:spacing w:before="146"/>
        <w:rPr>
          <w:color w:val="000000" w:themeColor="text1"/>
        </w:rPr>
      </w:pPr>
      <w:r w:rsidRPr="008E4253">
        <w:rPr>
          <w:color w:val="000000" w:themeColor="text1"/>
        </w:rPr>
        <w:t>Web:</w:t>
      </w:r>
    </w:p>
    <w:p w14:paraId="49F2E194" w14:textId="77777777" w:rsidR="006C0D73" w:rsidRPr="009C26CD" w:rsidRDefault="0041315E" w:rsidP="009C26CD">
      <w:pPr>
        <w:pStyle w:val="BodyText"/>
        <w:spacing w:before="145" w:after="240"/>
        <w:ind w:left="1440"/>
        <w:rPr>
          <w:color w:val="0065BD"/>
          <w:u w:val="single" w:color="0065BD"/>
        </w:rPr>
      </w:pPr>
      <w:hyperlink r:id="rId186">
        <w:r w:rsidR="00EC558C">
          <w:rPr>
            <w:color w:val="0065BD"/>
            <w:u w:val="single" w:color="0065BD"/>
          </w:rPr>
          <w:t>WorkAbility IV website</w:t>
        </w:r>
      </w:hyperlink>
    </w:p>
    <w:p w14:paraId="05C4BE17" w14:textId="77777777" w:rsidR="0093455F" w:rsidRPr="003559A6" w:rsidRDefault="00EC558C">
      <w:pPr>
        <w:pStyle w:val="Heading3"/>
        <w:ind w:left="4804"/>
        <w:rPr>
          <w:sz w:val="32"/>
        </w:rPr>
      </w:pPr>
      <w:bookmarkStart w:id="139" w:name="Writing_Center"/>
      <w:bookmarkStart w:id="140" w:name="_Toc18407667"/>
      <w:bookmarkEnd w:id="139"/>
      <w:r w:rsidRPr="003559A6">
        <w:rPr>
          <w:color w:val="2E74B5"/>
          <w:sz w:val="32"/>
        </w:rPr>
        <w:t>Writing Center</w:t>
      </w:r>
      <w:bookmarkEnd w:id="140"/>
    </w:p>
    <w:p w14:paraId="67BD2B3B" w14:textId="0D40E2D7" w:rsidR="0000742D" w:rsidRDefault="00CF3FFE" w:rsidP="00B443A1">
      <w:pPr>
        <w:pStyle w:val="BodyText"/>
        <w:spacing w:before="216" w:line="360" w:lineRule="auto"/>
        <w:ind w:left="1440" w:right="1440"/>
        <w:jc w:val="both"/>
        <w:rPr>
          <w:color w:val="000000" w:themeColor="text1"/>
        </w:rPr>
      </w:pPr>
      <w:r>
        <w:rPr>
          <w:color w:val="000000" w:themeColor="text1"/>
        </w:rPr>
        <w:t>The Writing Center a</w:t>
      </w:r>
      <w:r w:rsidR="00EC558C" w:rsidRPr="00257604">
        <w:rPr>
          <w:color w:val="000000" w:themeColor="text1"/>
        </w:rPr>
        <w:t>ssists students at all s</w:t>
      </w:r>
      <w:r w:rsidR="00620449">
        <w:rPr>
          <w:color w:val="000000" w:themeColor="text1"/>
        </w:rPr>
        <w:t xml:space="preserve">tages of the writing process to </w:t>
      </w:r>
      <w:r w:rsidR="00EC558C" w:rsidRPr="00257604">
        <w:rPr>
          <w:color w:val="000000" w:themeColor="text1"/>
        </w:rPr>
        <w:t>discover topics, expand ideas, clarify organi</w:t>
      </w:r>
      <w:r w:rsidR="0037452B">
        <w:rPr>
          <w:color w:val="000000" w:themeColor="text1"/>
        </w:rPr>
        <w:t>zation, incorporate counter-</w:t>
      </w:r>
      <w:r w:rsidR="00EC558C" w:rsidRPr="00257604">
        <w:rPr>
          <w:color w:val="000000" w:themeColor="text1"/>
        </w:rPr>
        <w:t>arguments, cite r</w:t>
      </w:r>
      <w:r w:rsidR="00620449">
        <w:rPr>
          <w:color w:val="000000" w:themeColor="text1"/>
        </w:rPr>
        <w:t>eferences, edit, and proofread.</w:t>
      </w:r>
    </w:p>
    <w:p w14:paraId="5F305D15" w14:textId="77777777" w:rsidR="005F43D6" w:rsidRDefault="005F43D6" w:rsidP="005F43D6">
      <w:pPr>
        <w:pStyle w:val="Heading7"/>
        <w:spacing w:before="241" w:line="360" w:lineRule="auto"/>
        <w:rPr>
          <w:color w:val="000000" w:themeColor="text1"/>
        </w:rPr>
      </w:pPr>
      <w:r w:rsidRPr="008E4253">
        <w:rPr>
          <w:color w:val="000000" w:themeColor="text1"/>
        </w:rPr>
        <w:t>Hours of operation:</w:t>
      </w:r>
    </w:p>
    <w:p w14:paraId="5D6FE8FC" w14:textId="3041283C" w:rsidR="005F43D6" w:rsidRDefault="00F21772" w:rsidP="005F43D6">
      <w:pPr>
        <w:pStyle w:val="BodyText"/>
        <w:spacing w:line="360" w:lineRule="auto"/>
        <w:ind w:left="720" w:firstLine="720"/>
      </w:pPr>
      <w:r>
        <w:t>Monday – Thursday: 8:30 AM to 8 PM</w:t>
      </w:r>
    </w:p>
    <w:p w14:paraId="2949FD24" w14:textId="456CFF8E" w:rsidR="005F43D6" w:rsidRDefault="00F21772" w:rsidP="005F43D6">
      <w:pPr>
        <w:pStyle w:val="BodyText"/>
        <w:spacing w:line="360" w:lineRule="auto"/>
        <w:ind w:left="720" w:firstLine="720"/>
      </w:pPr>
      <w:r>
        <w:t>Friday: 8:30 AM – 4:30 PM</w:t>
      </w:r>
    </w:p>
    <w:p w14:paraId="680CEDF0" w14:textId="143975C4" w:rsidR="004204B2" w:rsidRPr="00620449" w:rsidRDefault="00F21772" w:rsidP="00620449">
      <w:pPr>
        <w:pStyle w:val="BodyText"/>
        <w:spacing w:line="360" w:lineRule="auto"/>
        <w:ind w:left="720" w:firstLine="720"/>
      </w:pPr>
      <w:r>
        <w:t>Saturday: 10 AM – 4 PM</w:t>
      </w:r>
    </w:p>
    <w:p w14:paraId="7041DDF1" w14:textId="5E5B1A4D" w:rsidR="005F43D6" w:rsidRDefault="005F43D6" w:rsidP="005F43D6">
      <w:pPr>
        <w:pStyle w:val="Heading7"/>
        <w:spacing w:before="0" w:line="287" w:lineRule="exact"/>
        <w:rPr>
          <w:color w:val="000000" w:themeColor="text1"/>
        </w:rPr>
      </w:pPr>
      <w:r w:rsidRPr="008E4253">
        <w:rPr>
          <w:color w:val="000000" w:themeColor="text1"/>
        </w:rPr>
        <w:t>Location:</w:t>
      </w:r>
    </w:p>
    <w:p w14:paraId="29EC5ED0" w14:textId="77777777" w:rsidR="005C52F8" w:rsidRDefault="005F43D6" w:rsidP="00E91E2D">
      <w:pPr>
        <w:pStyle w:val="BodyText"/>
        <w:spacing w:before="146"/>
        <w:ind w:left="1440"/>
        <w:jc w:val="both"/>
      </w:pPr>
      <w:r>
        <w:t>College of Education, Room 310 (Writing Center)</w:t>
      </w:r>
    </w:p>
    <w:p w14:paraId="6BFE1991" w14:textId="77777777" w:rsidR="00CF3FFE" w:rsidRPr="009C26CD" w:rsidRDefault="005F43D6" w:rsidP="00E91E2D">
      <w:pPr>
        <w:pStyle w:val="BodyText"/>
        <w:spacing w:before="146"/>
        <w:ind w:left="1440"/>
        <w:jc w:val="both"/>
      </w:pPr>
      <w:r>
        <w:t>College of Education, Room 311 (</w:t>
      </w:r>
      <w:r w:rsidR="003014A6">
        <w:t>Graduate Writing Center)</w:t>
      </w:r>
    </w:p>
    <w:p w14:paraId="0E27BEDF" w14:textId="77777777" w:rsidR="0093455F" w:rsidRPr="008E4253" w:rsidRDefault="00EC558C" w:rsidP="00E91E2D">
      <w:pPr>
        <w:pStyle w:val="Heading7"/>
        <w:spacing w:before="147"/>
        <w:jc w:val="both"/>
        <w:rPr>
          <w:color w:val="000000" w:themeColor="text1"/>
        </w:rPr>
      </w:pPr>
      <w:r w:rsidRPr="008E4253">
        <w:rPr>
          <w:color w:val="000000" w:themeColor="text1"/>
        </w:rPr>
        <w:lastRenderedPageBreak/>
        <w:t>Phone:</w:t>
      </w:r>
    </w:p>
    <w:p w14:paraId="25D239C5" w14:textId="27A3ABDA" w:rsidR="0093455F" w:rsidRPr="0063190B" w:rsidRDefault="004A11EE" w:rsidP="00E91E2D">
      <w:pPr>
        <w:pStyle w:val="BodyText"/>
        <w:spacing w:before="145"/>
        <w:ind w:left="1440"/>
        <w:jc w:val="both"/>
      </w:pPr>
      <w:r>
        <w:t xml:space="preserve">Main Writing Center - </w:t>
      </w:r>
      <w:r w:rsidR="00EC558C" w:rsidRPr="0063190B">
        <w:t>(909) 537-5232</w:t>
      </w:r>
    </w:p>
    <w:p w14:paraId="0CFEFC5B" w14:textId="442FF4CC" w:rsidR="003014A6" w:rsidRPr="001440F2" w:rsidRDefault="004A11EE" w:rsidP="00E91E2D">
      <w:pPr>
        <w:pStyle w:val="BodyText"/>
        <w:spacing w:before="145"/>
        <w:ind w:left="1440"/>
        <w:jc w:val="both"/>
      </w:pPr>
      <w:r>
        <w:t>Graduate Writing Center -</w:t>
      </w:r>
      <w:r w:rsidR="00EC558C" w:rsidRPr="0063190B">
        <w:t xml:space="preserve"> (909) 537-3127</w:t>
      </w:r>
    </w:p>
    <w:p w14:paraId="2D23F4F8" w14:textId="77777777" w:rsidR="0093455F" w:rsidRPr="008E4253" w:rsidRDefault="00EC558C" w:rsidP="00E91E2D">
      <w:pPr>
        <w:pStyle w:val="Heading7"/>
        <w:jc w:val="both"/>
        <w:rPr>
          <w:color w:val="000000" w:themeColor="text1"/>
        </w:rPr>
      </w:pPr>
      <w:r w:rsidRPr="008E4253">
        <w:rPr>
          <w:color w:val="000000" w:themeColor="text1"/>
        </w:rPr>
        <w:t>Web:</w:t>
      </w:r>
    </w:p>
    <w:p w14:paraId="577993A0" w14:textId="77777777" w:rsidR="0093455F" w:rsidRDefault="0041315E" w:rsidP="00E91E2D">
      <w:pPr>
        <w:pStyle w:val="BodyText"/>
        <w:spacing w:before="148"/>
        <w:ind w:left="1440"/>
        <w:jc w:val="both"/>
      </w:pPr>
      <w:hyperlink r:id="rId187">
        <w:r w:rsidR="00EC558C">
          <w:rPr>
            <w:color w:val="0065BD"/>
            <w:u w:val="single" w:color="0065BD"/>
          </w:rPr>
          <w:t>Writing Center website</w:t>
        </w:r>
      </w:hyperlink>
    </w:p>
    <w:p w14:paraId="6E21508A" w14:textId="77777777" w:rsidR="00603272" w:rsidRDefault="0041315E" w:rsidP="00E91E2D">
      <w:pPr>
        <w:pStyle w:val="BodyText"/>
        <w:spacing w:before="145"/>
        <w:ind w:left="1440"/>
        <w:jc w:val="both"/>
        <w:rPr>
          <w:color w:val="0065BD"/>
          <w:u w:val="single" w:color="0065BD"/>
        </w:rPr>
      </w:pPr>
      <w:hyperlink r:id="rId188">
        <w:r w:rsidR="00EC558C">
          <w:rPr>
            <w:color w:val="0065BD"/>
            <w:u w:val="single" w:color="0065BD"/>
          </w:rPr>
          <w:t>Graduate Writing Center website</w:t>
        </w:r>
      </w:hyperlink>
    </w:p>
    <w:p w14:paraId="0FAA4D64" w14:textId="42C93A99" w:rsidR="003559A6" w:rsidRDefault="003559A6" w:rsidP="00927DF2">
      <w:pPr>
        <w:pStyle w:val="BodyText"/>
        <w:spacing w:before="145"/>
        <w:ind w:left="1440"/>
        <w:rPr>
          <w:color w:val="0065BD"/>
          <w:u w:val="single" w:color="0065BD"/>
        </w:rPr>
      </w:pPr>
    </w:p>
    <w:p w14:paraId="3C0DF167" w14:textId="77777777" w:rsidR="00CF3FFE" w:rsidRDefault="00CF3FFE" w:rsidP="00927DF2">
      <w:pPr>
        <w:pStyle w:val="BodyText"/>
        <w:spacing w:before="145"/>
        <w:ind w:left="1440"/>
        <w:rPr>
          <w:color w:val="0065BD"/>
          <w:u w:val="single" w:color="0065BD"/>
        </w:rPr>
      </w:pPr>
    </w:p>
    <w:p w14:paraId="7DF2D521" w14:textId="77777777" w:rsidR="00CF3FFE" w:rsidRDefault="00F0590D" w:rsidP="00927DF2">
      <w:pPr>
        <w:pStyle w:val="BodyText"/>
        <w:spacing w:before="145"/>
        <w:ind w:left="1440"/>
        <w:rPr>
          <w:color w:val="0065BD"/>
          <w:u w:val="single" w:color="0065BD"/>
        </w:rPr>
      </w:pPr>
      <w:r w:rsidRPr="00100BFB">
        <w:rPr>
          <w:noProof/>
          <w:color w:val="0065BD"/>
          <w:lang w:bidi="ar-SA"/>
        </w:rPr>
        <w:drawing>
          <wp:inline distT="0" distB="0" distL="0" distR="0" wp14:anchorId="3019CB6C" wp14:editId="4B1E52F3">
            <wp:extent cx="5893435" cy="4293704"/>
            <wp:effectExtent l="38100" t="38100" r="31115" b="31115"/>
            <wp:docPr id="28" name="Picture 28" descr="C:\Users\005178442\Desktop\12781069615_b6d67d6b9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5178442\Desktop\12781069615_b6d67d6b9f_b.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35048" cy="4324021"/>
                    </a:xfrm>
                    <a:prstGeom prst="rect">
                      <a:avLst/>
                    </a:prstGeom>
                    <a:noFill/>
                    <a:ln w="38100">
                      <a:solidFill>
                        <a:srgbClr val="0070C0"/>
                      </a:solidFill>
                    </a:ln>
                  </pic:spPr>
                </pic:pic>
              </a:graphicData>
            </a:graphic>
          </wp:inline>
        </w:drawing>
      </w:r>
    </w:p>
    <w:p w14:paraId="556C9F4B" w14:textId="53406C21" w:rsidR="008F2262" w:rsidRDefault="002949CD" w:rsidP="004204B2">
      <w:pPr>
        <w:pStyle w:val="BodyText"/>
        <w:spacing w:before="145"/>
        <w:ind w:left="1440"/>
        <w:rPr>
          <w:sz w:val="16"/>
          <w:szCs w:val="16"/>
          <w:u w:color="0065BD"/>
        </w:rPr>
      </w:pPr>
      <w:r>
        <w:rPr>
          <w:sz w:val="16"/>
          <w:szCs w:val="16"/>
          <w:u w:color="0065BD"/>
        </w:rPr>
        <w:t xml:space="preserve"> </w:t>
      </w:r>
      <w:r>
        <w:rPr>
          <w:sz w:val="16"/>
          <w:szCs w:val="16"/>
          <w:u w:color="0065BD"/>
        </w:rPr>
        <w:tab/>
      </w:r>
      <w:r>
        <w:rPr>
          <w:sz w:val="16"/>
          <w:szCs w:val="16"/>
          <w:u w:color="0065BD"/>
        </w:rPr>
        <w:tab/>
        <w:t xml:space="preserve">         </w:t>
      </w:r>
      <w:r w:rsidR="00F0590D">
        <w:rPr>
          <w:sz w:val="16"/>
          <w:szCs w:val="16"/>
          <w:u w:color="0065BD"/>
        </w:rPr>
        <w:t xml:space="preserve"> Photo taken at CSUSB displays the College of Education building</w:t>
      </w:r>
      <w:r>
        <w:rPr>
          <w:sz w:val="16"/>
          <w:szCs w:val="16"/>
          <w:u w:color="0065BD"/>
        </w:rPr>
        <w:t>.</w:t>
      </w:r>
    </w:p>
    <w:p w14:paraId="7B679B51" w14:textId="77777777" w:rsidR="00620449" w:rsidRDefault="00620449" w:rsidP="004204B2">
      <w:pPr>
        <w:pStyle w:val="BodyText"/>
        <w:spacing w:before="145"/>
        <w:ind w:left="1440"/>
        <w:rPr>
          <w:sz w:val="16"/>
          <w:szCs w:val="16"/>
          <w:u w:color="0065BD"/>
        </w:rPr>
      </w:pPr>
    </w:p>
    <w:p w14:paraId="50BE7EB1" w14:textId="77777777" w:rsidR="00620449" w:rsidRDefault="00620449" w:rsidP="004204B2">
      <w:pPr>
        <w:pStyle w:val="BodyText"/>
        <w:spacing w:before="145"/>
        <w:ind w:left="1440"/>
        <w:rPr>
          <w:sz w:val="16"/>
          <w:szCs w:val="16"/>
          <w:u w:color="0065BD"/>
        </w:rPr>
      </w:pPr>
    </w:p>
    <w:p w14:paraId="370F2757" w14:textId="77777777" w:rsidR="00620449" w:rsidRDefault="00620449" w:rsidP="004204B2">
      <w:pPr>
        <w:pStyle w:val="BodyText"/>
        <w:spacing w:before="145"/>
        <w:ind w:left="1440"/>
        <w:rPr>
          <w:sz w:val="16"/>
          <w:szCs w:val="16"/>
          <w:u w:color="0065BD"/>
        </w:rPr>
      </w:pPr>
    </w:p>
    <w:p w14:paraId="5B6502AE" w14:textId="77777777" w:rsidR="00620449" w:rsidRPr="004204B2" w:rsidRDefault="00620449" w:rsidP="004204B2">
      <w:pPr>
        <w:pStyle w:val="BodyText"/>
        <w:spacing w:before="145"/>
        <w:ind w:left="1440"/>
        <w:rPr>
          <w:sz w:val="16"/>
          <w:szCs w:val="16"/>
          <w:u w:color="0065BD"/>
        </w:rPr>
      </w:pPr>
    </w:p>
    <w:p w14:paraId="023F27B9" w14:textId="184CCD4C" w:rsidR="005634A0" w:rsidRPr="003559A6" w:rsidRDefault="005E0D51" w:rsidP="00E91E2D">
      <w:pPr>
        <w:pStyle w:val="Heading1"/>
        <w:spacing w:line="360" w:lineRule="auto"/>
        <w:rPr>
          <w:color w:val="0070C0"/>
          <w:sz w:val="36"/>
        </w:rPr>
      </w:pPr>
      <w:bookmarkStart w:id="141" w:name="_Toc18407668"/>
      <w:r w:rsidRPr="003559A6">
        <w:rPr>
          <w:color w:val="0070C0"/>
          <w:sz w:val="36"/>
        </w:rPr>
        <w:lastRenderedPageBreak/>
        <w:t>Off-Campus Resources</w:t>
      </w:r>
      <w:bookmarkEnd w:id="141"/>
    </w:p>
    <w:p w14:paraId="4BE393F0" w14:textId="77777777" w:rsidR="005634A0" w:rsidRDefault="005634A0" w:rsidP="001C510C">
      <w:pPr>
        <w:pStyle w:val="BodyText"/>
      </w:pPr>
    </w:p>
    <w:p w14:paraId="74AF2CB6" w14:textId="77777777" w:rsidR="00561017" w:rsidRPr="003559A6" w:rsidRDefault="001C510C" w:rsidP="001C510C">
      <w:pPr>
        <w:pStyle w:val="Heading3"/>
        <w:spacing w:before="0" w:line="360" w:lineRule="auto"/>
        <w:ind w:left="720" w:right="1716" w:firstLine="720"/>
        <w:jc w:val="center"/>
        <w:rPr>
          <w:sz w:val="32"/>
        </w:rPr>
      </w:pPr>
      <w:bookmarkStart w:id="142" w:name="_Toc18407669"/>
      <w:r w:rsidRPr="003559A6">
        <w:rPr>
          <w:color w:val="2E74B5"/>
          <w:sz w:val="32"/>
        </w:rPr>
        <w:t>211</w:t>
      </w:r>
      <w:bookmarkEnd w:id="142"/>
    </w:p>
    <w:p w14:paraId="7F5340BE" w14:textId="77777777" w:rsidR="00622211" w:rsidRDefault="00561017" w:rsidP="00B443A1">
      <w:pPr>
        <w:pStyle w:val="BodyText"/>
        <w:spacing w:line="360" w:lineRule="auto"/>
        <w:ind w:left="1440" w:right="1440"/>
        <w:jc w:val="both"/>
      </w:pPr>
      <w:r>
        <w:t>211 is a toll-free</w:t>
      </w:r>
      <w:r w:rsidR="00100BFB">
        <w:t>,</w:t>
      </w:r>
      <w:r>
        <w:t xml:space="preserve"> 3-digit phone number and service that provides </w:t>
      </w:r>
      <w:r w:rsidR="005C52F8">
        <w:t xml:space="preserve">information about many community </w:t>
      </w:r>
      <w:r>
        <w:t>resources including: employment resources, low-cost or free health clinic</w:t>
      </w:r>
      <w:r w:rsidR="005C52F8">
        <w:t>s, free eyeglass</w:t>
      </w:r>
      <w:r>
        <w:t xml:space="preserve"> replacement for the elderly, affordable parenting classes and other counseling services. 211 is a database and directory </w:t>
      </w:r>
      <w:r w:rsidR="005C52F8">
        <w:t xml:space="preserve">with a </w:t>
      </w:r>
      <w:r>
        <w:t>24-hour call center staffed by highly trained specialists.</w:t>
      </w:r>
      <w:r w:rsidR="00603272">
        <w:t xml:space="preserve"> </w:t>
      </w:r>
    </w:p>
    <w:p w14:paraId="37E7B854" w14:textId="77777777" w:rsidR="00622211" w:rsidRDefault="00622211" w:rsidP="00E91E2D">
      <w:pPr>
        <w:pStyle w:val="BodyText"/>
        <w:spacing w:line="360" w:lineRule="auto"/>
        <w:ind w:left="1440" w:right="1530"/>
        <w:jc w:val="both"/>
        <w:rPr>
          <w:b/>
        </w:rPr>
      </w:pPr>
      <w:r>
        <w:rPr>
          <w:b/>
        </w:rPr>
        <w:t xml:space="preserve">Phone: </w:t>
      </w:r>
    </w:p>
    <w:p w14:paraId="4F97395E" w14:textId="77777777" w:rsidR="00622211" w:rsidRPr="00622211" w:rsidRDefault="00622211" w:rsidP="00E91E2D">
      <w:pPr>
        <w:pStyle w:val="BodyText"/>
        <w:spacing w:line="360" w:lineRule="auto"/>
        <w:ind w:left="1440" w:right="1530"/>
        <w:jc w:val="both"/>
      </w:pPr>
      <w:r>
        <w:t>211</w:t>
      </w:r>
    </w:p>
    <w:p w14:paraId="7780B698" w14:textId="77777777" w:rsidR="00622211" w:rsidRPr="00622211" w:rsidRDefault="00622211" w:rsidP="00E91E2D">
      <w:pPr>
        <w:pStyle w:val="BodyText"/>
        <w:spacing w:line="360" w:lineRule="auto"/>
        <w:ind w:left="1440" w:right="1530"/>
        <w:jc w:val="both"/>
        <w:rPr>
          <w:b/>
        </w:rPr>
      </w:pPr>
      <w:r>
        <w:rPr>
          <w:b/>
        </w:rPr>
        <w:t>Website:</w:t>
      </w:r>
    </w:p>
    <w:p w14:paraId="680B14E6" w14:textId="46A6C400" w:rsidR="00622211" w:rsidRPr="00622211" w:rsidRDefault="0041315E" w:rsidP="003559A6">
      <w:pPr>
        <w:pStyle w:val="BodyText"/>
        <w:spacing w:after="240" w:line="360" w:lineRule="auto"/>
        <w:ind w:left="1440" w:right="1530"/>
        <w:jc w:val="both"/>
        <w:rPr>
          <w:color w:val="0070C0"/>
        </w:rPr>
      </w:pPr>
      <w:hyperlink r:id="rId190" w:history="1">
        <w:r w:rsidR="00622211" w:rsidRPr="00622211">
          <w:rPr>
            <w:rStyle w:val="Hyperlink"/>
            <w:color w:val="0070C0"/>
          </w:rPr>
          <w:t>211 website</w:t>
        </w:r>
      </w:hyperlink>
    </w:p>
    <w:p w14:paraId="0C2D9C11" w14:textId="77777777" w:rsidR="00561017" w:rsidRPr="003559A6" w:rsidRDefault="001C510C" w:rsidP="001C510C">
      <w:pPr>
        <w:pStyle w:val="Heading3"/>
        <w:spacing w:before="0" w:line="360" w:lineRule="auto"/>
        <w:ind w:left="720" w:right="1716" w:firstLine="720"/>
        <w:jc w:val="center"/>
        <w:rPr>
          <w:sz w:val="32"/>
        </w:rPr>
      </w:pPr>
      <w:bookmarkStart w:id="143" w:name="_Toc18407670"/>
      <w:r w:rsidRPr="003559A6">
        <w:rPr>
          <w:color w:val="2E74B5"/>
          <w:sz w:val="32"/>
        </w:rPr>
        <w:t>Ability Tools</w:t>
      </w:r>
      <w:bookmarkEnd w:id="143"/>
    </w:p>
    <w:p w14:paraId="4CC8E9DA" w14:textId="77777777" w:rsidR="003F59DC" w:rsidRDefault="003F59DC" w:rsidP="00B443A1">
      <w:pPr>
        <w:pStyle w:val="BodyText"/>
        <w:spacing w:line="360" w:lineRule="auto"/>
        <w:ind w:left="1440" w:right="1440"/>
        <w:jc w:val="both"/>
      </w:pPr>
      <w:r>
        <w:t>Ability Tools, located in San Bernardi</w:t>
      </w:r>
      <w:r w:rsidR="00C163C0">
        <w:t>no, is a device lending library</w:t>
      </w:r>
      <w:r>
        <w:t xml:space="preserve"> and reuse center that loans out or distributes assistive technology devices for free or at a low cost.</w:t>
      </w:r>
    </w:p>
    <w:p w14:paraId="52C03A71" w14:textId="77777777" w:rsidR="00931950" w:rsidRDefault="00931950" w:rsidP="00E91E2D">
      <w:pPr>
        <w:pStyle w:val="BodyText"/>
        <w:spacing w:line="360" w:lineRule="auto"/>
        <w:ind w:left="1440" w:right="1530"/>
        <w:jc w:val="both"/>
      </w:pPr>
      <w:r>
        <w:rPr>
          <w:b/>
        </w:rPr>
        <w:t>Location:</w:t>
      </w:r>
    </w:p>
    <w:p w14:paraId="338EF09F" w14:textId="77777777" w:rsidR="00931950" w:rsidRPr="00931950" w:rsidRDefault="00931950" w:rsidP="00E91E2D">
      <w:pPr>
        <w:pStyle w:val="BodyText"/>
        <w:spacing w:line="360" w:lineRule="auto"/>
        <w:ind w:left="1440" w:right="1530"/>
        <w:jc w:val="both"/>
      </w:pPr>
      <w:r>
        <w:t>1955 S. Hunts Lane, San Bernardino, CA 92408</w:t>
      </w:r>
    </w:p>
    <w:p w14:paraId="0DB1C900" w14:textId="77777777" w:rsidR="00622211" w:rsidRDefault="00622211" w:rsidP="00E91E2D">
      <w:pPr>
        <w:pStyle w:val="BodyText"/>
        <w:spacing w:line="360" w:lineRule="auto"/>
        <w:ind w:left="1440" w:right="1530"/>
        <w:jc w:val="both"/>
        <w:rPr>
          <w:b/>
        </w:rPr>
      </w:pPr>
      <w:r>
        <w:rPr>
          <w:b/>
        </w:rPr>
        <w:t>Phone:</w:t>
      </w:r>
    </w:p>
    <w:p w14:paraId="7878B22E" w14:textId="4984445C" w:rsidR="00622211" w:rsidRPr="00622211" w:rsidRDefault="00294E51" w:rsidP="00E91E2D">
      <w:pPr>
        <w:pStyle w:val="BodyText"/>
        <w:spacing w:line="360" w:lineRule="auto"/>
        <w:ind w:left="1440" w:right="1530"/>
        <w:jc w:val="both"/>
      </w:pPr>
      <w:r>
        <w:t>(800) 390-2699 or (800) 900-0706</w:t>
      </w:r>
    </w:p>
    <w:p w14:paraId="49587CDB" w14:textId="77777777" w:rsidR="00622211" w:rsidRDefault="00622211" w:rsidP="00E91E2D">
      <w:pPr>
        <w:pStyle w:val="BodyText"/>
        <w:spacing w:line="360" w:lineRule="auto"/>
        <w:ind w:left="1440" w:right="1530"/>
        <w:jc w:val="both"/>
      </w:pPr>
      <w:r>
        <w:rPr>
          <w:b/>
        </w:rPr>
        <w:t>Website:</w:t>
      </w:r>
    </w:p>
    <w:p w14:paraId="59BE3EBD" w14:textId="75C5C4A5" w:rsidR="005C3B3E" w:rsidRPr="003559A6" w:rsidRDefault="0041315E" w:rsidP="003559A6">
      <w:pPr>
        <w:pStyle w:val="BodyText"/>
        <w:spacing w:after="240" w:line="360" w:lineRule="auto"/>
        <w:ind w:left="1440" w:right="1530"/>
        <w:jc w:val="both"/>
        <w:rPr>
          <w:color w:val="0070C0"/>
          <w:u w:val="single"/>
        </w:rPr>
      </w:pPr>
      <w:hyperlink r:id="rId191" w:history="1">
        <w:r w:rsidR="00622211" w:rsidRPr="00622211">
          <w:rPr>
            <w:rStyle w:val="Hyperlink"/>
            <w:color w:val="0070C0"/>
          </w:rPr>
          <w:t>Ability Tools website</w:t>
        </w:r>
      </w:hyperlink>
    </w:p>
    <w:p w14:paraId="2E8F0237" w14:textId="77777777" w:rsidR="00561017" w:rsidRPr="003559A6" w:rsidRDefault="001C510C" w:rsidP="001C510C">
      <w:pPr>
        <w:pStyle w:val="Heading3"/>
        <w:spacing w:before="0" w:line="360" w:lineRule="auto"/>
        <w:ind w:left="720" w:right="1716" w:firstLine="720"/>
        <w:jc w:val="center"/>
        <w:rPr>
          <w:sz w:val="32"/>
        </w:rPr>
      </w:pPr>
      <w:bookmarkStart w:id="144" w:name="_Toc18407671"/>
      <w:r w:rsidRPr="003559A6">
        <w:rPr>
          <w:color w:val="2E74B5"/>
          <w:sz w:val="32"/>
        </w:rPr>
        <w:t>The Braille Institute</w:t>
      </w:r>
      <w:bookmarkEnd w:id="144"/>
    </w:p>
    <w:p w14:paraId="3F54CDEC" w14:textId="77777777" w:rsidR="003F59DC" w:rsidRDefault="003F59DC" w:rsidP="00B443A1">
      <w:pPr>
        <w:pStyle w:val="BodyText"/>
        <w:spacing w:line="360" w:lineRule="auto"/>
        <w:ind w:left="1440" w:right="1440"/>
        <w:jc w:val="both"/>
      </w:pPr>
      <w:r>
        <w:t xml:space="preserve">The Braille Institute, located in Rancho Mirage, </w:t>
      </w:r>
      <w:r w:rsidR="00603272">
        <w:t xml:space="preserve">CA, </w:t>
      </w:r>
      <w:r>
        <w:t>provides mainstream technology and adaptive devices such as magnifiers</w:t>
      </w:r>
      <w:r w:rsidR="00C163C0">
        <w:t>,</w:t>
      </w:r>
      <w:r>
        <w:t xml:space="preserve"> CCTVs</w:t>
      </w:r>
      <w:r w:rsidR="00C163C0">
        <w:t>,</w:t>
      </w:r>
      <w:r>
        <w:t xml:space="preserve"> and computer training with blind/low-vision software. </w:t>
      </w:r>
    </w:p>
    <w:p w14:paraId="336CBDB0" w14:textId="77777777" w:rsidR="00931950" w:rsidRDefault="00931950" w:rsidP="00E91E2D">
      <w:pPr>
        <w:pStyle w:val="BodyText"/>
        <w:spacing w:line="360" w:lineRule="auto"/>
        <w:ind w:left="1440" w:right="1530"/>
        <w:jc w:val="both"/>
        <w:rPr>
          <w:b/>
        </w:rPr>
      </w:pPr>
      <w:r>
        <w:rPr>
          <w:b/>
        </w:rPr>
        <w:lastRenderedPageBreak/>
        <w:t>Location:</w:t>
      </w:r>
    </w:p>
    <w:p w14:paraId="6DB5D271" w14:textId="77777777" w:rsidR="00931950" w:rsidRPr="00931950" w:rsidRDefault="00931950" w:rsidP="00E91E2D">
      <w:pPr>
        <w:pStyle w:val="BodyText"/>
        <w:spacing w:line="360" w:lineRule="auto"/>
        <w:ind w:left="1440" w:right="1530"/>
        <w:jc w:val="both"/>
      </w:pPr>
      <w:r>
        <w:t>70-251 Ramon Road, Rancho Mirage, CA 92270</w:t>
      </w:r>
    </w:p>
    <w:p w14:paraId="73571A28" w14:textId="77777777" w:rsidR="00622211" w:rsidRDefault="00622211" w:rsidP="00E91E2D">
      <w:pPr>
        <w:pStyle w:val="BodyText"/>
        <w:spacing w:line="360" w:lineRule="auto"/>
        <w:ind w:left="1440" w:right="1530"/>
        <w:jc w:val="both"/>
        <w:rPr>
          <w:b/>
        </w:rPr>
      </w:pPr>
      <w:r>
        <w:rPr>
          <w:b/>
        </w:rPr>
        <w:t>Phone:</w:t>
      </w:r>
    </w:p>
    <w:p w14:paraId="6F9359F4" w14:textId="3D19A4AB" w:rsidR="00622211" w:rsidRPr="00622211" w:rsidRDefault="00622211" w:rsidP="00E91E2D">
      <w:pPr>
        <w:pStyle w:val="BodyText"/>
        <w:spacing w:line="360" w:lineRule="auto"/>
        <w:ind w:left="1440" w:right="1530"/>
        <w:jc w:val="both"/>
      </w:pPr>
      <w:r>
        <w:t>(760) 321-1111</w:t>
      </w:r>
      <w:r w:rsidR="00731E5B">
        <w:t xml:space="preserve"> or 1-800-BRAILLE</w:t>
      </w:r>
      <w:r w:rsidR="00394E3C">
        <w:t xml:space="preserve"> </w:t>
      </w:r>
      <w:r w:rsidR="00731E5B">
        <w:t>(272-4553)</w:t>
      </w:r>
    </w:p>
    <w:p w14:paraId="02EED55D" w14:textId="77777777" w:rsidR="00622211" w:rsidRDefault="00622211" w:rsidP="00E91E2D">
      <w:pPr>
        <w:pStyle w:val="BodyText"/>
        <w:spacing w:line="360" w:lineRule="auto"/>
        <w:ind w:left="1440" w:right="1530"/>
        <w:jc w:val="both"/>
      </w:pPr>
      <w:r>
        <w:rPr>
          <w:b/>
        </w:rPr>
        <w:t>Website:</w:t>
      </w:r>
    </w:p>
    <w:p w14:paraId="72BF5B64" w14:textId="32C3D28C" w:rsidR="00670824" w:rsidRDefault="0041315E" w:rsidP="003559A6">
      <w:pPr>
        <w:pStyle w:val="BodyText"/>
        <w:spacing w:after="240" w:line="360" w:lineRule="auto"/>
        <w:ind w:left="1440" w:right="1530"/>
        <w:jc w:val="both"/>
        <w:rPr>
          <w:rStyle w:val="Hyperlink"/>
          <w:color w:val="0070C0"/>
        </w:rPr>
      </w:pPr>
      <w:hyperlink r:id="rId192" w:history="1">
        <w:r w:rsidR="00622211" w:rsidRPr="00622211">
          <w:rPr>
            <w:rStyle w:val="Hyperlink"/>
            <w:color w:val="0070C0"/>
          </w:rPr>
          <w:t>Braille Institute website</w:t>
        </w:r>
      </w:hyperlink>
    </w:p>
    <w:p w14:paraId="32220D1B" w14:textId="0B986FB3" w:rsidR="00670824" w:rsidRPr="003559A6" w:rsidRDefault="003559A6" w:rsidP="00670824">
      <w:pPr>
        <w:pStyle w:val="Heading3"/>
        <w:spacing w:before="0"/>
        <w:ind w:left="1953"/>
        <w:rPr>
          <w:sz w:val="32"/>
        </w:rPr>
      </w:pPr>
      <w:r>
        <w:rPr>
          <w:color w:val="2E74B5"/>
          <w:sz w:val="32"/>
        </w:rPr>
        <w:t xml:space="preserve">   </w:t>
      </w:r>
      <w:bookmarkStart w:id="145" w:name="_Toc18407672"/>
      <w:r w:rsidR="00670824" w:rsidRPr="003559A6">
        <w:rPr>
          <w:color w:val="2E74B5"/>
          <w:sz w:val="32"/>
        </w:rPr>
        <w:t>California Department of Rehabilitation (DOR)</w:t>
      </w:r>
      <w:bookmarkEnd w:id="145"/>
    </w:p>
    <w:p w14:paraId="5F5D8F5C" w14:textId="77777777" w:rsidR="00670824" w:rsidRPr="008E4253" w:rsidRDefault="00C163C0" w:rsidP="00B443A1">
      <w:pPr>
        <w:pStyle w:val="BodyText"/>
        <w:spacing w:before="216" w:line="360" w:lineRule="auto"/>
        <w:ind w:left="1440" w:right="1440"/>
        <w:jc w:val="both"/>
        <w:rPr>
          <w:color w:val="000000" w:themeColor="text1"/>
        </w:rPr>
      </w:pPr>
      <w:r>
        <w:rPr>
          <w:color w:val="000000" w:themeColor="text1"/>
        </w:rPr>
        <w:t>DOR is a</w:t>
      </w:r>
      <w:r w:rsidR="00670824" w:rsidRPr="008E4253">
        <w:rPr>
          <w:color w:val="000000" w:themeColor="text1"/>
        </w:rPr>
        <w:t>n employment and independent living resource for people with disabilities. Services include assistance with applications for State employment, support for recipients of SSI/SSDI, an assistive technology loan program, and financial assistance. Application is required.</w:t>
      </w:r>
    </w:p>
    <w:p w14:paraId="2351B25C" w14:textId="77777777" w:rsidR="00670824" w:rsidRDefault="00670824" w:rsidP="00E91E2D">
      <w:pPr>
        <w:pStyle w:val="Heading7"/>
        <w:spacing w:before="240"/>
        <w:jc w:val="both"/>
      </w:pPr>
      <w:r w:rsidRPr="008E4253">
        <w:rPr>
          <w:color w:val="000000" w:themeColor="text1"/>
        </w:rPr>
        <w:t>Phone:</w:t>
      </w:r>
    </w:p>
    <w:p w14:paraId="10344985" w14:textId="3B8436C8" w:rsidR="00670824" w:rsidRPr="008E4253" w:rsidRDefault="00394E3C" w:rsidP="00E91E2D">
      <w:pPr>
        <w:pStyle w:val="BodyText"/>
        <w:spacing w:before="147"/>
        <w:ind w:left="1440"/>
        <w:jc w:val="both"/>
        <w:rPr>
          <w:color w:val="000000" w:themeColor="text1"/>
        </w:rPr>
      </w:pPr>
      <w:r>
        <w:rPr>
          <w:color w:val="000000" w:themeColor="text1"/>
        </w:rPr>
        <w:t>(916) 324-1313</w:t>
      </w:r>
    </w:p>
    <w:p w14:paraId="40F51B7A" w14:textId="77777777" w:rsidR="00670824" w:rsidRPr="008E4253" w:rsidRDefault="00670824" w:rsidP="00E91E2D">
      <w:pPr>
        <w:pStyle w:val="Heading7"/>
        <w:spacing w:before="146"/>
        <w:jc w:val="both"/>
        <w:rPr>
          <w:color w:val="000000" w:themeColor="text1"/>
        </w:rPr>
      </w:pPr>
      <w:r w:rsidRPr="008E4253">
        <w:rPr>
          <w:color w:val="000000" w:themeColor="text1"/>
        </w:rPr>
        <w:t>TTY:</w:t>
      </w:r>
    </w:p>
    <w:p w14:paraId="162BFEF3" w14:textId="731E7A26" w:rsidR="00670824" w:rsidRPr="008E4253" w:rsidRDefault="00394E3C" w:rsidP="00E91E2D">
      <w:pPr>
        <w:pStyle w:val="BodyText"/>
        <w:spacing w:before="145"/>
        <w:ind w:left="1440"/>
        <w:jc w:val="both"/>
        <w:rPr>
          <w:color w:val="000000" w:themeColor="text1"/>
        </w:rPr>
      </w:pPr>
      <w:r>
        <w:rPr>
          <w:color w:val="000000" w:themeColor="text1"/>
        </w:rPr>
        <w:t>(844) 729-2800</w:t>
      </w:r>
    </w:p>
    <w:p w14:paraId="30E06BC6" w14:textId="77777777" w:rsidR="00670824" w:rsidRPr="008E4253" w:rsidRDefault="00670824" w:rsidP="00E91E2D">
      <w:pPr>
        <w:pStyle w:val="Heading7"/>
        <w:spacing w:before="147"/>
        <w:jc w:val="both"/>
        <w:rPr>
          <w:color w:val="000000" w:themeColor="text1"/>
        </w:rPr>
      </w:pPr>
      <w:r w:rsidRPr="008E4253">
        <w:rPr>
          <w:color w:val="000000" w:themeColor="text1"/>
        </w:rPr>
        <w:t>Web:</w:t>
      </w:r>
    </w:p>
    <w:p w14:paraId="774601AB" w14:textId="7201CF16" w:rsidR="00927DF2" w:rsidRDefault="0041315E" w:rsidP="003559A6">
      <w:pPr>
        <w:pStyle w:val="BodyText"/>
        <w:spacing w:after="240" w:line="360" w:lineRule="auto"/>
        <w:ind w:left="1440" w:right="1530"/>
        <w:jc w:val="both"/>
        <w:rPr>
          <w:color w:val="0065BD"/>
          <w:u w:val="single" w:color="0065BD"/>
        </w:rPr>
      </w:pPr>
      <w:hyperlink r:id="rId193">
        <w:r w:rsidR="00670824">
          <w:rPr>
            <w:color w:val="0065BD"/>
            <w:u w:val="single" w:color="0065BD"/>
          </w:rPr>
          <w:t>California Department of Rehabilitation website</w:t>
        </w:r>
      </w:hyperlink>
    </w:p>
    <w:p w14:paraId="53BAE69F" w14:textId="77777777" w:rsidR="00BA7BD6" w:rsidRDefault="00BA7BD6" w:rsidP="003559A6">
      <w:pPr>
        <w:pStyle w:val="Heading3"/>
        <w:spacing w:before="0" w:after="240"/>
        <w:ind w:left="0"/>
        <w:jc w:val="center"/>
      </w:pPr>
      <w:bookmarkStart w:id="146" w:name="_Toc18407673"/>
      <w:r>
        <w:rPr>
          <w:color w:val="2E74B5"/>
        </w:rPr>
        <w:t>Children &amp; Youth Services SBC</w:t>
      </w:r>
      <w:bookmarkEnd w:id="146"/>
    </w:p>
    <w:p w14:paraId="442E3203" w14:textId="77777777" w:rsidR="00D11FB1" w:rsidRDefault="00BA7BD6" w:rsidP="003559A6">
      <w:pPr>
        <w:pStyle w:val="BodyText"/>
        <w:spacing w:line="360" w:lineRule="auto"/>
        <w:ind w:left="1440" w:right="1440"/>
        <w:jc w:val="both"/>
        <w:rPr>
          <w:color w:val="000000" w:themeColor="text1"/>
        </w:rPr>
      </w:pPr>
      <w:r>
        <w:rPr>
          <w:color w:val="000000" w:themeColor="text1"/>
        </w:rPr>
        <w:t xml:space="preserve">The Children’s System of Care offers an array of services for </w:t>
      </w:r>
      <w:r w:rsidR="00927DF2">
        <w:rPr>
          <w:color w:val="000000" w:themeColor="text1"/>
        </w:rPr>
        <w:t>young people</w:t>
      </w:r>
      <w:r>
        <w:rPr>
          <w:color w:val="000000" w:themeColor="text1"/>
        </w:rPr>
        <w:t xml:space="preserve"> who are not benefitting from traditional mental health services. Services range from crisis intervention to life skills</w:t>
      </w:r>
      <w:r w:rsidR="00C163C0">
        <w:rPr>
          <w:color w:val="000000" w:themeColor="text1"/>
        </w:rPr>
        <w:t>,</w:t>
      </w:r>
      <w:r>
        <w:rPr>
          <w:color w:val="000000" w:themeColor="text1"/>
        </w:rPr>
        <w:t xml:space="preserve"> and educational services for </w:t>
      </w:r>
      <w:r w:rsidR="00C163C0">
        <w:rPr>
          <w:color w:val="000000" w:themeColor="text1"/>
        </w:rPr>
        <w:t>young people</w:t>
      </w:r>
      <w:r>
        <w:rPr>
          <w:color w:val="000000" w:themeColor="text1"/>
        </w:rPr>
        <w:t xml:space="preserve"> aged 0 to 26 years old.</w:t>
      </w:r>
    </w:p>
    <w:p w14:paraId="3B41652C" w14:textId="77777777" w:rsidR="00D11FB1" w:rsidRDefault="00D11FB1" w:rsidP="00D11FB1">
      <w:pPr>
        <w:pStyle w:val="Heading7"/>
        <w:spacing w:before="240"/>
      </w:pPr>
      <w:r>
        <w:rPr>
          <w:color w:val="000000" w:themeColor="text1"/>
        </w:rPr>
        <w:t>Location</w:t>
      </w:r>
      <w:r w:rsidRPr="008E4253">
        <w:rPr>
          <w:color w:val="000000" w:themeColor="text1"/>
        </w:rPr>
        <w:t>:</w:t>
      </w:r>
    </w:p>
    <w:p w14:paraId="56D318C8" w14:textId="60098CE1" w:rsidR="00D11FB1" w:rsidRPr="008E4253" w:rsidRDefault="0035761B" w:rsidP="00D11FB1">
      <w:pPr>
        <w:pStyle w:val="BodyText"/>
        <w:spacing w:before="147"/>
        <w:ind w:left="1440"/>
        <w:rPr>
          <w:color w:val="000000" w:themeColor="text1"/>
        </w:rPr>
      </w:pPr>
      <w:r>
        <w:rPr>
          <w:color w:val="000000" w:themeColor="text1"/>
        </w:rPr>
        <w:t>658 E. Brier Drive, #150</w:t>
      </w:r>
      <w:r w:rsidR="00D11FB1">
        <w:rPr>
          <w:color w:val="000000" w:themeColor="text1"/>
        </w:rPr>
        <w:t>, San Bernardino, CA 92415</w:t>
      </w:r>
    </w:p>
    <w:p w14:paraId="130A45DF" w14:textId="77777777" w:rsidR="00F111DA" w:rsidRDefault="00F111DA" w:rsidP="00BA7BD6">
      <w:pPr>
        <w:pStyle w:val="Heading7"/>
        <w:spacing w:before="240"/>
        <w:rPr>
          <w:color w:val="000000" w:themeColor="text1"/>
        </w:rPr>
      </w:pPr>
    </w:p>
    <w:p w14:paraId="7B6A9BA7" w14:textId="77777777" w:rsidR="00BA7BD6" w:rsidRDefault="00BA7BD6" w:rsidP="00BA7BD6">
      <w:pPr>
        <w:pStyle w:val="Heading7"/>
        <w:spacing w:before="240"/>
      </w:pPr>
      <w:r w:rsidRPr="008E4253">
        <w:rPr>
          <w:color w:val="000000" w:themeColor="text1"/>
        </w:rPr>
        <w:lastRenderedPageBreak/>
        <w:t>Phone:</w:t>
      </w:r>
    </w:p>
    <w:p w14:paraId="43E23E31" w14:textId="77777777" w:rsidR="00BA7BD6" w:rsidRPr="008E4253" w:rsidRDefault="00D11FB1" w:rsidP="00BA7BD6">
      <w:pPr>
        <w:pStyle w:val="BodyText"/>
        <w:spacing w:before="147"/>
        <w:ind w:left="1440"/>
        <w:rPr>
          <w:color w:val="000000" w:themeColor="text1"/>
        </w:rPr>
      </w:pPr>
      <w:r>
        <w:rPr>
          <w:color w:val="000000" w:themeColor="text1"/>
        </w:rPr>
        <w:t>(909) 387-5300</w:t>
      </w:r>
    </w:p>
    <w:p w14:paraId="5978C6A0" w14:textId="77777777" w:rsidR="00BA7BD6" w:rsidRPr="008E4253" w:rsidRDefault="00BA7BD6" w:rsidP="00BA7BD6">
      <w:pPr>
        <w:pStyle w:val="Heading7"/>
        <w:spacing w:before="147"/>
        <w:rPr>
          <w:color w:val="000000" w:themeColor="text1"/>
        </w:rPr>
      </w:pPr>
      <w:r w:rsidRPr="008E4253">
        <w:rPr>
          <w:color w:val="000000" w:themeColor="text1"/>
        </w:rPr>
        <w:t>Web:</w:t>
      </w:r>
    </w:p>
    <w:p w14:paraId="138F8AC6" w14:textId="2F839DB5" w:rsidR="00D11FB1" w:rsidRPr="005C3B3E" w:rsidRDefault="00D11FB1" w:rsidP="005C3B3E">
      <w:pPr>
        <w:pStyle w:val="BodyText"/>
        <w:spacing w:after="240" w:line="360" w:lineRule="auto"/>
        <w:ind w:left="1440" w:right="1530"/>
        <w:rPr>
          <w:rStyle w:val="Hyperlink"/>
          <w:color w:val="0070C0"/>
          <w:u w:val="none" w:color="0065BD"/>
        </w:rPr>
      </w:pPr>
      <w:r w:rsidRPr="00D11FB1">
        <w:rPr>
          <w:color w:val="0070C0"/>
          <w:u w:val="single" w:color="0065BD"/>
        </w:rPr>
        <w:fldChar w:fldCharType="begin"/>
      </w:r>
      <w:r w:rsidRPr="00D11FB1">
        <w:rPr>
          <w:color w:val="0070C0"/>
          <w:u w:val="single" w:color="0065BD"/>
        </w:rPr>
        <w:instrText xml:space="preserve"> HYPERLINK "http://wp.sbcounty.gov/dbh/mental-health-services/children-youth/" </w:instrText>
      </w:r>
      <w:r w:rsidRPr="00D11FB1">
        <w:rPr>
          <w:color w:val="0070C0"/>
          <w:u w:val="single" w:color="0065BD"/>
        </w:rPr>
        <w:fldChar w:fldCharType="separate"/>
      </w:r>
      <w:r w:rsidRPr="00D11FB1">
        <w:rPr>
          <w:rStyle w:val="Hyperlink"/>
          <w:color w:val="0070C0"/>
          <w:u w:color="0065BD"/>
        </w:rPr>
        <w:t>Children &amp; Youth Services SBC website</w:t>
      </w:r>
      <w:r>
        <w:rPr>
          <w:rStyle w:val="Hyperlink"/>
          <w:color w:val="0070C0"/>
          <w:u w:val="none" w:color="0065BD"/>
        </w:rPr>
        <w:t xml:space="preserve"> </w:t>
      </w:r>
    </w:p>
    <w:p w14:paraId="04CB9A5C" w14:textId="77777777" w:rsidR="00D11FB1" w:rsidRDefault="00D11FB1" w:rsidP="00D11FB1">
      <w:pPr>
        <w:pStyle w:val="Heading3"/>
        <w:spacing w:before="0" w:line="360" w:lineRule="auto"/>
        <w:ind w:left="720" w:right="1716" w:firstLine="720"/>
        <w:jc w:val="center"/>
      </w:pPr>
      <w:r w:rsidRPr="00D11FB1">
        <w:rPr>
          <w:color w:val="0070C0"/>
          <w:u w:val="single" w:color="0065BD"/>
        </w:rPr>
        <w:fldChar w:fldCharType="end"/>
      </w:r>
      <w:r w:rsidRPr="00D11FB1">
        <w:rPr>
          <w:color w:val="2E74B5"/>
        </w:rPr>
        <w:t xml:space="preserve"> </w:t>
      </w:r>
      <w:bookmarkStart w:id="147" w:name="_Toc18407674"/>
      <w:r w:rsidRPr="00F111DA">
        <w:rPr>
          <w:color w:val="2E74B5"/>
          <w:sz w:val="32"/>
        </w:rPr>
        <w:t>Community Access Center</w:t>
      </w:r>
      <w:bookmarkEnd w:id="147"/>
    </w:p>
    <w:p w14:paraId="5E56AD1F" w14:textId="7B62811F" w:rsidR="00D11FB1" w:rsidRDefault="00D11FB1" w:rsidP="00B443A1">
      <w:pPr>
        <w:pStyle w:val="BodyText"/>
        <w:spacing w:after="240" w:line="360" w:lineRule="auto"/>
        <w:ind w:left="1440" w:right="1440"/>
        <w:jc w:val="both"/>
      </w:pPr>
      <w:r>
        <w:t>The Community Access Center, located in Riverside, CA, provides free services including systems advocacy, individual advocacy, peer counseling, assistive technology, ADA compliance reviews, and disaster planning.</w:t>
      </w:r>
    </w:p>
    <w:p w14:paraId="3E3C5627" w14:textId="77777777" w:rsidR="00D11FB1" w:rsidRDefault="00D11FB1" w:rsidP="00D11FB1">
      <w:pPr>
        <w:pStyle w:val="BodyText"/>
        <w:spacing w:line="360" w:lineRule="auto"/>
        <w:ind w:left="1440" w:right="1530"/>
        <w:rPr>
          <w:b/>
        </w:rPr>
      </w:pPr>
      <w:r>
        <w:rPr>
          <w:b/>
        </w:rPr>
        <w:t>Location:</w:t>
      </w:r>
    </w:p>
    <w:p w14:paraId="2BC1F27B" w14:textId="77777777" w:rsidR="00D11FB1" w:rsidRPr="00603272" w:rsidRDefault="00D11FB1" w:rsidP="00D11FB1">
      <w:pPr>
        <w:pStyle w:val="BodyText"/>
        <w:spacing w:line="360" w:lineRule="auto"/>
        <w:ind w:left="1440" w:right="1530"/>
      </w:pPr>
      <w:r>
        <w:t>6848 Magnolia Ave #150, Riverside, CA 92506</w:t>
      </w:r>
    </w:p>
    <w:p w14:paraId="4A802A21" w14:textId="77777777" w:rsidR="00D11FB1" w:rsidRDefault="00D11FB1" w:rsidP="00D11FB1">
      <w:pPr>
        <w:pStyle w:val="BodyText"/>
        <w:spacing w:line="360" w:lineRule="auto"/>
        <w:ind w:left="1440" w:right="1530"/>
        <w:rPr>
          <w:b/>
        </w:rPr>
      </w:pPr>
      <w:r>
        <w:rPr>
          <w:b/>
        </w:rPr>
        <w:t>Phone:</w:t>
      </w:r>
    </w:p>
    <w:p w14:paraId="31DD1ED6" w14:textId="77777777" w:rsidR="00D11FB1" w:rsidRPr="00622211" w:rsidRDefault="00D11FB1" w:rsidP="00D11FB1">
      <w:pPr>
        <w:pStyle w:val="BodyText"/>
        <w:spacing w:line="360" w:lineRule="auto"/>
        <w:ind w:left="1440" w:right="1530"/>
      </w:pPr>
      <w:r>
        <w:t>(951) 274-0358</w:t>
      </w:r>
    </w:p>
    <w:p w14:paraId="0AF4D256" w14:textId="77777777" w:rsidR="00D11FB1" w:rsidRDefault="00D11FB1" w:rsidP="00D11FB1">
      <w:pPr>
        <w:pStyle w:val="BodyText"/>
        <w:spacing w:line="360" w:lineRule="auto"/>
        <w:ind w:left="1440" w:right="1530"/>
      </w:pPr>
      <w:r>
        <w:rPr>
          <w:b/>
        </w:rPr>
        <w:t>Website:</w:t>
      </w:r>
    </w:p>
    <w:p w14:paraId="49F1A5E7" w14:textId="4CEDF390" w:rsidR="00927DF2" w:rsidRPr="005C3B3E" w:rsidRDefault="0041315E" w:rsidP="005C3B3E">
      <w:pPr>
        <w:pStyle w:val="BodyText"/>
        <w:spacing w:after="240" w:line="360" w:lineRule="auto"/>
        <w:ind w:left="1440" w:right="1530"/>
        <w:rPr>
          <w:color w:val="0070C0"/>
          <w:u w:val="single"/>
        </w:rPr>
      </w:pPr>
      <w:hyperlink r:id="rId194" w:history="1">
        <w:r w:rsidR="00D11FB1" w:rsidRPr="00622211">
          <w:rPr>
            <w:rStyle w:val="Hyperlink"/>
            <w:color w:val="0070C0"/>
          </w:rPr>
          <w:t>Community Access Center website</w:t>
        </w:r>
      </w:hyperlink>
    </w:p>
    <w:p w14:paraId="56766EE6" w14:textId="77777777" w:rsidR="001C510C" w:rsidRPr="00F111DA" w:rsidRDefault="00931950" w:rsidP="001C510C">
      <w:pPr>
        <w:pStyle w:val="Heading3"/>
        <w:spacing w:before="0" w:line="360" w:lineRule="auto"/>
        <w:ind w:left="720" w:right="1716" w:firstLine="720"/>
        <w:jc w:val="center"/>
        <w:rPr>
          <w:sz w:val="32"/>
        </w:rPr>
      </w:pPr>
      <w:bookmarkStart w:id="148" w:name="_Toc18407675"/>
      <w:r w:rsidRPr="00F111DA">
        <w:rPr>
          <w:color w:val="2E74B5"/>
          <w:sz w:val="32"/>
        </w:rPr>
        <w:t>Community Action Partnership SBC</w:t>
      </w:r>
      <w:bookmarkEnd w:id="148"/>
    </w:p>
    <w:p w14:paraId="696FF23A" w14:textId="1E5F5566" w:rsidR="00927DF2" w:rsidRPr="00B443A1" w:rsidRDefault="001C510C" w:rsidP="00B443A1">
      <w:pPr>
        <w:pStyle w:val="BodyText"/>
        <w:spacing w:after="240" w:line="360" w:lineRule="auto"/>
        <w:ind w:left="1440" w:right="1440"/>
        <w:jc w:val="both"/>
      </w:pPr>
      <w:r>
        <w:t xml:space="preserve">The </w:t>
      </w:r>
      <w:r w:rsidR="00931950">
        <w:t>Community Action Partnership of San Bernardino County (CAPSBC) is part of a National Community Action Network established under President Lyndon B. Johnson’s “War on Poverty” movement. CAPSBC offers many programs for</w:t>
      </w:r>
      <w:r w:rsidR="00603272">
        <w:t xml:space="preserve"> </w:t>
      </w:r>
      <w:r w:rsidR="00931950">
        <w:t>homeless</w:t>
      </w:r>
      <w:r w:rsidR="005C52F8">
        <w:t xml:space="preserve"> and low income</w:t>
      </w:r>
      <w:r w:rsidR="00C163C0">
        <w:t xml:space="preserve"> individuals</w:t>
      </w:r>
      <w:r w:rsidR="00931950">
        <w:t xml:space="preserve"> including food bank and soup kitchen services</w:t>
      </w:r>
      <w:r w:rsidR="00927DF2">
        <w:t>,</w:t>
      </w:r>
      <w:r w:rsidR="00931950">
        <w:t xml:space="preserve"> as well as family development and environmental services.</w:t>
      </w:r>
    </w:p>
    <w:p w14:paraId="06AC8805" w14:textId="77777777" w:rsidR="00931950" w:rsidRDefault="00931950" w:rsidP="001C510C">
      <w:pPr>
        <w:pStyle w:val="BodyText"/>
        <w:spacing w:line="360" w:lineRule="auto"/>
        <w:ind w:left="1440" w:right="1530"/>
        <w:rPr>
          <w:b/>
        </w:rPr>
      </w:pPr>
      <w:r>
        <w:rPr>
          <w:b/>
        </w:rPr>
        <w:t>Location:</w:t>
      </w:r>
    </w:p>
    <w:p w14:paraId="23EADF57" w14:textId="77777777" w:rsidR="00931950" w:rsidRPr="00931950" w:rsidRDefault="00927DF2" w:rsidP="001C510C">
      <w:pPr>
        <w:pStyle w:val="BodyText"/>
        <w:spacing w:line="360" w:lineRule="auto"/>
        <w:ind w:left="1440" w:right="1530"/>
      </w:pPr>
      <w:r>
        <w:t>696 S. Tippecanoe Ave.,</w:t>
      </w:r>
      <w:r w:rsidR="00600E70">
        <w:t xml:space="preserve"> San Bernardino, CA 92408-2607</w:t>
      </w:r>
    </w:p>
    <w:p w14:paraId="0486D6F0" w14:textId="77777777" w:rsidR="001C510C" w:rsidRDefault="001C510C" w:rsidP="001C510C">
      <w:pPr>
        <w:pStyle w:val="BodyText"/>
        <w:spacing w:line="360" w:lineRule="auto"/>
        <w:ind w:left="1440" w:right="1530"/>
        <w:rPr>
          <w:b/>
        </w:rPr>
      </w:pPr>
      <w:r>
        <w:rPr>
          <w:b/>
        </w:rPr>
        <w:t>Phone:</w:t>
      </w:r>
    </w:p>
    <w:p w14:paraId="43F06FDB" w14:textId="77777777" w:rsidR="001C510C" w:rsidRDefault="00931950" w:rsidP="001C510C">
      <w:pPr>
        <w:pStyle w:val="BodyText"/>
        <w:spacing w:line="360" w:lineRule="auto"/>
        <w:ind w:left="1440" w:right="1530"/>
      </w:pPr>
      <w:r>
        <w:t>(800) 635-4618 (toll free)</w:t>
      </w:r>
    </w:p>
    <w:p w14:paraId="7A000703" w14:textId="77777777" w:rsidR="00931950" w:rsidRPr="00622211" w:rsidRDefault="00931950" w:rsidP="001C510C">
      <w:pPr>
        <w:pStyle w:val="BodyText"/>
        <w:spacing w:line="360" w:lineRule="auto"/>
        <w:ind w:left="1440" w:right="1530"/>
      </w:pPr>
      <w:r>
        <w:t>(909) 723-1500 (telephone)</w:t>
      </w:r>
    </w:p>
    <w:p w14:paraId="6E19F1DA" w14:textId="77777777" w:rsidR="001C510C" w:rsidRDefault="001C510C" w:rsidP="001C510C">
      <w:pPr>
        <w:pStyle w:val="BodyText"/>
        <w:spacing w:line="360" w:lineRule="auto"/>
        <w:ind w:left="1440" w:right="1530"/>
      </w:pPr>
      <w:r>
        <w:rPr>
          <w:b/>
        </w:rPr>
        <w:lastRenderedPageBreak/>
        <w:t>Website:</w:t>
      </w:r>
    </w:p>
    <w:p w14:paraId="2849CADC" w14:textId="5BB51FE2" w:rsidR="00931950" w:rsidRPr="0077345E" w:rsidRDefault="0041315E" w:rsidP="005C3B3E">
      <w:pPr>
        <w:pStyle w:val="BodyText"/>
        <w:spacing w:after="240" w:line="360" w:lineRule="auto"/>
        <w:ind w:left="1440" w:right="1530"/>
        <w:rPr>
          <w:color w:val="0070C0"/>
        </w:rPr>
      </w:pPr>
      <w:hyperlink r:id="rId195" w:history="1">
        <w:r w:rsidR="00931950" w:rsidRPr="00931950">
          <w:rPr>
            <w:rStyle w:val="Hyperlink"/>
            <w:color w:val="0070C0"/>
          </w:rPr>
          <w:t>CAPSBC website</w:t>
        </w:r>
      </w:hyperlink>
    </w:p>
    <w:p w14:paraId="31F8133E" w14:textId="77777777" w:rsidR="001C510C" w:rsidRPr="00F111DA" w:rsidRDefault="00D11FB1" w:rsidP="001C510C">
      <w:pPr>
        <w:pStyle w:val="Heading3"/>
        <w:spacing w:before="0" w:line="360" w:lineRule="auto"/>
        <w:ind w:left="720" w:right="1716" w:firstLine="720"/>
        <w:jc w:val="center"/>
        <w:rPr>
          <w:sz w:val="32"/>
        </w:rPr>
      </w:pPr>
      <w:bookmarkStart w:id="149" w:name="_Toc18407676"/>
      <w:r w:rsidRPr="00F111DA">
        <w:rPr>
          <w:color w:val="2E74B5"/>
          <w:sz w:val="32"/>
        </w:rPr>
        <w:t>Crisis Services SBC</w:t>
      </w:r>
      <w:bookmarkEnd w:id="149"/>
    </w:p>
    <w:p w14:paraId="4A09A36E" w14:textId="47981C9B" w:rsidR="00A91BCF" w:rsidRDefault="00D11FB1" w:rsidP="00B443A1">
      <w:pPr>
        <w:pStyle w:val="BodyText"/>
        <w:spacing w:after="240" w:line="360" w:lineRule="auto"/>
        <w:ind w:left="1440" w:right="1440"/>
        <w:jc w:val="both"/>
      </w:pPr>
      <w:r>
        <w:t>The Crisis Walk-In Clinics (CWIC) provide urgent mental health services to residents of San Bernardino County. CWIC provides crisis intervention, crisis risk assessments, medications, referrals to county, contract and community resources, education</w:t>
      </w:r>
      <w:r w:rsidR="00C163C0">
        <w:t>,</w:t>
      </w:r>
      <w:r>
        <w:t xml:space="preserve"> and when necessary evaluations for hospitalization. In collaboration with the Community Crisis Response Teams (CCRT), the CWICs work to </w:t>
      </w:r>
      <w:r w:rsidR="00927DF2">
        <w:t>reduce</w:t>
      </w:r>
      <w:r>
        <w:t xml:space="preserve"> hospitalizations and improve the quality of life for </w:t>
      </w:r>
      <w:r w:rsidR="00927DF2">
        <w:t>individuals residing in San Bernardino County</w:t>
      </w:r>
      <w:r>
        <w:t>.</w:t>
      </w:r>
    </w:p>
    <w:p w14:paraId="6ECF9E68" w14:textId="77777777" w:rsidR="00931950" w:rsidRDefault="00931950" w:rsidP="001C510C">
      <w:pPr>
        <w:pStyle w:val="BodyText"/>
        <w:spacing w:line="360" w:lineRule="auto"/>
        <w:ind w:left="1440" w:right="1530"/>
        <w:rPr>
          <w:b/>
        </w:rPr>
      </w:pPr>
      <w:r>
        <w:rPr>
          <w:b/>
        </w:rPr>
        <w:t>Location:</w:t>
      </w:r>
    </w:p>
    <w:p w14:paraId="5A53A736" w14:textId="2E9B1CDA" w:rsidR="00927DF2" w:rsidRPr="0077345E" w:rsidRDefault="00D11FB1" w:rsidP="0077345E">
      <w:pPr>
        <w:pStyle w:val="BodyText"/>
        <w:spacing w:line="360" w:lineRule="auto"/>
        <w:ind w:left="1440" w:right="1530"/>
      </w:pPr>
      <w:r>
        <w:t>850 E. Foothill Boulevard, Rialto, CA 92376</w:t>
      </w:r>
    </w:p>
    <w:p w14:paraId="5642A320" w14:textId="77777777" w:rsidR="00622211" w:rsidRDefault="00622211" w:rsidP="00622211">
      <w:pPr>
        <w:pStyle w:val="BodyText"/>
        <w:spacing w:line="360" w:lineRule="auto"/>
        <w:ind w:left="1440" w:right="1530"/>
        <w:rPr>
          <w:b/>
        </w:rPr>
      </w:pPr>
      <w:r>
        <w:rPr>
          <w:b/>
        </w:rPr>
        <w:t>Phone:</w:t>
      </w:r>
    </w:p>
    <w:p w14:paraId="648DD079" w14:textId="28104C41" w:rsidR="005C3B3E" w:rsidRPr="005C3B3E" w:rsidRDefault="00D11FB1" w:rsidP="005C3B3E">
      <w:pPr>
        <w:pStyle w:val="BodyText"/>
        <w:spacing w:line="360" w:lineRule="auto"/>
        <w:ind w:left="1440" w:right="1530"/>
      </w:pPr>
      <w:r>
        <w:t>(909) 421-9495</w:t>
      </w:r>
    </w:p>
    <w:p w14:paraId="18699602" w14:textId="77777777" w:rsidR="00622211" w:rsidRDefault="00622211" w:rsidP="00622211">
      <w:pPr>
        <w:pStyle w:val="BodyText"/>
        <w:spacing w:line="360" w:lineRule="auto"/>
        <w:ind w:left="1440" w:right="1530"/>
      </w:pPr>
      <w:r>
        <w:rPr>
          <w:b/>
        </w:rPr>
        <w:t>Website:</w:t>
      </w:r>
    </w:p>
    <w:p w14:paraId="144A27EB" w14:textId="3BAE2656" w:rsidR="005C3B3E" w:rsidRPr="0077345E" w:rsidRDefault="0041315E" w:rsidP="00F111DA">
      <w:pPr>
        <w:pStyle w:val="BodyText"/>
        <w:spacing w:after="240" w:line="360" w:lineRule="auto"/>
        <w:ind w:left="1440" w:right="1530"/>
        <w:rPr>
          <w:color w:val="0070C0"/>
          <w:u w:val="single"/>
        </w:rPr>
      </w:pPr>
      <w:hyperlink r:id="rId196" w:history="1">
        <w:r w:rsidR="00D11FB1">
          <w:rPr>
            <w:rStyle w:val="Hyperlink"/>
            <w:color w:val="0070C0"/>
          </w:rPr>
          <w:t>Crisis Services SBC</w:t>
        </w:r>
      </w:hyperlink>
      <w:r w:rsidR="00F111DA">
        <w:rPr>
          <w:rStyle w:val="Hyperlink"/>
          <w:color w:val="0070C0"/>
        </w:rPr>
        <w:t xml:space="preserve"> website</w:t>
      </w:r>
    </w:p>
    <w:p w14:paraId="5BFFFBFE" w14:textId="77777777" w:rsidR="00D11FB1" w:rsidRPr="00F111DA" w:rsidRDefault="002B426D" w:rsidP="00D11FB1">
      <w:pPr>
        <w:pStyle w:val="Heading3"/>
        <w:spacing w:before="0" w:line="360" w:lineRule="auto"/>
        <w:ind w:left="720" w:right="1716" w:firstLine="720"/>
        <w:jc w:val="center"/>
        <w:rPr>
          <w:sz w:val="32"/>
        </w:rPr>
      </w:pPr>
      <w:bookmarkStart w:id="150" w:name="_Toc18407677"/>
      <w:r w:rsidRPr="00F111DA">
        <w:rPr>
          <w:color w:val="2E74B5"/>
          <w:sz w:val="32"/>
        </w:rPr>
        <w:t>Homeless Outreach Support Team (HOST)</w:t>
      </w:r>
      <w:bookmarkEnd w:id="150"/>
    </w:p>
    <w:p w14:paraId="0BA23C2A" w14:textId="1E47DB54" w:rsidR="00D11FB1" w:rsidRPr="00A91BCF" w:rsidRDefault="002B426D" w:rsidP="0077345E">
      <w:pPr>
        <w:pStyle w:val="BodyText"/>
        <w:spacing w:after="240" w:line="360" w:lineRule="auto"/>
        <w:ind w:left="1440" w:right="1440"/>
        <w:jc w:val="both"/>
      </w:pPr>
      <w:r>
        <w:t>Homeless Outreach Support Team (HOST) provides outreach and engagement services to individuals and their families in an effort to obtain per</w:t>
      </w:r>
      <w:r w:rsidR="00C163C0">
        <w:t>manent supportive housing. Wrap-</w:t>
      </w:r>
      <w:r>
        <w:t>around services are provided by case managers to assist the individuals to maintain housing and become resilient in the community. Services include outreach, intensive case management, advocacy, and empowerment for self-sufficiency, as well as linkage and referrals.</w:t>
      </w:r>
    </w:p>
    <w:p w14:paraId="09121D3E" w14:textId="77777777" w:rsidR="00F111DA" w:rsidRDefault="00F111DA" w:rsidP="00D11FB1">
      <w:pPr>
        <w:pStyle w:val="BodyText"/>
        <w:spacing w:line="360" w:lineRule="auto"/>
        <w:ind w:left="1440" w:right="1530"/>
        <w:rPr>
          <w:b/>
        </w:rPr>
      </w:pPr>
    </w:p>
    <w:p w14:paraId="69EAC603" w14:textId="77777777" w:rsidR="00D11FB1" w:rsidRDefault="00D11FB1" w:rsidP="00D11FB1">
      <w:pPr>
        <w:pStyle w:val="BodyText"/>
        <w:spacing w:line="360" w:lineRule="auto"/>
        <w:ind w:left="1440" w:right="1530"/>
        <w:rPr>
          <w:b/>
        </w:rPr>
      </w:pPr>
      <w:r>
        <w:rPr>
          <w:b/>
        </w:rPr>
        <w:lastRenderedPageBreak/>
        <w:t>Location:</w:t>
      </w:r>
    </w:p>
    <w:p w14:paraId="6EBB481D" w14:textId="77777777" w:rsidR="00D11FB1" w:rsidRPr="00600E70" w:rsidRDefault="002B426D" w:rsidP="00D11FB1">
      <w:pPr>
        <w:pStyle w:val="BodyText"/>
        <w:spacing w:line="360" w:lineRule="auto"/>
        <w:ind w:left="1440" w:right="1530"/>
      </w:pPr>
      <w:r>
        <w:t>850 E. Foothill Boulevard, Rialto, CA 92376</w:t>
      </w:r>
    </w:p>
    <w:p w14:paraId="21CA7760" w14:textId="77777777" w:rsidR="00D11FB1" w:rsidRDefault="00D11FB1" w:rsidP="00D11FB1">
      <w:pPr>
        <w:pStyle w:val="BodyText"/>
        <w:spacing w:line="360" w:lineRule="auto"/>
        <w:ind w:left="1440" w:right="1530"/>
        <w:rPr>
          <w:b/>
        </w:rPr>
      </w:pPr>
      <w:r>
        <w:rPr>
          <w:b/>
        </w:rPr>
        <w:t>Phone:</w:t>
      </w:r>
    </w:p>
    <w:p w14:paraId="6F5254A5" w14:textId="77777777" w:rsidR="00D11FB1" w:rsidRPr="00622211" w:rsidRDefault="00D11FB1" w:rsidP="00D11FB1">
      <w:pPr>
        <w:pStyle w:val="BodyText"/>
        <w:spacing w:line="360" w:lineRule="auto"/>
        <w:ind w:left="1440" w:right="1530"/>
      </w:pPr>
      <w:r>
        <w:t xml:space="preserve">(909) </w:t>
      </w:r>
      <w:r w:rsidR="002B426D">
        <w:t>421-4633</w:t>
      </w:r>
    </w:p>
    <w:p w14:paraId="448635AD" w14:textId="77777777" w:rsidR="00D11FB1" w:rsidRDefault="00D11FB1" w:rsidP="00D11FB1">
      <w:pPr>
        <w:pStyle w:val="BodyText"/>
        <w:spacing w:line="360" w:lineRule="auto"/>
        <w:ind w:left="1440" w:right="1530"/>
      </w:pPr>
      <w:r>
        <w:rPr>
          <w:b/>
        </w:rPr>
        <w:t>Website:</w:t>
      </w:r>
    </w:p>
    <w:p w14:paraId="28A8AB06" w14:textId="14FC551D" w:rsidR="002B426D" w:rsidRPr="0077345E" w:rsidRDefault="0041315E" w:rsidP="0077345E">
      <w:pPr>
        <w:pStyle w:val="BodyText"/>
        <w:spacing w:after="240" w:line="360" w:lineRule="auto"/>
        <w:ind w:left="1440" w:right="1530"/>
        <w:rPr>
          <w:color w:val="0070C0"/>
        </w:rPr>
      </w:pPr>
      <w:hyperlink r:id="rId197" w:history="1">
        <w:r w:rsidR="002B426D" w:rsidRPr="002B426D">
          <w:rPr>
            <w:rStyle w:val="Hyperlink"/>
            <w:color w:val="0070C0"/>
          </w:rPr>
          <w:t>Homeless Outreach Support Team (HOST) website</w:t>
        </w:r>
      </w:hyperlink>
    </w:p>
    <w:p w14:paraId="69B5C757" w14:textId="7FC9D432" w:rsidR="001C510C" w:rsidRPr="00F111DA" w:rsidRDefault="00487821" w:rsidP="001C510C">
      <w:pPr>
        <w:pStyle w:val="Heading3"/>
        <w:spacing w:before="0" w:line="360" w:lineRule="auto"/>
        <w:ind w:left="720" w:right="1716" w:firstLine="720"/>
        <w:jc w:val="center"/>
        <w:rPr>
          <w:sz w:val="32"/>
        </w:rPr>
      </w:pPr>
      <w:r>
        <w:rPr>
          <w:color w:val="2E74B5"/>
          <w:sz w:val="32"/>
        </w:rPr>
        <w:t xml:space="preserve">  </w:t>
      </w:r>
      <w:bookmarkStart w:id="151" w:name="_Toc18407678"/>
      <w:r w:rsidR="001C510C" w:rsidRPr="00F111DA">
        <w:rPr>
          <w:color w:val="2E74B5"/>
          <w:sz w:val="32"/>
        </w:rPr>
        <w:t>The Inland Empire Lighthouse for the Blind</w:t>
      </w:r>
      <w:bookmarkEnd w:id="151"/>
    </w:p>
    <w:p w14:paraId="47236C1F" w14:textId="010D9609" w:rsidR="00C163C0" w:rsidRPr="00A91BCF" w:rsidRDefault="003F59DC" w:rsidP="0077345E">
      <w:pPr>
        <w:pStyle w:val="BodyText"/>
        <w:spacing w:after="240" w:line="360" w:lineRule="auto"/>
        <w:ind w:left="1440" w:right="1440"/>
        <w:jc w:val="both"/>
      </w:pPr>
      <w:r>
        <w:t xml:space="preserve">The Inland Empire Lighthouse for the Blind, located in San Bernardino, </w:t>
      </w:r>
      <w:r w:rsidR="005C52F8">
        <w:t xml:space="preserve">CA, </w:t>
      </w:r>
      <w:r>
        <w:t xml:space="preserve">provides free services such as: classes, instruction, materials, meals, transportation, and referral services to the </w:t>
      </w:r>
      <w:r w:rsidR="00C163C0">
        <w:t>completely</w:t>
      </w:r>
      <w:r w:rsidR="0077345E">
        <w:t xml:space="preserve"> and legally blind.</w:t>
      </w:r>
    </w:p>
    <w:p w14:paraId="34F7CC09" w14:textId="77777777" w:rsidR="00600E70" w:rsidRDefault="00600E70" w:rsidP="001C510C">
      <w:pPr>
        <w:pStyle w:val="BodyText"/>
        <w:spacing w:line="360" w:lineRule="auto"/>
        <w:ind w:left="1440" w:right="1530"/>
        <w:rPr>
          <w:b/>
        </w:rPr>
      </w:pPr>
      <w:r>
        <w:rPr>
          <w:b/>
        </w:rPr>
        <w:t>Location:</w:t>
      </w:r>
    </w:p>
    <w:p w14:paraId="215B48E4" w14:textId="77777777" w:rsidR="00600E70" w:rsidRPr="00600E70" w:rsidRDefault="00600E70" w:rsidP="001C510C">
      <w:pPr>
        <w:pStyle w:val="BodyText"/>
        <w:spacing w:line="360" w:lineRule="auto"/>
        <w:ind w:left="1440" w:right="1530"/>
      </w:pPr>
      <w:r>
        <w:t>359 E Parkcenter Cir S, San Bernardino, CA 92408</w:t>
      </w:r>
    </w:p>
    <w:p w14:paraId="46082194" w14:textId="77777777" w:rsidR="00622211" w:rsidRDefault="00622211" w:rsidP="00622211">
      <w:pPr>
        <w:pStyle w:val="BodyText"/>
        <w:spacing w:line="360" w:lineRule="auto"/>
        <w:ind w:left="1440" w:right="1530"/>
        <w:rPr>
          <w:b/>
        </w:rPr>
      </w:pPr>
      <w:r>
        <w:rPr>
          <w:b/>
        </w:rPr>
        <w:t>Phone:</w:t>
      </w:r>
    </w:p>
    <w:p w14:paraId="40FD00EF" w14:textId="77777777" w:rsidR="00622211" w:rsidRPr="00622211" w:rsidRDefault="00622211" w:rsidP="00622211">
      <w:pPr>
        <w:pStyle w:val="BodyText"/>
        <w:spacing w:line="360" w:lineRule="auto"/>
        <w:ind w:left="1440" w:right="1530"/>
      </w:pPr>
      <w:r>
        <w:t>(909) 884-3121</w:t>
      </w:r>
    </w:p>
    <w:p w14:paraId="4519A651" w14:textId="77777777" w:rsidR="00622211" w:rsidRDefault="00622211" w:rsidP="00622211">
      <w:pPr>
        <w:pStyle w:val="BodyText"/>
        <w:spacing w:line="360" w:lineRule="auto"/>
        <w:ind w:left="1440" w:right="1530"/>
      </w:pPr>
      <w:r>
        <w:rPr>
          <w:b/>
        </w:rPr>
        <w:t>Website:</w:t>
      </w:r>
    </w:p>
    <w:p w14:paraId="171A0323" w14:textId="1B0303D0" w:rsidR="005C3B3E" w:rsidRPr="0077345E" w:rsidRDefault="0041315E" w:rsidP="00F111DA">
      <w:pPr>
        <w:pStyle w:val="BodyText"/>
        <w:spacing w:after="240" w:line="360" w:lineRule="auto"/>
        <w:ind w:left="1440" w:right="1530"/>
        <w:rPr>
          <w:rStyle w:val="Hyperlink"/>
          <w:color w:val="0070C0"/>
        </w:rPr>
      </w:pPr>
      <w:hyperlink r:id="rId198" w:history="1">
        <w:r w:rsidR="00E74FFE" w:rsidRPr="00E74FFE">
          <w:rPr>
            <w:rStyle w:val="Hyperlink"/>
            <w:color w:val="0070C0"/>
          </w:rPr>
          <w:t>Inland Empire Lighthouse website</w:t>
        </w:r>
      </w:hyperlink>
    </w:p>
    <w:p w14:paraId="1FD6352A" w14:textId="77777777" w:rsidR="00624750" w:rsidRPr="00F111DA" w:rsidRDefault="00624750" w:rsidP="00624750">
      <w:pPr>
        <w:pStyle w:val="Heading3"/>
        <w:spacing w:before="0"/>
        <w:ind w:left="720" w:right="1716" w:firstLine="720"/>
        <w:jc w:val="center"/>
        <w:rPr>
          <w:sz w:val="32"/>
        </w:rPr>
      </w:pPr>
      <w:bookmarkStart w:id="152" w:name="_Toc18407679"/>
      <w:r w:rsidRPr="00F111DA">
        <w:rPr>
          <w:color w:val="2E74B5"/>
          <w:sz w:val="32"/>
        </w:rPr>
        <w:t>Path of Life</w:t>
      </w:r>
      <w:bookmarkEnd w:id="152"/>
    </w:p>
    <w:p w14:paraId="77C23E15" w14:textId="77777777" w:rsidR="00624750" w:rsidRPr="008E4253" w:rsidRDefault="00624750" w:rsidP="0077345E">
      <w:pPr>
        <w:pStyle w:val="BodyText"/>
        <w:spacing w:before="219" w:line="360" w:lineRule="auto"/>
        <w:ind w:left="1440" w:right="1440"/>
        <w:jc w:val="both"/>
        <w:rPr>
          <w:color w:val="000000" w:themeColor="text1"/>
        </w:rPr>
      </w:pPr>
      <w:r w:rsidRPr="008E4253">
        <w:rPr>
          <w:color w:val="000000" w:themeColor="text1"/>
        </w:rPr>
        <w:t xml:space="preserve">The Path of Life Ministries is a non-profit </w:t>
      </w:r>
      <w:r w:rsidR="005C52F8" w:rsidRPr="008E4253">
        <w:rPr>
          <w:color w:val="000000" w:themeColor="text1"/>
        </w:rPr>
        <w:t xml:space="preserve">organization based in Riverside, CA, </w:t>
      </w:r>
      <w:r w:rsidRPr="008E4253">
        <w:rPr>
          <w:color w:val="000000" w:themeColor="text1"/>
        </w:rPr>
        <w:t>that is committed to assisting the Rivers</w:t>
      </w:r>
      <w:r w:rsidR="005C52F8" w:rsidRPr="008E4253">
        <w:rPr>
          <w:color w:val="000000" w:themeColor="text1"/>
        </w:rPr>
        <w:t xml:space="preserve">ide homeless population and low income individuals </w:t>
      </w:r>
      <w:r w:rsidRPr="008E4253">
        <w:rPr>
          <w:color w:val="000000" w:themeColor="text1"/>
        </w:rPr>
        <w:t>with a goal to rescue, restore, and rebuild lives in the community. They provide community shelter and family shelter programs as well as numerous other resources for the homeless.</w:t>
      </w:r>
    </w:p>
    <w:p w14:paraId="71D4A3D0" w14:textId="77777777" w:rsidR="00624750" w:rsidRPr="008E4253" w:rsidRDefault="00624750" w:rsidP="00624750">
      <w:pPr>
        <w:pStyle w:val="Heading7"/>
        <w:spacing w:before="240"/>
        <w:rPr>
          <w:color w:val="000000" w:themeColor="text1"/>
        </w:rPr>
      </w:pPr>
      <w:r w:rsidRPr="008E4253">
        <w:rPr>
          <w:color w:val="000000" w:themeColor="text1"/>
        </w:rPr>
        <w:t>Location:</w:t>
      </w:r>
    </w:p>
    <w:p w14:paraId="059D49E4" w14:textId="77777777" w:rsidR="00624750" w:rsidRPr="008E4253" w:rsidRDefault="00624750" w:rsidP="00624750">
      <w:pPr>
        <w:pStyle w:val="BodyText"/>
        <w:spacing w:before="145"/>
        <w:ind w:left="1440"/>
        <w:rPr>
          <w:color w:val="000000" w:themeColor="text1"/>
        </w:rPr>
      </w:pPr>
      <w:r w:rsidRPr="008E4253">
        <w:rPr>
          <w:color w:val="000000" w:themeColor="text1"/>
        </w:rPr>
        <w:t>2840 Hulen Place, Riverside, CA 92507 (individuals)</w:t>
      </w:r>
    </w:p>
    <w:p w14:paraId="7E2875E2" w14:textId="77777777" w:rsidR="008E4253" w:rsidRPr="008E4253" w:rsidRDefault="00624750" w:rsidP="003014A6">
      <w:pPr>
        <w:pStyle w:val="BodyText"/>
        <w:spacing w:before="145"/>
        <w:ind w:left="1440"/>
        <w:rPr>
          <w:color w:val="000000" w:themeColor="text1"/>
        </w:rPr>
      </w:pPr>
      <w:r w:rsidRPr="008E4253">
        <w:rPr>
          <w:color w:val="000000" w:themeColor="text1"/>
        </w:rPr>
        <w:t>2530 Third St.,</w:t>
      </w:r>
      <w:r w:rsidR="008E4253">
        <w:rPr>
          <w:color w:val="000000" w:themeColor="text1"/>
        </w:rPr>
        <w:t xml:space="preserve"> Riverside, CA 92507 (families)</w:t>
      </w:r>
    </w:p>
    <w:p w14:paraId="713F58EF" w14:textId="77777777" w:rsidR="00624750" w:rsidRPr="008E4253" w:rsidRDefault="00624750" w:rsidP="00624750">
      <w:pPr>
        <w:pStyle w:val="Heading7"/>
        <w:rPr>
          <w:color w:val="000000" w:themeColor="text1"/>
        </w:rPr>
      </w:pPr>
      <w:r w:rsidRPr="008E4253">
        <w:rPr>
          <w:color w:val="000000" w:themeColor="text1"/>
        </w:rPr>
        <w:lastRenderedPageBreak/>
        <w:t>Phone:</w:t>
      </w:r>
    </w:p>
    <w:p w14:paraId="2643B027" w14:textId="77777777" w:rsidR="00624750" w:rsidRPr="008E4253" w:rsidRDefault="00624750" w:rsidP="00624750">
      <w:pPr>
        <w:pStyle w:val="BodyText"/>
        <w:spacing w:before="148"/>
        <w:ind w:left="1440"/>
        <w:rPr>
          <w:color w:val="000000" w:themeColor="text1"/>
        </w:rPr>
      </w:pPr>
      <w:r w:rsidRPr="008E4253">
        <w:rPr>
          <w:color w:val="000000" w:themeColor="text1"/>
        </w:rPr>
        <w:t>(951) 462-9822 (individuals)</w:t>
      </w:r>
    </w:p>
    <w:p w14:paraId="0DC98E3B" w14:textId="77777777" w:rsidR="00624750" w:rsidRPr="008E4253" w:rsidRDefault="00624750" w:rsidP="00624750">
      <w:pPr>
        <w:pStyle w:val="BodyText"/>
        <w:spacing w:before="148"/>
        <w:ind w:left="1440"/>
        <w:rPr>
          <w:color w:val="000000" w:themeColor="text1"/>
        </w:rPr>
      </w:pPr>
      <w:r w:rsidRPr="008E4253">
        <w:rPr>
          <w:color w:val="000000" w:themeColor="text1"/>
        </w:rPr>
        <w:t>(951) 462-9822 (families)</w:t>
      </w:r>
    </w:p>
    <w:p w14:paraId="08621A8B" w14:textId="77777777" w:rsidR="00624750" w:rsidRPr="008E4253" w:rsidRDefault="00624750" w:rsidP="00624750">
      <w:pPr>
        <w:pStyle w:val="Heading7"/>
        <w:rPr>
          <w:color w:val="000000" w:themeColor="text1"/>
        </w:rPr>
      </w:pPr>
      <w:r w:rsidRPr="008E4253">
        <w:rPr>
          <w:color w:val="000000" w:themeColor="text1"/>
        </w:rPr>
        <w:t>Web:</w:t>
      </w:r>
    </w:p>
    <w:p w14:paraId="5AA2401C" w14:textId="4CDD54FF" w:rsidR="00670824" w:rsidRPr="00F111DA" w:rsidRDefault="0041315E" w:rsidP="00F111DA">
      <w:pPr>
        <w:pStyle w:val="BodyText"/>
        <w:spacing w:after="240" w:line="360" w:lineRule="auto"/>
        <w:ind w:left="1440" w:right="1530"/>
        <w:rPr>
          <w:color w:val="0070C0"/>
        </w:rPr>
      </w:pPr>
      <w:hyperlink r:id="rId199" w:history="1">
        <w:r w:rsidR="00624750" w:rsidRPr="00624750">
          <w:rPr>
            <w:rStyle w:val="Hyperlink"/>
            <w:color w:val="0070C0"/>
          </w:rPr>
          <w:t>Path of Life website</w:t>
        </w:r>
      </w:hyperlink>
    </w:p>
    <w:p w14:paraId="1D8246EB" w14:textId="77777777" w:rsidR="002B426D" w:rsidRPr="00F111DA" w:rsidRDefault="002B426D" w:rsidP="002B426D">
      <w:pPr>
        <w:pStyle w:val="Heading3"/>
        <w:spacing w:before="0" w:line="360" w:lineRule="auto"/>
        <w:ind w:left="720" w:right="1080" w:firstLine="720"/>
        <w:jc w:val="center"/>
        <w:rPr>
          <w:sz w:val="32"/>
        </w:rPr>
      </w:pPr>
      <w:bookmarkStart w:id="153" w:name="_Toc18407680"/>
      <w:r w:rsidRPr="00F111DA">
        <w:rPr>
          <w:color w:val="2E74B5"/>
          <w:sz w:val="32"/>
        </w:rPr>
        <w:t>Recovery Based Engagement Support Team (RBEST)</w:t>
      </w:r>
      <w:bookmarkEnd w:id="153"/>
    </w:p>
    <w:p w14:paraId="2DC951AA" w14:textId="446EBAF8" w:rsidR="002B426D" w:rsidRPr="00A91BCF" w:rsidRDefault="002B426D" w:rsidP="008F2262">
      <w:pPr>
        <w:pStyle w:val="BodyText"/>
        <w:spacing w:after="240" w:line="360" w:lineRule="auto"/>
        <w:ind w:left="1440" w:right="1440"/>
        <w:jc w:val="both"/>
      </w:pPr>
      <w:r>
        <w:t xml:space="preserve">The Recovery Based Engagement Support Team (RBEST) project provides community (field-based) services in the form of outreach, engagement, case management, family education, support, and therapy for adult clients in the community who suffer from untreated mental illness in an effort to </w:t>
      </w:r>
      <w:r w:rsidR="00927DF2">
        <w:t>connect them to</w:t>
      </w:r>
      <w:r>
        <w:t xml:space="preserve"> the mental health system t</w:t>
      </w:r>
      <w:r w:rsidR="008F2262">
        <w:t>o receive appropriate services.</w:t>
      </w:r>
    </w:p>
    <w:p w14:paraId="1F4EC1DF" w14:textId="77777777" w:rsidR="002B426D" w:rsidRDefault="002B426D" w:rsidP="002B426D">
      <w:pPr>
        <w:pStyle w:val="BodyText"/>
        <w:spacing w:line="360" w:lineRule="auto"/>
        <w:ind w:left="1440" w:right="1530"/>
        <w:rPr>
          <w:b/>
        </w:rPr>
      </w:pPr>
      <w:r>
        <w:rPr>
          <w:b/>
        </w:rPr>
        <w:t>Phone:</w:t>
      </w:r>
    </w:p>
    <w:p w14:paraId="2B705D0F" w14:textId="77777777" w:rsidR="002B426D" w:rsidRPr="00622211" w:rsidRDefault="002B426D" w:rsidP="002B426D">
      <w:pPr>
        <w:pStyle w:val="BodyText"/>
        <w:spacing w:line="360" w:lineRule="auto"/>
        <w:ind w:left="1440" w:right="1530"/>
      </w:pPr>
      <w:r>
        <w:t>(909) 421-9452</w:t>
      </w:r>
    </w:p>
    <w:p w14:paraId="10AEC226" w14:textId="77777777" w:rsidR="002B426D" w:rsidRDefault="002B426D" w:rsidP="002B426D">
      <w:pPr>
        <w:pStyle w:val="BodyText"/>
        <w:spacing w:line="360" w:lineRule="auto"/>
        <w:ind w:left="1440" w:right="1530"/>
      </w:pPr>
      <w:r>
        <w:rPr>
          <w:b/>
        </w:rPr>
        <w:t>Website:</w:t>
      </w:r>
    </w:p>
    <w:p w14:paraId="076B67E2" w14:textId="62128A95" w:rsidR="002B426D" w:rsidRPr="00F111DA" w:rsidRDefault="0041315E" w:rsidP="00F111DA">
      <w:pPr>
        <w:pStyle w:val="BodyText"/>
        <w:spacing w:after="240" w:line="360" w:lineRule="auto"/>
        <w:ind w:left="1440" w:right="1530"/>
        <w:rPr>
          <w:color w:val="0070C0"/>
        </w:rPr>
      </w:pPr>
      <w:hyperlink r:id="rId200" w:history="1">
        <w:r w:rsidR="002B426D" w:rsidRPr="002B426D">
          <w:rPr>
            <w:rStyle w:val="Hyperlink"/>
            <w:color w:val="0070C0"/>
          </w:rPr>
          <w:t>Recovery Based Engagement Support Team (RBEST) website</w:t>
        </w:r>
      </w:hyperlink>
    </w:p>
    <w:p w14:paraId="3E7D100F" w14:textId="77777777" w:rsidR="003014A6" w:rsidRPr="00F111DA" w:rsidRDefault="003014A6" w:rsidP="003014A6">
      <w:pPr>
        <w:pStyle w:val="Heading3"/>
        <w:spacing w:before="0" w:line="360" w:lineRule="auto"/>
        <w:ind w:left="720" w:right="1716" w:firstLine="720"/>
        <w:jc w:val="center"/>
        <w:rPr>
          <w:sz w:val="32"/>
        </w:rPr>
      </w:pPr>
      <w:bookmarkStart w:id="154" w:name="_Toc18407681"/>
      <w:r w:rsidRPr="00F111DA">
        <w:rPr>
          <w:color w:val="2E74B5"/>
          <w:sz w:val="32"/>
        </w:rPr>
        <w:t>Riverside Transit Agency</w:t>
      </w:r>
      <w:bookmarkEnd w:id="154"/>
    </w:p>
    <w:p w14:paraId="5EDDE9D0" w14:textId="77777777" w:rsidR="003014A6" w:rsidRPr="008E4253" w:rsidRDefault="003014A6" w:rsidP="00487821">
      <w:pPr>
        <w:pStyle w:val="BodyText"/>
        <w:spacing w:line="360" w:lineRule="auto"/>
        <w:ind w:left="1440" w:right="1440"/>
        <w:jc w:val="both"/>
        <w:rPr>
          <w:color w:val="000000" w:themeColor="text1"/>
        </w:rPr>
      </w:pPr>
      <w:r>
        <w:t>Riverside Transit Agency is responsible for coordinating transit ser</w:t>
      </w:r>
      <w:r w:rsidR="00C163C0">
        <w:t xml:space="preserve">vices throughout the </w:t>
      </w:r>
      <w:r w:rsidR="002949CD">
        <w:t>approximately</w:t>
      </w:r>
      <w:r>
        <w:t xml:space="preserve"> 2,500 square mile service area, providing driver training, assistance with grant applications, and development of Short Range Transit Plans (SRTPs). RTA provides both local and regional services throughout the </w:t>
      </w:r>
      <w:r w:rsidR="002949CD">
        <w:t>county</w:t>
      </w:r>
      <w:r>
        <w:t xml:space="preserve"> with 37 fixed routes, eight CommuterLink routes, and Dial-A-Ride services using 334 vehicles.</w:t>
      </w:r>
      <w:r w:rsidRPr="003014A6">
        <w:rPr>
          <w:color w:val="000000" w:themeColor="text1"/>
        </w:rPr>
        <w:t xml:space="preserve"> </w:t>
      </w:r>
      <w:r w:rsidR="002949CD">
        <w:rPr>
          <w:color w:val="000000" w:themeColor="text1"/>
        </w:rPr>
        <w:t>The</w:t>
      </w:r>
      <w:r w:rsidR="00927DF2">
        <w:rPr>
          <w:color w:val="000000" w:themeColor="text1"/>
        </w:rPr>
        <w:t xml:space="preserve"> Dial-A-Ride service is an origin-to-destination reservation transportation service for persons with disabilities. Dial-A-Ride vehicles travel to areas within three-quarters of a mile of an RTA local fixed route. These areas are called</w:t>
      </w:r>
      <w:r w:rsidR="002949CD">
        <w:rPr>
          <w:color w:val="000000" w:themeColor="text1"/>
        </w:rPr>
        <w:t xml:space="preserve"> the</w:t>
      </w:r>
      <w:r w:rsidR="00927DF2">
        <w:rPr>
          <w:color w:val="000000" w:themeColor="text1"/>
        </w:rPr>
        <w:t xml:space="preserve"> “Dial-A-Ride service area”</w:t>
      </w:r>
      <w:r w:rsidR="00C163C0">
        <w:rPr>
          <w:color w:val="000000" w:themeColor="text1"/>
        </w:rPr>
        <w:t>,</w:t>
      </w:r>
      <w:r w:rsidR="00927DF2">
        <w:rPr>
          <w:color w:val="000000" w:themeColor="text1"/>
        </w:rPr>
        <w:t xml:space="preserve"> and trips can begin and end in these service areas. To learn more about RTA and </w:t>
      </w:r>
      <w:r w:rsidR="00927DF2">
        <w:rPr>
          <w:color w:val="000000" w:themeColor="text1"/>
        </w:rPr>
        <w:lastRenderedPageBreak/>
        <w:t xml:space="preserve">Dial-A-Ride </w:t>
      </w:r>
      <w:r w:rsidR="00C163C0">
        <w:rPr>
          <w:color w:val="000000" w:themeColor="text1"/>
        </w:rPr>
        <w:t>services, call the phone number</w:t>
      </w:r>
      <w:r w:rsidR="00927DF2">
        <w:rPr>
          <w:color w:val="000000" w:themeColor="text1"/>
        </w:rPr>
        <w:t xml:space="preserve"> or visit their website listed below.</w:t>
      </w:r>
    </w:p>
    <w:p w14:paraId="025FACA7" w14:textId="77777777" w:rsidR="003014A6" w:rsidRPr="008E4253" w:rsidRDefault="003014A6" w:rsidP="00A07941">
      <w:pPr>
        <w:pStyle w:val="Heading7"/>
        <w:spacing w:before="240"/>
        <w:jc w:val="both"/>
        <w:rPr>
          <w:color w:val="000000" w:themeColor="text1"/>
        </w:rPr>
      </w:pPr>
      <w:r w:rsidRPr="008E4253">
        <w:rPr>
          <w:color w:val="000000" w:themeColor="text1"/>
        </w:rPr>
        <w:t>Location:</w:t>
      </w:r>
    </w:p>
    <w:p w14:paraId="2B6F3F36" w14:textId="77777777" w:rsidR="003014A6" w:rsidRPr="008E4253" w:rsidRDefault="003014A6" w:rsidP="003014A6">
      <w:pPr>
        <w:pStyle w:val="BodyText"/>
        <w:spacing w:before="145" w:line="360" w:lineRule="auto"/>
        <w:ind w:left="1440"/>
        <w:rPr>
          <w:color w:val="000000" w:themeColor="text1"/>
        </w:rPr>
      </w:pPr>
      <w:r w:rsidRPr="008E4253">
        <w:rPr>
          <w:color w:val="000000" w:themeColor="text1"/>
        </w:rPr>
        <w:t>2840 Hulen Place, Riverside, CA 92507 (individuals)</w:t>
      </w:r>
    </w:p>
    <w:p w14:paraId="65D8CB77" w14:textId="77777777" w:rsidR="003014A6" w:rsidRDefault="003014A6" w:rsidP="003014A6">
      <w:pPr>
        <w:pStyle w:val="BodyText"/>
        <w:spacing w:line="360" w:lineRule="auto"/>
        <w:ind w:left="1440" w:right="1530"/>
        <w:rPr>
          <w:b/>
        </w:rPr>
      </w:pPr>
      <w:r>
        <w:rPr>
          <w:b/>
        </w:rPr>
        <w:t>Phone:</w:t>
      </w:r>
    </w:p>
    <w:p w14:paraId="490284B3" w14:textId="5B3033BD" w:rsidR="003014A6" w:rsidRPr="00E74FFE" w:rsidRDefault="003014A6" w:rsidP="003014A6">
      <w:pPr>
        <w:pStyle w:val="BodyText"/>
        <w:spacing w:line="360" w:lineRule="auto"/>
        <w:ind w:left="1440" w:right="1530"/>
      </w:pPr>
      <w:r>
        <w:t>(</w:t>
      </w:r>
      <w:r w:rsidR="000B4033">
        <w:t>951</w:t>
      </w:r>
      <w:r>
        <w:t xml:space="preserve">) </w:t>
      </w:r>
      <w:r w:rsidR="000B4033">
        <w:t>565</w:t>
      </w:r>
      <w:r>
        <w:t>-</w:t>
      </w:r>
      <w:r w:rsidR="00392EB2">
        <w:t>5002</w:t>
      </w:r>
    </w:p>
    <w:p w14:paraId="00A99329" w14:textId="77777777" w:rsidR="003014A6" w:rsidRDefault="003014A6" w:rsidP="003014A6">
      <w:pPr>
        <w:pStyle w:val="BodyText"/>
        <w:spacing w:line="360" w:lineRule="auto"/>
        <w:ind w:left="1440" w:right="1530"/>
      </w:pPr>
      <w:r>
        <w:rPr>
          <w:b/>
        </w:rPr>
        <w:t>Website:</w:t>
      </w:r>
    </w:p>
    <w:p w14:paraId="047F2DFE" w14:textId="77777777" w:rsidR="003014A6" w:rsidRPr="003014A6" w:rsidRDefault="003014A6" w:rsidP="00F111DA">
      <w:pPr>
        <w:pStyle w:val="BodyText"/>
        <w:spacing w:after="240" w:line="360" w:lineRule="auto"/>
        <w:ind w:left="1440" w:right="1530"/>
        <w:rPr>
          <w:rStyle w:val="Hyperlink"/>
          <w:color w:val="0070C0"/>
        </w:rPr>
      </w:pPr>
      <w:r w:rsidRPr="003014A6">
        <w:rPr>
          <w:color w:val="0070C0"/>
        </w:rPr>
        <w:fldChar w:fldCharType="begin"/>
      </w:r>
      <w:r w:rsidR="00927DF2">
        <w:rPr>
          <w:color w:val="0070C0"/>
        </w:rPr>
        <w:instrText>HYPERLINK "https://www.riversidetransit.com/"</w:instrText>
      </w:r>
      <w:r w:rsidRPr="003014A6">
        <w:rPr>
          <w:color w:val="0070C0"/>
        </w:rPr>
        <w:fldChar w:fldCharType="separate"/>
      </w:r>
      <w:r w:rsidRPr="003014A6">
        <w:rPr>
          <w:rStyle w:val="Hyperlink"/>
          <w:color w:val="0070C0"/>
        </w:rPr>
        <w:t>Riverside Transit Agency website</w:t>
      </w:r>
    </w:p>
    <w:p w14:paraId="02978655" w14:textId="7AC22070" w:rsidR="001C510C" w:rsidRPr="00F111DA" w:rsidRDefault="003014A6" w:rsidP="00F111DA">
      <w:pPr>
        <w:pStyle w:val="BodyText"/>
        <w:spacing w:line="360" w:lineRule="auto"/>
        <w:ind w:right="1530"/>
        <w:rPr>
          <w:sz w:val="32"/>
        </w:rPr>
      </w:pPr>
      <w:r w:rsidRPr="003014A6">
        <w:rPr>
          <w:color w:val="0070C0"/>
        </w:rPr>
        <w:fldChar w:fldCharType="end"/>
      </w:r>
      <w:r w:rsidR="00F111DA">
        <w:rPr>
          <w:color w:val="0070C0"/>
        </w:rPr>
        <w:t xml:space="preserve">                                                          </w:t>
      </w:r>
      <w:r w:rsidR="001C510C" w:rsidRPr="00F111DA">
        <w:rPr>
          <w:color w:val="2E74B5"/>
          <w:sz w:val="32"/>
        </w:rPr>
        <w:t>Rolling Start</w:t>
      </w:r>
    </w:p>
    <w:p w14:paraId="0A090F8F" w14:textId="77777777" w:rsidR="003F59DC" w:rsidRDefault="003F59DC" w:rsidP="008F2262">
      <w:pPr>
        <w:pStyle w:val="BodyText"/>
        <w:spacing w:after="240" w:line="360" w:lineRule="auto"/>
        <w:ind w:left="1440" w:right="1440"/>
        <w:jc w:val="both"/>
      </w:pPr>
      <w:r>
        <w:t>Rolling Start, Inc., located in San Bernardino,</w:t>
      </w:r>
      <w:r w:rsidR="005C52F8">
        <w:t xml:space="preserve"> CA, </w:t>
      </w:r>
      <w:r>
        <w:t xml:space="preserve">provides several resources to meet the technological </w:t>
      </w:r>
      <w:r w:rsidR="002949CD">
        <w:t>needs of the disabled community</w:t>
      </w:r>
      <w:r>
        <w:t xml:space="preserve"> </w:t>
      </w:r>
      <w:r w:rsidR="00C163C0">
        <w:t xml:space="preserve">with a </w:t>
      </w:r>
      <w:r>
        <w:t>device lending library program, voice options program, reuse program and assistive technology consumer training.</w:t>
      </w:r>
    </w:p>
    <w:p w14:paraId="18A6A447" w14:textId="77777777" w:rsidR="00600E70" w:rsidRDefault="00600E70" w:rsidP="00A07941">
      <w:pPr>
        <w:pStyle w:val="BodyText"/>
        <w:spacing w:line="360" w:lineRule="auto"/>
        <w:ind w:left="1440" w:right="1530"/>
        <w:jc w:val="both"/>
        <w:rPr>
          <w:b/>
        </w:rPr>
      </w:pPr>
      <w:r>
        <w:rPr>
          <w:b/>
        </w:rPr>
        <w:t>Location:</w:t>
      </w:r>
    </w:p>
    <w:p w14:paraId="4BF8F6E9" w14:textId="77777777" w:rsidR="00600E70" w:rsidRPr="00600E70" w:rsidRDefault="00600E70" w:rsidP="001C510C">
      <w:pPr>
        <w:pStyle w:val="BodyText"/>
        <w:spacing w:line="360" w:lineRule="auto"/>
        <w:ind w:left="1440" w:right="1530"/>
      </w:pPr>
      <w:r>
        <w:t>1955 S</w:t>
      </w:r>
      <w:r w:rsidR="0006030F">
        <w:t>.</w:t>
      </w:r>
      <w:r>
        <w:t xml:space="preserve"> Hunts Ln</w:t>
      </w:r>
      <w:r w:rsidR="0006030F">
        <w:t>.</w:t>
      </w:r>
      <w:r>
        <w:t>, San Bernardino, CA 92408</w:t>
      </w:r>
    </w:p>
    <w:p w14:paraId="292527A8" w14:textId="77777777" w:rsidR="00622211" w:rsidRDefault="00622211" w:rsidP="00622211">
      <w:pPr>
        <w:pStyle w:val="BodyText"/>
        <w:spacing w:line="360" w:lineRule="auto"/>
        <w:ind w:left="1440" w:right="1530"/>
        <w:rPr>
          <w:b/>
        </w:rPr>
      </w:pPr>
      <w:r>
        <w:rPr>
          <w:b/>
        </w:rPr>
        <w:t>Phone:</w:t>
      </w:r>
    </w:p>
    <w:p w14:paraId="116F17CC" w14:textId="77777777" w:rsidR="00622211" w:rsidRPr="00E74FFE" w:rsidRDefault="00E74FFE" w:rsidP="00622211">
      <w:pPr>
        <w:pStyle w:val="BodyText"/>
        <w:spacing w:line="360" w:lineRule="auto"/>
        <w:ind w:left="1440" w:right="1530"/>
      </w:pPr>
      <w:r>
        <w:t>(909) 890-9516</w:t>
      </w:r>
    </w:p>
    <w:p w14:paraId="6DF0B6B0" w14:textId="77777777" w:rsidR="00622211" w:rsidRDefault="00622211" w:rsidP="00622211">
      <w:pPr>
        <w:pStyle w:val="BodyText"/>
        <w:spacing w:line="360" w:lineRule="auto"/>
        <w:ind w:left="1440" w:right="1530"/>
      </w:pPr>
      <w:r>
        <w:rPr>
          <w:b/>
        </w:rPr>
        <w:t>Website:</w:t>
      </w:r>
    </w:p>
    <w:p w14:paraId="1F5F6678" w14:textId="3E0B179D" w:rsidR="00B17C11" w:rsidRPr="00E74FFE" w:rsidRDefault="0041315E" w:rsidP="005C3B3E">
      <w:pPr>
        <w:pStyle w:val="BodyText"/>
        <w:spacing w:after="240" w:line="360" w:lineRule="auto"/>
        <w:ind w:left="1440" w:right="1530"/>
        <w:rPr>
          <w:color w:val="0070C0"/>
        </w:rPr>
      </w:pPr>
      <w:hyperlink r:id="rId201" w:history="1">
        <w:r w:rsidR="00E74FFE" w:rsidRPr="00E74FFE">
          <w:rPr>
            <w:rStyle w:val="Hyperlink"/>
            <w:color w:val="0070C0"/>
          </w:rPr>
          <w:t>Rolling Start website</w:t>
        </w:r>
      </w:hyperlink>
    </w:p>
    <w:p w14:paraId="29EADA38" w14:textId="4B9BA9D9" w:rsidR="002A6CB4" w:rsidRPr="00F111DA" w:rsidRDefault="009F399A" w:rsidP="005C3B3E">
      <w:pPr>
        <w:pStyle w:val="Heading3"/>
        <w:spacing w:after="240"/>
        <w:rPr>
          <w:rStyle w:val="Hyperlink"/>
          <w:color w:val="006FC6"/>
          <w:sz w:val="32"/>
          <w:u w:val="none"/>
        </w:rPr>
      </w:pPr>
      <w:r>
        <w:rPr>
          <w:rStyle w:val="Hyperlink"/>
          <w:color w:val="006FC6"/>
          <w:u w:val="none"/>
        </w:rPr>
        <w:t xml:space="preserve">                      </w:t>
      </w:r>
      <w:bookmarkStart w:id="155" w:name="_Toc18407682"/>
      <w:r w:rsidR="002A6CB4" w:rsidRPr="00F111DA">
        <w:rPr>
          <w:rStyle w:val="Hyperlink"/>
          <w:color w:val="006FC6"/>
          <w:sz w:val="32"/>
          <w:u w:val="none"/>
        </w:rPr>
        <w:t>Sahaba Initiative</w:t>
      </w:r>
      <w:bookmarkEnd w:id="155"/>
    </w:p>
    <w:p w14:paraId="48776339" w14:textId="2D83AF06" w:rsidR="00487821" w:rsidRPr="008F2262" w:rsidRDefault="002A6CB4" w:rsidP="008F2262">
      <w:pPr>
        <w:pStyle w:val="BodyText"/>
        <w:spacing w:after="240" w:line="360" w:lineRule="auto"/>
        <w:ind w:left="1440" w:right="1440"/>
        <w:jc w:val="both"/>
        <w:rPr>
          <w:color w:val="000000" w:themeColor="text1"/>
        </w:rPr>
      </w:pPr>
      <w:r>
        <w:rPr>
          <w:rStyle w:val="Hyperlink"/>
          <w:color w:val="000000" w:themeColor="text1"/>
          <w:u w:val="none"/>
        </w:rPr>
        <w:t>Sahaba Initiative aims to develop healthy individuals and families through social services and community efforts which include mental health, mentorship, and direct services. Some of the services provided include: food pantry, resource center</w:t>
      </w:r>
      <w:r w:rsidR="00C163C0">
        <w:rPr>
          <w:rStyle w:val="Hyperlink"/>
          <w:color w:val="000000" w:themeColor="text1"/>
          <w:u w:val="none"/>
        </w:rPr>
        <w:t xml:space="preserve"> for drug and</w:t>
      </w:r>
      <w:r>
        <w:rPr>
          <w:rStyle w:val="Hyperlink"/>
          <w:color w:val="000000" w:themeColor="text1"/>
          <w:u w:val="none"/>
        </w:rPr>
        <w:t xml:space="preserve"> alcohol support as well as financial assistance, youth programs, and more.</w:t>
      </w:r>
    </w:p>
    <w:p w14:paraId="3C44DBD4" w14:textId="77777777" w:rsidR="002A6CB4" w:rsidRDefault="002A6CB4" w:rsidP="002A6CB4">
      <w:pPr>
        <w:pStyle w:val="BodyText"/>
        <w:spacing w:line="360" w:lineRule="auto"/>
        <w:ind w:left="720" w:right="1530" w:firstLine="720"/>
        <w:rPr>
          <w:b/>
        </w:rPr>
      </w:pPr>
      <w:r>
        <w:rPr>
          <w:b/>
        </w:rPr>
        <w:lastRenderedPageBreak/>
        <w:t>Location:</w:t>
      </w:r>
    </w:p>
    <w:p w14:paraId="38B22AEF" w14:textId="3491E5A8" w:rsidR="002A6CB4" w:rsidRPr="002A6CB4" w:rsidRDefault="00392EB2" w:rsidP="002A6CB4">
      <w:pPr>
        <w:pStyle w:val="BodyText"/>
        <w:spacing w:line="360" w:lineRule="auto"/>
        <w:ind w:left="1440" w:right="1530"/>
      </w:pPr>
      <w:r>
        <w:t>1887 Business Center Dr Ste 3, San Bernardino, CA 92408</w:t>
      </w:r>
    </w:p>
    <w:p w14:paraId="2625E147" w14:textId="77777777" w:rsidR="002A6CB4" w:rsidRDefault="002A6CB4" w:rsidP="002A6CB4">
      <w:pPr>
        <w:pStyle w:val="BodyText"/>
        <w:spacing w:line="360" w:lineRule="auto"/>
        <w:ind w:left="1440" w:right="1530"/>
        <w:rPr>
          <w:b/>
        </w:rPr>
      </w:pPr>
      <w:r>
        <w:rPr>
          <w:b/>
        </w:rPr>
        <w:t>Phone:</w:t>
      </w:r>
    </w:p>
    <w:p w14:paraId="16401B17" w14:textId="77777777" w:rsidR="002A6CB4" w:rsidRPr="00622211" w:rsidRDefault="007A5CA9" w:rsidP="002A6CB4">
      <w:pPr>
        <w:pStyle w:val="BodyText"/>
        <w:spacing w:line="360" w:lineRule="auto"/>
        <w:ind w:left="1440" w:right="1530"/>
      </w:pPr>
      <w:r>
        <w:t>(909) 381-3002</w:t>
      </w:r>
    </w:p>
    <w:p w14:paraId="345C00F8" w14:textId="77777777" w:rsidR="002A6CB4" w:rsidRDefault="002A6CB4" w:rsidP="002A6CB4">
      <w:pPr>
        <w:pStyle w:val="BodyText"/>
        <w:spacing w:line="360" w:lineRule="auto"/>
        <w:ind w:left="1440" w:right="1530"/>
      </w:pPr>
      <w:r>
        <w:rPr>
          <w:b/>
        </w:rPr>
        <w:t>Website:</w:t>
      </w:r>
    </w:p>
    <w:p w14:paraId="489E0C1A" w14:textId="77777777" w:rsidR="002A6CB4" w:rsidRPr="002A6CB4" w:rsidRDefault="002A6CB4" w:rsidP="00F111DA">
      <w:pPr>
        <w:pStyle w:val="BodyText"/>
        <w:spacing w:after="240" w:line="360" w:lineRule="auto"/>
        <w:ind w:left="1440" w:right="1530"/>
        <w:rPr>
          <w:rStyle w:val="Hyperlink"/>
          <w:color w:val="0070C0"/>
        </w:rPr>
      </w:pPr>
      <w:r w:rsidRPr="002A6CB4">
        <w:rPr>
          <w:color w:val="0070C0"/>
        </w:rPr>
        <w:fldChar w:fldCharType="begin"/>
      </w:r>
      <w:r w:rsidR="007A5CA9">
        <w:rPr>
          <w:color w:val="0070C0"/>
        </w:rPr>
        <w:instrText>HYPERLINK "https://www.sahabainitiative.org/"</w:instrText>
      </w:r>
      <w:r w:rsidRPr="002A6CB4">
        <w:rPr>
          <w:color w:val="0070C0"/>
        </w:rPr>
        <w:fldChar w:fldCharType="separate"/>
      </w:r>
      <w:r w:rsidR="007A5CA9">
        <w:rPr>
          <w:rStyle w:val="Hyperlink"/>
          <w:color w:val="0070C0"/>
        </w:rPr>
        <w:t>Sahaba Initiative</w:t>
      </w:r>
      <w:r w:rsidRPr="002A6CB4">
        <w:rPr>
          <w:rStyle w:val="Hyperlink"/>
          <w:color w:val="0070C0"/>
        </w:rPr>
        <w:t xml:space="preserve"> website</w:t>
      </w:r>
    </w:p>
    <w:p w14:paraId="2CCC20C8" w14:textId="6EC6A17A" w:rsidR="003F59DC" w:rsidRPr="00F111DA" w:rsidRDefault="002A6CB4" w:rsidP="00487821">
      <w:pPr>
        <w:pStyle w:val="BodyText"/>
        <w:spacing w:after="240"/>
        <w:rPr>
          <w:sz w:val="32"/>
        </w:rPr>
      </w:pPr>
      <w:r w:rsidRPr="002A6CB4">
        <w:fldChar w:fldCharType="end"/>
      </w:r>
      <w:r w:rsidR="00487821">
        <w:t xml:space="preserve"> </w:t>
      </w:r>
      <w:r w:rsidR="00487821">
        <w:tab/>
      </w:r>
      <w:r w:rsidR="00487821">
        <w:tab/>
      </w:r>
      <w:r w:rsidR="00487821">
        <w:tab/>
      </w:r>
      <w:r w:rsidR="00487821">
        <w:tab/>
        <w:t xml:space="preserve">     </w:t>
      </w:r>
      <w:r w:rsidR="001C510C" w:rsidRPr="00F111DA">
        <w:rPr>
          <w:color w:val="2E74B5"/>
          <w:sz w:val="32"/>
        </w:rPr>
        <w:t>Service Center for Independent Life</w:t>
      </w:r>
    </w:p>
    <w:p w14:paraId="2E126DDA" w14:textId="77777777" w:rsidR="003F59DC" w:rsidRDefault="003F59DC" w:rsidP="0077345E">
      <w:pPr>
        <w:pStyle w:val="BodyText"/>
        <w:spacing w:line="360" w:lineRule="auto"/>
        <w:ind w:left="1440" w:right="1440"/>
        <w:jc w:val="both"/>
      </w:pPr>
      <w:r>
        <w:t>Service Center for Independent Life, located in Claremont,</w:t>
      </w:r>
      <w:r w:rsidR="00A91BCF">
        <w:t xml:space="preserve"> CA,</w:t>
      </w:r>
      <w:r>
        <w:t xml:space="preserve"> provides </w:t>
      </w:r>
      <w:r w:rsidR="003014A6">
        <w:t>free</w:t>
      </w:r>
      <w:r>
        <w:t xml:space="preserve"> services such as assistive technology coordination, advocacy, transition assistance, computer skills training, resume building and SSI benefits help.</w:t>
      </w:r>
    </w:p>
    <w:p w14:paraId="140D0BD4" w14:textId="77777777" w:rsidR="00600E70" w:rsidRDefault="00600E70" w:rsidP="0077345E">
      <w:pPr>
        <w:pStyle w:val="BodyText"/>
        <w:spacing w:before="240" w:line="360" w:lineRule="auto"/>
        <w:ind w:left="1440" w:right="1530"/>
        <w:jc w:val="both"/>
        <w:rPr>
          <w:b/>
        </w:rPr>
      </w:pPr>
      <w:r>
        <w:rPr>
          <w:b/>
        </w:rPr>
        <w:t>Location:</w:t>
      </w:r>
    </w:p>
    <w:p w14:paraId="538B905E" w14:textId="77777777" w:rsidR="00600E70" w:rsidRPr="00600E70" w:rsidRDefault="00600E70" w:rsidP="001C510C">
      <w:pPr>
        <w:pStyle w:val="BodyText"/>
        <w:spacing w:line="360" w:lineRule="auto"/>
        <w:ind w:left="1440" w:right="1530"/>
      </w:pPr>
      <w:r>
        <w:t>107 S</w:t>
      </w:r>
      <w:r w:rsidR="0006030F">
        <w:t>.</w:t>
      </w:r>
      <w:r>
        <w:t xml:space="preserve"> Spring St., Claremont, CA 91711</w:t>
      </w:r>
    </w:p>
    <w:p w14:paraId="2C2E4383" w14:textId="77777777" w:rsidR="00622211" w:rsidRDefault="00622211" w:rsidP="00622211">
      <w:pPr>
        <w:pStyle w:val="BodyText"/>
        <w:spacing w:line="360" w:lineRule="auto"/>
        <w:ind w:left="1440" w:right="1530"/>
        <w:rPr>
          <w:b/>
        </w:rPr>
      </w:pPr>
      <w:r>
        <w:rPr>
          <w:b/>
        </w:rPr>
        <w:t>Phone:</w:t>
      </w:r>
    </w:p>
    <w:p w14:paraId="05E0B882" w14:textId="77777777" w:rsidR="00622211" w:rsidRPr="00E74FFE" w:rsidRDefault="00E74FFE" w:rsidP="00622211">
      <w:pPr>
        <w:pStyle w:val="BodyText"/>
        <w:spacing w:line="360" w:lineRule="auto"/>
        <w:ind w:left="1440" w:right="1530"/>
      </w:pPr>
      <w:r>
        <w:t>(909) 621-6722</w:t>
      </w:r>
    </w:p>
    <w:p w14:paraId="19130462" w14:textId="77777777" w:rsidR="00622211" w:rsidRDefault="00622211" w:rsidP="00622211">
      <w:pPr>
        <w:pStyle w:val="BodyText"/>
        <w:spacing w:line="360" w:lineRule="auto"/>
        <w:ind w:left="1440" w:right="1530"/>
      </w:pPr>
      <w:r>
        <w:rPr>
          <w:b/>
        </w:rPr>
        <w:t>Website:</w:t>
      </w:r>
    </w:p>
    <w:p w14:paraId="40E746D5" w14:textId="13395B74" w:rsidR="00C163C0" w:rsidRPr="00F111DA" w:rsidRDefault="0041315E" w:rsidP="00F111DA">
      <w:pPr>
        <w:pStyle w:val="BodyText"/>
        <w:spacing w:after="240" w:line="360" w:lineRule="auto"/>
        <w:ind w:left="1440" w:right="1530"/>
        <w:rPr>
          <w:color w:val="0070C0"/>
          <w:u w:val="single"/>
        </w:rPr>
      </w:pPr>
      <w:hyperlink r:id="rId202" w:history="1">
        <w:r w:rsidR="00E74FFE" w:rsidRPr="00E74FFE">
          <w:rPr>
            <w:rStyle w:val="Hyperlink"/>
            <w:color w:val="0070C0"/>
          </w:rPr>
          <w:t>Service Center for Independent Life website</w:t>
        </w:r>
      </w:hyperlink>
    </w:p>
    <w:p w14:paraId="03951F37" w14:textId="77777777" w:rsidR="00622211" w:rsidRPr="00F111DA" w:rsidRDefault="001C510C" w:rsidP="001C510C">
      <w:pPr>
        <w:pStyle w:val="Heading3"/>
        <w:spacing w:before="0" w:line="360" w:lineRule="auto"/>
        <w:ind w:left="720" w:right="1716" w:firstLine="720"/>
        <w:jc w:val="center"/>
        <w:rPr>
          <w:sz w:val="32"/>
        </w:rPr>
      </w:pPr>
      <w:bookmarkStart w:id="156" w:name="_Toc18407683"/>
      <w:r w:rsidRPr="00F111DA">
        <w:rPr>
          <w:color w:val="2E74B5"/>
          <w:sz w:val="32"/>
        </w:rPr>
        <w:t>VTrans-Omnitrans</w:t>
      </w:r>
      <w:bookmarkEnd w:id="156"/>
    </w:p>
    <w:p w14:paraId="0ADB3F8D" w14:textId="77777777" w:rsidR="003F59DC" w:rsidRDefault="003F59DC" w:rsidP="0077345E">
      <w:pPr>
        <w:pStyle w:val="BodyText"/>
        <w:spacing w:after="240" w:line="360" w:lineRule="auto"/>
        <w:ind w:left="1440" w:right="1440"/>
        <w:jc w:val="both"/>
      </w:pPr>
      <w:r>
        <w:t xml:space="preserve">VTrans-Omnitrans </w:t>
      </w:r>
      <w:r w:rsidR="00C163C0">
        <w:t>is l</w:t>
      </w:r>
      <w:r>
        <w:t xml:space="preserve">ocated in San Bernardino, </w:t>
      </w:r>
      <w:r w:rsidR="005C52F8">
        <w:t>CA</w:t>
      </w:r>
      <w:r w:rsidR="00C163C0">
        <w:t>. T</w:t>
      </w:r>
      <w:r>
        <w:t>he ADA requires public transit agencies that provide fixed-route service to provide “complimentary para-transit” services to people with disabilities who cannot use the fixed-route bus or rail service.</w:t>
      </w:r>
    </w:p>
    <w:p w14:paraId="1821AB0A" w14:textId="77777777" w:rsidR="00600E70" w:rsidRDefault="00600E70" w:rsidP="00A07941">
      <w:pPr>
        <w:pStyle w:val="BodyText"/>
        <w:spacing w:line="360" w:lineRule="auto"/>
        <w:ind w:left="1440" w:right="1530"/>
        <w:jc w:val="both"/>
        <w:rPr>
          <w:b/>
        </w:rPr>
      </w:pPr>
      <w:r>
        <w:rPr>
          <w:b/>
        </w:rPr>
        <w:t>Location:</w:t>
      </w:r>
    </w:p>
    <w:p w14:paraId="5EAB558E" w14:textId="77777777" w:rsidR="00600E70" w:rsidRDefault="00600E70" w:rsidP="00A07941">
      <w:pPr>
        <w:pStyle w:val="BodyText"/>
        <w:spacing w:line="360" w:lineRule="auto"/>
        <w:ind w:left="1440" w:right="1530"/>
        <w:jc w:val="both"/>
      </w:pPr>
      <w:r>
        <w:t>1700 W. Fifth Street, San Bernardino, CA 92411 (headquarters)</w:t>
      </w:r>
    </w:p>
    <w:p w14:paraId="6DFE07E4" w14:textId="77777777" w:rsidR="00600E70" w:rsidRPr="00600E70" w:rsidRDefault="00600E70" w:rsidP="00A07941">
      <w:pPr>
        <w:pStyle w:val="BodyText"/>
        <w:spacing w:line="360" w:lineRule="auto"/>
        <w:ind w:left="1440" w:right="1530"/>
        <w:jc w:val="both"/>
      </w:pPr>
      <w:r>
        <w:t>599 W. Rialto Avenue, San Bernardino, CA 92401 (transit center)</w:t>
      </w:r>
    </w:p>
    <w:p w14:paraId="552DC24D" w14:textId="77777777" w:rsidR="00487821" w:rsidRDefault="00487821" w:rsidP="00A07941">
      <w:pPr>
        <w:pStyle w:val="BodyText"/>
        <w:spacing w:line="360" w:lineRule="auto"/>
        <w:ind w:left="1440" w:right="1530"/>
        <w:jc w:val="both"/>
        <w:rPr>
          <w:b/>
        </w:rPr>
      </w:pPr>
    </w:p>
    <w:p w14:paraId="4581B7D4" w14:textId="77777777" w:rsidR="00622211" w:rsidRDefault="00622211" w:rsidP="00A07941">
      <w:pPr>
        <w:pStyle w:val="BodyText"/>
        <w:spacing w:line="360" w:lineRule="auto"/>
        <w:ind w:left="1440" w:right="1530"/>
        <w:jc w:val="both"/>
        <w:rPr>
          <w:b/>
        </w:rPr>
      </w:pPr>
      <w:r>
        <w:rPr>
          <w:b/>
        </w:rPr>
        <w:lastRenderedPageBreak/>
        <w:t>Phone:</w:t>
      </w:r>
    </w:p>
    <w:p w14:paraId="1C761F8D" w14:textId="77777777" w:rsidR="00622211" w:rsidRPr="00E74FFE" w:rsidRDefault="00E74FFE" w:rsidP="00A07941">
      <w:pPr>
        <w:pStyle w:val="BodyText"/>
        <w:spacing w:line="360" w:lineRule="auto"/>
        <w:ind w:left="1440" w:right="1530"/>
        <w:jc w:val="both"/>
      </w:pPr>
      <w:r>
        <w:t>(909) 379-7100</w:t>
      </w:r>
    </w:p>
    <w:p w14:paraId="7AA52E66" w14:textId="77777777" w:rsidR="00622211" w:rsidRDefault="00622211" w:rsidP="00A07941">
      <w:pPr>
        <w:pStyle w:val="BodyText"/>
        <w:spacing w:line="360" w:lineRule="auto"/>
        <w:ind w:left="1440" w:right="1530"/>
        <w:jc w:val="both"/>
      </w:pPr>
      <w:r>
        <w:rPr>
          <w:b/>
        </w:rPr>
        <w:t>Website:</w:t>
      </w:r>
    </w:p>
    <w:p w14:paraId="2DF1F884" w14:textId="77777777" w:rsidR="003F59DC" w:rsidRDefault="0041315E" w:rsidP="00A07941">
      <w:pPr>
        <w:pStyle w:val="BodyText"/>
        <w:spacing w:line="360" w:lineRule="auto"/>
        <w:ind w:left="1440" w:right="1530"/>
        <w:jc w:val="both"/>
        <w:rPr>
          <w:color w:val="0070C0"/>
        </w:rPr>
      </w:pPr>
      <w:hyperlink r:id="rId203" w:history="1">
        <w:r w:rsidR="00E74FFE" w:rsidRPr="00E74FFE">
          <w:rPr>
            <w:rStyle w:val="Hyperlink"/>
            <w:color w:val="0070C0"/>
          </w:rPr>
          <w:t>VTrans-Omnitrans website</w:t>
        </w:r>
      </w:hyperlink>
    </w:p>
    <w:p w14:paraId="36D7A45D" w14:textId="77777777" w:rsidR="00E74FFE" w:rsidRDefault="00E74FFE" w:rsidP="003F59DC">
      <w:pPr>
        <w:pStyle w:val="BodyText"/>
        <w:spacing w:line="360" w:lineRule="auto"/>
        <w:ind w:left="1440" w:right="1530"/>
        <w:rPr>
          <w:color w:val="0070C0"/>
        </w:rPr>
      </w:pPr>
    </w:p>
    <w:p w14:paraId="09C95769" w14:textId="77777777" w:rsidR="00BF614C" w:rsidRPr="00E74FFE" w:rsidRDefault="00BF614C" w:rsidP="003F59DC">
      <w:pPr>
        <w:pStyle w:val="BodyText"/>
        <w:spacing w:line="360" w:lineRule="auto"/>
        <w:ind w:left="1440" w:right="1530"/>
        <w:rPr>
          <w:color w:val="0070C0"/>
        </w:rPr>
      </w:pPr>
    </w:p>
    <w:p w14:paraId="0C2AFF89" w14:textId="77777777" w:rsidR="00BF614C" w:rsidRDefault="00B17C11" w:rsidP="00561017">
      <w:pPr>
        <w:pStyle w:val="BodyText"/>
        <w:spacing w:before="145"/>
        <w:rPr>
          <w:color w:val="0070C0"/>
        </w:rPr>
      </w:pPr>
      <w:r>
        <w:rPr>
          <w:color w:val="0070C0"/>
        </w:rPr>
        <w:tab/>
      </w:r>
      <w:r w:rsidR="00BF614C">
        <w:rPr>
          <w:color w:val="0070C0"/>
        </w:rPr>
        <w:tab/>
      </w:r>
    </w:p>
    <w:p w14:paraId="74AAC63B" w14:textId="77777777" w:rsidR="0077345E" w:rsidRDefault="0077345E" w:rsidP="00561017">
      <w:pPr>
        <w:pStyle w:val="BodyText"/>
        <w:spacing w:before="145"/>
        <w:rPr>
          <w:color w:val="0070C0"/>
        </w:rPr>
      </w:pPr>
    </w:p>
    <w:p w14:paraId="5683B141" w14:textId="77777777" w:rsidR="0077345E" w:rsidRDefault="0077345E" w:rsidP="00561017">
      <w:pPr>
        <w:pStyle w:val="BodyText"/>
        <w:spacing w:before="145"/>
        <w:rPr>
          <w:color w:val="0070C0"/>
        </w:rPr>
      </w:pPr>
    </w:p>
    <w:p w14:paraId="1533F324" w14:textId="77777777" w:rsidR="0077345E" w:rsidRDefault="0077345E" w:rsidP="00561017">
      <w:pPr>
        <w:pStyle w:val="BodyText"/>
        <w:spacing w:before="145"/>
        <w:rPr>
          <w:color w:val="0070C0"/>
        </w:rPr>
      </w:pPr>
    </w:p>
    <w:p w14:paraId="05036E78" w14:textId="77777777" w:rsidR="0077345E" w:rsidRDefault="0077345E" w:rsidP="00561017">
      <w:pPr>
        <w:pStyle w:val="BodyText"/>
        <w:spacing w:before="145"/>
        <w:rPr>
          <w:color w:val="0070C0"/>
        </w:rPr>
      </w:pPr>
    </w:p>
    <w:p w14:paraId="6FB1A285" w14:textId="77777777" w:rsidR="0077345E" w:rsidRDefault="0077345E" w:rsidP="00561017">
      <w:pPr>
        <w:pStyle w:val="BodyText"/>
        <w:spacing w:before="145"/>
        <w:rPr>
          <w:color w:val="0070C0"/>
        </w:rPr>
      </w:pPr>
    </w:p>
    <w:p w14:paraId="0CB4B99D" w14:textId="77777777" w:rsidR="0077345E" w:rsidRDefault="0077345E" w:rsidP="00561017">
      <w:pPr>
        <w:pStyle w:val="BodyText"/>
        <w:spacing w:before="145"/>
        <w:rPr>
          <w:color w:val="0070C0"/>
        </w:rPr>
      </w:pPr>
    </w:p>
    <w:p w14:paraId="0C4161BA" w14:textId="77777777" w:rsidR="0077345E" w:rsidRDefault="0077345E" w:rsidP="00561017">
      <w:pPr>
        <w:pStyle w:val="BodyText"/>
        <w:spacing w:before="145"/>
        <w:rPr>
          <w:color w:val="0070C0"/>
        </w:rPr>
      </w:pPr>
    </w:p>
    <w:p w14:paraId="434EDE0F" w14:textId="77777777" w:rsidR="0077345E" w:rsidRDefault="0077345E" w:rsidP="00561017">
      <w:pPr>
        <w:pStyle w:val="BodyText"/>
        <w:spacing w:before="145"/>
        <w:rPr>
          <w:color w:val="0070C0"/>
        </w:rPr>
      </w:pPr>
    </w:p>
    <w:p w14:paraId="2DCFBE81" w14:textId="77777777" w:rsidR="009F399A" w:rsidRDefault="009F399A" w:rsidP="00561017">
      <w:pPr>
        <w:pStyle w:val="BodyText"/>
        <w:spacing w:before="145"/>
        <w:rPr>
          <w:color w:val="0070C0"/>
        </w:rPr>
      </w:pPr>
    </w:p>
    <w:p w14:paraId="43A9B5D9" w14:textId="77777777" w:rsidR="0077345E" w:rsidRDefault="0077345E" w:rsidP="00561017">
      <w:pPr>
        <w:pStyle w:val="BodyText"/>
        <w:spacing w:before="145"/>
        <w:rPr>
          <w:color w:val="0070C0"/>
        </w:rPr>
      </w:pPr>
    </w:p>
    <w:p w14:paraId="7A55D22F" w14:textId="77777777" w:rsidR="00F111DA" w:rsidRDefault="00F111DA" w:rsidP="00561017">
      <w:pPr>
        <w:pStyle w:val="BodyText"/>
        <w:spacing w:before="145"/>
        <w:rPr>
          <w:color w:val="0070C0"/>
        </w:rPr>
      </w:pPr>
    </w:p>
    <w:p w14:paraId="3984B08E" w14:textId="77777777" w:rsidR="00F111DA" w:rsidRDefault="00F111DA" w:rsidP="00561017">
      <w:pPr>
        <w:pStyle w:val="BodyText"/>
        <w:spacing w:before="145"/>
        <w:rPr>
          <w:color w:val="0070C0"/>
        </w:rPr>
      </w:pPr>
    </w:p>
    <w:p w14:paraId="32760F2E" w14:textId="77777777" w:rsidR="00F111DA" w:rsidRDefault="00F111DA" w:rsidP="00561017">
      <w:pPr>
        <w:pStyle w:val="BodyText"/>
        <w:spacing w:before="145"/>
        <w:rPr>
          <w:color w:val="0070C0"/>
        </w:rPr>
      </w:pPr>
    </w:p>
    <w:p w14:paraId="76312F26" w14:textId="77777777" w:rsidR="00F111DA" w:rsidRDefault="00F111DA" w:rsidP="00561017">
      <w:pPr>
        <w:pStyle w:val="BodyText"/>
        <w:spacing w:before="145"/>
        <w:rPr>
          <w:color w:val="0070C0"/>
        </w:rPr>
      </w:pPr>
    </w:p>
    <w:p w14:paraId="57EAC408" w14:textId="77777777" w:rsidR="00F111DA" w:rsidRDefault="00F111DA" w:rsidP="00561017">
      <w:pPr>
        <w:pStyle w:val="BodyText"/>
        <w:spacing w:before="145"/>
        <w:rPr>
          <w:color w:val="0070C0"/>
        </w:rPr>
      </w:pPr>
    </w:p>
    <w:p w14:paraId="646F513A" w14:textId="77777777" w:rsidR="00F111DA" w:rsidRDefault="00F111DA" w:rsidP="00561017">
      <w:pPr>
        <w:pStyle w:val="BodyText"/>
        <w:spacing w:before="145"/>
        <w:rPr>
          <w:color w:val="0070C0"/>
        </w:rPr>
      </w:pPr>
    </w:p>
    <w:p w14:paraId="1D8C149C" w14:textId="77777777" w:rsidR="00F111DA" w:rsidRDefault="00F111DA" w:rsidP="00561017">
      <w:pPr>
        <w:pStyle w:val="BodyText"/>
        <w:spacing w:before="145"/>
        <w:rPr>
          <w:color w:val="0070C0"/>
        </w:rPr>
      </w:pPr>
    </w:p>
    <w:p w14:paraId="21FF65C9" w14:textId="77777777" w:rsidR="00F111DA" w:rsidRDefault="00F111DA" w:rsidP="00561017">
      <w:pPr>
        <w:pStyle w:val="BodyText"/>
        <w:spacing w:before="145"/>
        <w:rPr>
          <w:color w:val="0070C0"/>
        </w:rPr>
      </w:pPr>
    </w:p>
    <w:p w14:paraId="5DF0A3F0" w14:textId="77777777" w:rsidR="00F111DA" w:rsidRDefault="00F111DA" w:rsidP="00561017">
      <w:pPr>
        <w:pStyle w:val="BodyText"/>
        <w:spacing w:before="145"/>
        <w:rPr>
          <w:color w:val="0070C0"/>
        </w:rPr>
      </w:pPr>
    </w:p>
    <w:p w14:paraId="73CE18CF" w14:textId="77777777" w:rsidR="00F111DA" w:rsidRDefault="00F111DA" w:rsidP="00561017">
      <w:pPr>
        <w:pStyle w:val="BodyText"/>
        <w:spacing w:before="145"/>
        <w:rPr>
          <w:color w:val="0070C0"/>
        </w:rPr>
      </w:pPr>
    </w:p>
    <w:p w14:paraId="7C5BAD06" w14:textId="77777777" w:rsidR="00F111DA" w:rsidRPr="00B17C11" w:rsidRDefault="00F111DA" w:rsidP="00561017">
      <w:pPr>
        <w:pStyle w:val="BodyText"/>
        <w:spacing w:before="145"/>
        <w:rPr>
          <w:color w:val="0070C0"/>
        </w:rPr>
      </w:pPr>
    </w:p>
    <w:p w14:paraId="6899DA92" w14:textId="77777777" w:rsidR="00AE0AB0" w:rsidRPr="00F111DA" w:rsidRDefault="00AE0AB0" w:rsidP="00DB3A6F">
      <w:pPr>
        <w:pStyle w:val="Heading1"/>
        <w:spacing w:before="81"/>
        <w:ind w:left="1716"/>
        <w:rPr>
          <w:sz w:val="36"/>
        </w:rPr>
      </w:pPr>
      <w:bookmarkStart w:id="157" w:name="Policies,_Guidelines_and_Procedures"/>
      <w:bookmarkStart w:id="158" w:name="WorkAbility_IV_(WA-IV)"/>
      <w:bookmarkStart w:id="159" w:name="Appendices"/>
      <w:bookmarkStart w:id="160" w:name="_Toc18407684"/>
      <w:bookmarkEnd w:id="157"/>
      <w:bookmarkEnd w:id="158"/>
      <w:bookmarkEnd w:id="159"/>
      <w:r w:rsidRPr="00F111DA">
        <w:rPr>
          <w:color w:val="2E74B5"/>
          <w:sz w:val="36"/>
        </w:rPr>
        <w:lastRenderedPageBreak/>
        <w:t>Sources</w:t>
      </w:r>
      <w:bookmarkEnd w:id="160"/>
    </w:p>
    <w:p w14:paraId="71630EE5" w14:textId="77777777" w:rsidR="0006030F" w:rsidRPr="00AE0AB0" w:rsidRDefault="0006030F" w:rsidP="00AE0AB0"/>
    <w:p w14:paraId="003F4AB3" w14:textId="77777777" w:rsidR="00AE0AB0" w:rsidRPr="00AE0AB0" w:rsidRDefault="00AE0AB0" w:rsidP="007251A9">
      <w:pPr>
        <w:ind w:left="1800"/>
      </w:pPr>
    </w:p>
    <w:p w14:paraId="172170E6" w14:textId="77777777" w:rsidR="00AE0AB0" w:rsidRDefault="00AF6F32" w:rsidP="00AF6F32">
      <w:pPr>
        <w:pStyle w:val="ListParagraph"/>
        <w:numPr>
          <w:ilvl w:val="0"/>
          <w:numId w:val="78"/>
        </w:numPr>
        <w:ind w:right="1440"/>
      </w:pPr>
      <w:r>
        <w:t>United States - Department of Justice, Civil Rights Division</w:t>
      </w:r>
      <w:r w:rsidR="002949CD">
        <w:t xml:space="preserve"> </w:t>
      </w:r>
      <w:r>
        <w:t>(</w:t>
      </w:r>
      <w:r>
        <w:rPr>
          <w:i/>
        </w:rPr>
        <w:t>Disability Rights Section)</w:t>
      </w:r>
      <w:r w:rsidR="0006030F">
        <w:t xml:space="preserve">. </w:t>
      </w:r>
      <w:r w:rsidR="0006030F">
        <w:rPr>
          <w:i/>
        </w:rPr>
        <w:t>A Guide to Disability Rights Laws</w:t>
      </w:r>
      <w:r w:rsidR="0006030F">
        <w:t>,</w:t>
      </w:r>
      <w:r w:rsidR="002949CD">
        <w:t xml:space="preserve"> “A Guide to Disability Rights Laws.” Retrieved from </w:t>
      </w:r>
      <w:r w:rsidR="0006030F">
        <w:t>www.ada.gov/cguide.htm.</w:t>
      </w:r>
    </w:p>
    <w:p w14:paraId="78F4E00D" w14:textId="77777777" w:rsidR="0006030F" w:rsidRDefault="0006030F" w:rsidP="0006030F"/>
    <w:p w14:paraId="65443947" w14:textId="77777777" w:rsidR="0006030F" w:rsidRDefault="0006030F" w:rsidP="0006030F"/>
    <w:p w14:paraId="0556540E" w14:textId="77777777" w:rsidR="0006030F" w:rsidRDefault="0006030F" w:rsidP="00AF6F32">
      <w:pPr>
        <w:pStyle w:val="ListParagraph"/>
        <w:numPr>
          <w:ilvl w:val="0"/>
          <w:numId w:val="78"/>
        </w:numPr>
        <w:ind w:right="1440"/>
      </w:pPr>
      <w:r>
        <w:rPr>
          <w:i/>
        </w:rPr>
        <w:t>GSA Government-Wide Section 508 Accessibility Program</w:t>
      </w:r>
      <w:r>
        <w:t>,</w:t>
      </w:r>
      <w:r w:rsidR="002949CD">
        <w:t xml:space="preserve"> “Section 508 Law.” </w:t>
      </w:r>
      <w:r>
        <w:t xml:space="preserve"> </w:t>
      </w:r>
      <w:r w:rsidR="002949CD">
        <w:t xml:space="preserve">Retrieved from </w:t>
      </w:r>
      <w:r>
        <w:t>www.section508.gov/section508-laws.</w:t>
      </w:r>
    </w:p>
    <w:p w14:paraId="5BE348D8" w14:textId="77777777" w:rsidR="0006030F" w:rsidRDefault="0006030F" w:rsidP="0006030F">
      <w:pPr>
        <w:pStyle w:val="ListParagraph"/>
      </w:pPr>
    </w:p>
    <w:p w14:paraId="396E634E" w14:textId="77777777" w:rsidR="0006030F" w:rsidRDefault="0006030F" w:rsidP="0006030F">
      <w:pPr>
        <w:pStyle w:val="ListParagraph"/>
      </w:pPr>
    </w:p>
    <w:p w14:paraId="5AE48332" w14:textId="77777777" w:rsidR="0006030F" w:rsidRDefault="0006030F" w:rsidP="00AF6F32">
      <w:pPr>
        <w:pStyle w:val="ListParagraph"/>
        <w:numPr>
          <w:ilvl w:val="0"/>
          <w:numId w:val="78"/>
        </w:numPr>
        <w:ind w:right="1440"/>
      </w:pPr>
      <w:r>
        <w:rPr>
          <w:i/>
        </w:rPr>
        <w:t>The ADA: Questions and Answers</w:t>
      </w:r>
      <w:r>
        <w:t xml:space="preserve">, Equal Employment Opportunity Commission, </w:t>
      </w:r>
      <w:r w:rsidR="002949CD">
        <w:t xml:space="preserve">“The ADA: Questions and Answers.” Retrieved from </w:t>
      </w:r>
      <w:r>
        <w:t>www.1.eeoc.gov/eeoc/publications/adaqa1.cfm?rederforprint=1.</w:t>
      </w:r>
    </w:p>
    <w:p w14:paraId="0B8A0988" w14:textId="77777777" w:rsidR="0006030F" w:rsidRDefault="0006030F" w:rsidP="0006030F">
      <w:pPr>
        <w:pStyle w:val="ListParagraph"/>
      </w:pPr>
    </w:p>
    <w:p w14:paraId="499C5D41" w14:textId="77777777" w:rsidR="0006030F" w:rsidRDefault="0006030F" w:rsidP="0006030F">
      <w:pPr>
        <w:pStyle w:val="ListParagraph"/>
      </w:pPr>
    </w:p>
    <w:p w14:paraId="0EB25EF5" w14:textId="77777777" w:rsidR="0006030F" w:rsidRPr="00AE0AB0" w:rsidRDefault="0006030F" w:rsidP="00AF6F32">
      <w:pPr>
        <w:pStyle w:val="ListParagraph"/>
        <w:numPr>
          <w:ilvl w:val="0"/>
          <w:numId w:val="78"/>
        </w:numPr>
        <w:ind w:right="1440"/>
      </w:pPr>
      <w:r>
        <w:rPr>
          <w:i/>
        </w:rPr>
        <w:t>Information about the Amer</w:t>
      </w:r>
      <w:r w:rsidR="00100BFB">
        <w:rPr>
          <w:i/>
        </w:rPr>
        <w:t>icans with Disabilities Act Ame</w:t>
      </w:r>
      <w:r>
        <w:rPr>
          <w:i/>
        </w:rPr>
        <w:t>n</w:t>
      </w:r>
      <w:r w:rsidR="00100BFB">
        <w:rPr>
          <w:i/>
        </w:rPr>
        <w:t>d</w:t>
      </w:r>
      <w:r>
        <w:rPr>
          <w:i/>
        </w:rPr>
        <w:t>ments Act (ADAAA)</w:t>
      </w:r>
      <w:r>
        <w:t>,</w:t>
      </w:r>
      <w:r w:rsidR="002949CD">
        <w:t xml:space="preserve"> “The Americans with Disabilities Act Amendments Act of 2008.”</w:t>
      </w:r>
      <w:r>
        <w:t xml:space="preserve"> Equal Employment Opportunity Commission, </w:t>
      </w:r>
      <w:r w:rsidR="002949CD">
        <w:t xml:space="preserve">Retrieved from </w:t>
      </w:r>
      <w:r>
        <w:t>www.eeoc.gov/laws/statutes/adaaa_info.cfm.</w:t>
      </w:r>
    </w:p>
    <w:p w14:paraId="6BF19666" w14:textId="77777777" w:rsidR="007A5CA9" w:rsidRDefault="007A5CA9" w:rsidP="00AE0AB0">
      <w:pPr>
        <w:tabs>
          <w:tab w:val="left" w:pos="3420"/>
        </w:tabs>
      </w:pPr>
    </w:p>
    <w:p w14:paraId="2E23A624" w14:textId="77777777" w:rsidR="00C163C0" w:rsidRDefault="00C163C0" w:rsidP="00AE0AB0">
      <w:pPr>
        <w:tabs>
          <w:tab w:val="left" w:pos="3420"/>
        </w:tabs>
      </w:pPr>
    </w:p>
    <w:p w14:paraId="28A979E3" w14:textId="77777777" w:rsidR="00C163C0" w:rsidRDefault="00C163C0" w:rsidP="00AE0AB0">
      <w:pPr>
        <w:tabs>
          <w:tab w:val="left" w:pos="3420"/>
        </w:tabs>
      </w:pPr>
    </w:p>
    <w:p w14:paraId="08B5C5E5" w14:textId="77777777" w:rsidR="00C163C0" w:rsidRDefault="00C163C0" w:rsidP="00AE0AB0">
      <w:pPr>
        <w:tabs>
          <w:tab w:val="left" w:pos="3420"/>
        </w:tabs>
      </w:pPr>
    </w:p>
    <w:p w14:paraId="4075A028" w14:textId="77777777" w:rsidR="00C163C0" w:rsidRDefault="00C163C0" w:rsidP="00AE0AB0">
      <w:pPr>
        <w:tabs>
          <w:tab w:val="left" w:pos="3420"/>
        </w:tabs>
      </w:pPr>
    </w:p>
    <w:p w14:paraId="7B8E00AF" w14:textId="77777777" w:rsidR="00C163C0" w:rsidRDefault="00C163C0" w:rsidP="00AE0AB0">
      <w:pPr>
        <w:tabs>
          <w:tab w:val="left" w:pos="3420"/>
        </w:tabs>
      </w:pPr>
    </w:p>
    <w:p w14:paraId="11BD37D5" w14:textId="77777777" w:rsidR="00C163C0" w:rsidRDefault="00C163C0" w:rsidP="00AE0AB0">
      <w:pPr>
        <w:tabs>
          <w:tab w:val="left" w:pos="3420"/>
        </w:tabs>
      </w:pPr>
    </w:p>
    <w:p w14:paraId="23139C68" w14:textId="77777777" w:rsidR="00C163C0" w:rsidRDefault="00C163C0" w:rsidP="00AE0AB0">
      <w:pPr>
        <w:tabs>
          <w:tab w:val="left" w:pos="3420"/>
        </w:tabs>
      </w:pPr>
    </w:p>
    <w:p w14:paraId="4263F3D5" w14:textId="77777777" w:rsidR="00C163C0" w:rsidRDefault="00C163C0" w:rsidP="00AE0AB0">
      <w:pPr>
        <w:tabs>
          <w:tab w:val="left" w:pos="3420"/>
        </w:tabs>
      </w:pPr>
    </w:p>
    <w:p w14:paraId="0F8E191C" w14:textId="77777777" w:rsidR="00C163C0" w:rsidRDefault="00C163C0" w:rsidP="00AE0AB0">
      <w:pPr>
        <w:tabs>
          <w:tab w:val="left" w:pos="3420"/>
        </w:tabs>
      </w:pPr>
    </w:p>
    <w:p w14:paraId="5965FBC5" w14:textId="77777777" w:rsidR="00C163C0" w:rsidRDefault="00C163C0" w:rsidP="00AE0AB0">
      <w:pPr>
        <w:tabs>
          <w:tab w:val="left" w:pos="3420"/>
        </w:tabs>
      </w:pPr>
    </w:p>
    <w:p w14:paraId="3878A20A" w14:textId="77777777" w:rsidR="00C163C0" w:rsidRDefault="00C163C0" w:rsidP="00AE0AB0">
      <w:pPr>
        <w:tabs>
          <w:tab w:val="left" w:pos="3420"/>
        </w:tabs>
      </w:pPr>
    </w:p>
    <w:p w14:paraId="06ED1B93" w14:textId="77777777" w:rsidR="00C163C0" w:rsidRDefault="00C163C0" w:rsidP="00AE0AB0">
      <w:pPr>
        <w:tabs>
          <w:tab w:val="left" w:pos="3420"/>
        </w:tabs>
      </w:pPr>
    </w:p>
    <w:p w14:paraId="514783E2" w14:textId="77777777" w:rsidR="00C163C0" w:rsidRDefault="00C163C0" w:rsidP="00AE0AB0">
      <w:pPr>
        <w:tabs>
          <w:tab w:val="left" w:pos="3420"/>
        </w:tabs>
      </w:pPr>
    </w:p>
    <w:p w14:paraId="3F9B58C2" w14:textId="77777777" w:rsidR="00C163C0" w:rsidRDefault="00C163C0" w:rsidP="00AE0AB0">
      <w:pPr>
        <w:tabs>
          <w:tab w:val="left" w:pos="3420"/>
        </w:tabs>
      </w:pPr>
    </w:p>
    <w:p w14:paraId="45A8D448" w14:textId="77777777" w:rsidR="00C163C0" w:rsidRDefault="00C163C0" w:rsidP="00AE0AB0">
      <w:pPr>
        <w:tabs>
          <w:tab w:val="left" w:pos="3420"/>
        </w:tabs>
      </w:pPr>
    </w:p>
    <w:p w14:paraId="78E4A4C5" w14:textId="77777777" w:rsidR="00C163C0" w:rsidRDefault="00C163C0" w:rsidP="00AE0AB0">
      <w:pPr>
        <w:tabs>
          <w:tab w:val="left" w:pos="3420"/>
        </w:tabs>
      </w:pPr>
    </w:p>
    <w:p w14:paraId="769218DE" w14:textId="77777777" w:rsidR="00C163C0" w:rsidRDefault="00C163C0" w:rsidP="00AE0AB0">
      <w:pPr>
        <w:tabs>
          <w:tab w:val="left" w:pos="3420"/>
        </w:tabs>
      </w:pPr>
    </w:p>
    <w:p w14:paraId="5DD0EDDD" w14:textId="77777777" w:rsidR="00C163C0" w:rsidRDefault="00C163C0" w:rsidP="00AE0AB0">
      <w:pPr>
        <w:tabs>
          <w:tab w:val="left" w:pos="3420"/>
        </w:tabs>
      </w:pPr>
    </w:p>
    <w:p w14:paraId="334222CF" w14:textId="77777777" w:rsidR="00C163C0" w:rsidRDefault="00C163C0" w:rsidP="00AE0AB0">
      <w:pPr>
        <w:tabs>
          <w:tab w:val="left" w:pos="3420"/>
        </w:tabs>
      </w:pPr>
    </w:p>
    <w:p w14:paraId="0B3E2BC8" w14:textId="77777777" w:rsidR="00C163C0" w:rsidRDefault="00C163C0" w:rsidP="00AE0AB0">
      <w:pPr>
        <w:tabs>
          <w:tab w:val="left" w:pos="3420"/>
        </w:tabs>
      </w:pPr>
    </w:p>
    <w:p w14:paraId="6B223D31" w14:textId="77777777" w:rsidR="00C163C0" w:rsidRDefault="00C163C0" w:rsidP="00AE0AB0">
      <w:pPr>
        <w:tabs>
          <w:tab w:val="left" w:pos="3420"/>
        </w:tabs>
      </w:pPr>
    </w:p>
    <w:p w14:paraId="1B928115" w14:textId="77777777" w:rsidR="00C163C0" w:rsidRDefault="00C163C0" w:rsidP="00AE0AB0">
      <w:pPr>
        <w:tabs>
          <w:tab w:val="left" w:pos="3420"/>
        </w:tabs>
      </w:pPr>
    </w:p>
    <w:p w14:paraId="5E6EB4E7" w14:textId="77777777" w:rsidR="00AE0AB0" w:rsidRPr="00F111DA" w:rsidRDefault="00AE0AB0" w:rsidP="00AE0AB0">
      <w:pPr>
        <w:pStyle w:val="Heading1"/>
        <w:spacing w:before="81"/>
        <w:ind w:left="0"/>
        <w:rPr>
          <w:sz w:val="36"/>
        </w:rPr>
      </w:pPr>
      <w:r>
        <w:lastRenderedPageBreak/>
        <w:t xml:space="preserve">            </w:t>
      </w:r>
      <w:bookmarkStart w:id="161" w:name="_Toc18407685"/>
      <w:r w:rsidRPr="00F111DA">
        <w:rPr>
          <w:color w:val="2E74B5"/>
          <w:sz w:val="36"/>
        </w:rPr>
        <w:t>Appendices</w:t>
      </w:r>
      <w:bookmarkEnd w:id="161"/>
    </w:p>
    <w:p w14:paraId="581EFD8C" w14:textId="77777777" w:rsidR="0093455F" w:rsidRDefault="0093455F" w:rsidP="00AE0AB0">
      <w:pPr>
        <w:tabs>
          <w:tab w:val="left" w:pos="3420"/>
        </w:tabs>
      </w:pPr>
    </w:p>
    <w:p w14:paraId="37F1D8D3" w14:textId="77777777" w:rsidR="00146D2F" w:rsidRDefault="00146D2F" w:rsidP="00AE0AB0">
      <w:pPr>
        <w:tabs>
          <w:tab w:val="left" w:pos="3420"/>
        </w:tabs>
      </w:pPr>
    </w:p>
    <w:p w14:paraId="5417DEE2" w14:textId="77777777" w:rsidR="00F450FF" w:rsidRDefault="00F450FF" w:rsidP="00AE0AB0">
      <w:pPr>
        <w:tabs>
          <w:tab w:val="left" w:pos="3420"/>
        </w:tabs>
      </w:pPr>
    </w:p>
    <w:p w14:paraId="32CE61D7" w14:textId="77777777" w:rsidR="00146D2F" w:rsidRDefault="001C6933" w:rsidP="00F450FF">
      <w:pPr>
        <w:pStyle w:val="ListParagraph"/>
        <w:numPr>
          <w:ilvl w:val="0"/>
          <w:numId w:val="77"/>
        </w:numPr>
        <w:tabs>
          <w:tab w:val="left" w:pos="1440"/>
          <w:tab w:val="left" w:pos="3420"/>
        </w:tabs>
        <w:ind w:right="1440"/>
      </w:pPr>
      <w:r>
        <w:t>Accommodation Deadlines</w:t>
      </w:r>
    </w:p>
    <w:p w14:paraId="328C3180" w14:textId="77777777" w:rsidR="00F450FF" w:rsidRDefault="00F450FF" w:rsidP="00F450FF">
      <w:pPr>
        <w:pStyle w:val="ListParagraph"/>
        <w:tabs>
          <w:tab w:val="left" w:pos="1440"/>
          <w:tab w:val="left" w:pos="3420"/>
        </w:tabs>
        <w:ind w:left="2235" w:right="1440" w:firstLine="0"/>
      </w:pPr>
    </w:p>
    <w:p w14:paraId="4753BE69" w14:textId="77777777" w:rsidR="00146D2F" w:rsidRDefault="00146D2F" w:rsidP="00146D2F">
      <w:pPr>
        <w:tabs>
          <w:tab w:val="left" w:pos="1440"/>
          <w:tab w:val="left" w:pos="3420"/>
        </w:tabs>
        <w:ind w:left="1440" w:right="1440"/>
      </w:pPr>
    </w:p>
    <w:p w14:paraId="72BCA3D9" w14:textId="77777777" w:rsidR="00094E5F" w:rsidRDefault="00146D2F" w:rsidP="00D1360F">
      <w:pPr>
        <w:tabs>
          <w:tab w:val="left" w:pos="1440"/>
          <w:tab w:val="left" w:pos="3420"/>
        </w:tabs>
        <w:ind w:left="1440" w:right="1440"/>
      </w:pPr>
      <w:r>
        <w:t xml:space="preserve">II.       </w:t>
      </w:r>
      <w:r w:rsidR="001C6933">
        <w:t>Application for Services</w:t>
      </w:r>
    </w:p>
    <w:p w14:paraId="49E6B6A4" w14:textId="77777777" w:rsidR="00F450FF" w:rsidRDefault="00F450FF" w:rsidP="00094E5F">
      <w:pPr>
        <w:tabs>
          <w:tab w:val="left" w:pos="1440"/>
          <w:tab w:val="left" w:pos="2250"/>
        </w:tabs>
        <w:ind w:right="1440"/>
      </w:pPr>
    </w:p>
    <w:p w14:paraId="32F98054" w14:textId="77777777" w:rsidR="00094E5F" w:rsidRDefault="00094E5F" w:rsidP="00094E5F">
      <w:pPr>
        <w:tabs>
          <w:tab w:val="left" w:pos="1440"/>
          <w:tab w:val="left" w:pos="2250"/>
        </w:tabs>
        <w:ind w:right="1440"/>
      </w:pPr>
    </w:p>
    <w:p w14:paraId="28BCECAF" w14:textId="77777777" w:rsidR="00094E5F" w:rsidRDefault="00094E5F" w:rsidP="00094E5F">
      <w:pPr>
        <w:tabs>
          <w:tab w:val="left" w:pos="1440"/>
          <w:tab w:val="left" w:pos="2250"/>
        </w:tabs>
        <w:ind w:right="1440"/>
      </w:pPr>
      <w:r>
        <w:tab/>
      </w:r>
      <w:r w:rsidR="00D1360F">
        <w:t>III</w:t>
      </w:r>
      <w:r>
        <w:t xml:space="preserve">. </w:t>
      </w:r>
      <w:r>
        <w:tab/>
      </w:r>
      <w:r w:rsidR="00D1360F">
        <w:t>Disability Verification Request</w:t>
      </w:r>
    </w:p>
    <w:p w14:paraId="72D0CB11" w14:textId="77777777" w:rsidR="00F450FF" w:rsidRDefault="00F450FF" w:rsidP="00094E5F">
      <w:pPr>
        <w:tabs>
          <w:tab w:val="left" w:pos="1440"/>
          <w:tab w:val="left" w:pos="2250"/>
        </w:tabs>
        <w:ind w:right="1440"/>
      </w:pPr>
    </w:p>
    <w:p w14:paraId="4F0B2EAE" w14:textId="77777777" w:rsidR="00094E5F" w:rsidRDefault="00094E5F" w:rsidP="00094E5F">
      <w:pPr>
        <w:tabs>
          <w:tab w:val="left" w:pos="1440"/>
          <w:tab w:val="left" w:pos="2250"/>
        </w:tabs>
        <w:ind w:right="1440"/>
      </w:pPr>
      <w:r>
        <w:tab/>
      </w:r>
    </w:p>
    <w:p w14:paraId="7B0AAB70" w14:textId="77777777" w:rsidR="00F450FF" w:rsidRDefault="00D1360F" w:rsidP="00D1360F">
      <w:pPr>
        <w:pStyle w:val="ListParagraph"/>
        <w:numPr>
          <w:ilvl w:val="0"/>
          <w:numId w:val="80"/>
        </w:numPr>
        <w:tabs>
          <w:tab w:val="left" w:pos="1440"/>
          <w:tab w:val="left" w:pos="2250"/>
        </w:tabs>
        <w:ind w:right="1440"/>
      </w:pPr>
      <w:r>
        <w:t>Documentation of Disabilities</w:t>
      </w:r>
    </w:p>
    <w:p w14:paraId="635FECE8" w14:textId="77777777" w:rsidR="00D1360F" w:rsidRDefault="00D1360F" w:rsidP="00D1360F">
      <w:pPr>
        <w:pStyle w:val="ListParagraph"/>
        <w:tabs>
          <w:tab w:val="left" w:pos="1440"/>
          <w:tab w:val="left" w:pos="2250"/>
        </w:tabs>
        <w:ind w:left="2970" w:right="1440" w:firstLine="0"/>
      </w:pPr>
    </w:p>
    <w:p w14:paraId="72107EFB" w14:textId="77777777" w:rsidR="00D1360F" w:rsidRDefault="00D1360F" w:rsidP="00D1360F">
      <w:pPr>
        <w:pStyle w:val="ListParagraph"/>
        <w:tabs>
          <w:tab w:val="left" w:pos="1440"/>
          <w:tab w:val="left" w:pos="2250"/>
        </w:tabs>
        <w:ind w:left="2970" w:right="1440" w:firstLine="0"/>
      </w:pPr>
    </w:p>
    <w:p w14:paraId="7DE4694D" w14:textId="77777777" w:rsidR="00D1360F" w:rsidRDefault="00D1360F" w:rsidP="00D1360F">
      <w:pPr>
        <w:pStyle w:val="ListParagraph"/>
        <w:numPr>
          <w:ilvl w:val="0"/>
          <w:numId w:val="80"/>
        </w:numPr>
        <w:tabs>
          <w:tab w:val="left" w:pos="1440"/>
          <w:tab w:val="left" w:pos="2250"/>
        </w:tabs>
        <w:ind w:right="1440"/>
      </w:pPr>
      <w:r>
        <w:t>Documentation Guidelines for Learning Disabilities</w:t>
      </w:r>
    </w:p>
    <w:p w14:paraId="3EA8B492" w14:textId="77777777" w:rsidR="00D1360F" w:rsidRDefault="00D1360F" w:rsidP="00D1360F">
      <w:pPr>
        <w:pStyle w:val="ListParagraph"/>
        <w:tabs>
          <w:tab w:val="left" w:pos="1440"/>
          <w:tab w:val="left" w:pos="2250"/>
        </w:tabs>
        <w:ind w:left="2970" w:right="1440" w:firstLine="0"/>
      </w:pPr>
    </w:p>
    <w:p w14:paraId="692419C8" w14:textId="77777777" w:rsidR="00D1360F" w:rsidRDefault="00D1360F" w:rsidP="00094E5F">
      <w:pPr>
        <w:tabs>
          <w:tab w:val="left" w:pos="1440"/>
          <w:tab w:val="left" w:pos="2250"/>
        </w:tabs>
        <w:ind w:right="1440"/>
      </w:pPr>
    </w:p>
    <w:p w14:paraId="28FDF835" w14:textId="77777777" w:rsidR="00D1360F" w:rsidRDefault="00D1360F" w:rsidP="00094E5F">
      <w:pPr>
        <w:tabs>
          <w:tab w:val="left" w:pos="1440"/>
          <w:tab w:val="left" w:pos="2250"/>
        </w:tabs>
        <w:ind w:right="1440"/>
      </w:pPr>
      <w:r>
        <w:tab/>
        <w:t>IV.</w:t>
      </w:r>
      <w:r>
        <w:tab/>
        <w:t>Department of Rehabilitation Information</w:t>
      </w:r>
    </w:p>
    <w:p w14:paraId="3227C7F8" w14:textId="77777777" w:rsidR="00D1360F" w:rsidRDefault="00D1360F" w:rsidP="00094E5F">
      <w:pPr>
        <w:tabs>
          <w:tab w:val="left" w:pos="1440"/>
          <w:tab w:val="left" w:pos="2250"/>
        </w:tabs>
        <w:ind w:right="1440"/>
      </w:pPr>
    </w:p>
    <w:p w14:paraId="3B2F5035" w14:textId="77777777" w:rsidR="00F450FF" w:rsidRDefault="00F450FF" w:rsidP="00094E5F">
      <w:pPr>
        <w:tabs>
          <w:tab w:val="left" w:pos="1440"/>
          <w:tab w:val="left" w:pos="2250"/>
        </w:tabs>
        <w:ind w:right="1440"/>
      </w:pPr>
    </w:p>
    <w:p w14:paraId="2124D64D" w14:textId="77777777" w:rsidR="00F450FF" w:rsidRDefault="00F450FF" w:rsidP="00094E5F">
      <w:pPr>
        <w:tabs>
          <w:tab w:val="left" w:pos="1440"/>
          <w:tab w:val="left" w:pos="2250"/>
        </w:tabs>
        <w:ind w:right="1440"/>
      </w:pPr>
      <w:r>
        <w:tab/>
      </w:r>
      <w:r w:rsidR="00D1360F">
        <w:t>V</w:t>
      </w:r>
      <w:r>
        <w:t>.</w:t>
      </w:r>
      <w:r>
        <w:tab/>
        <w:t>Records Access Request Form</w:t>
      </w:r>
    </w:p>
    <w:p w14:paraId="1D3E01AB" w14:textId="77777777" w:rsidR="00F450FF" w:rsidRDefault="00F450FF" w:rsidP="00094E5F">
      <w:pPr>
        <w:tabs>
          <w:tab w:val="left" w:pos="1440"/>
          <w:tab w:val="left" w:pos="2250"/>
        </w:tabs>
        <w:ind w:right="1440"/>
      </w:pPr>
    </w:p>
    <w:p w14:paraId="6ED2D1B6" w14:textId="77777777" w:rsidR="00F450FF" w:rsidRDefault="00F450FF" w:rsidP="00094E5F">
      <w:pPr>
        <w:tabs>
          <w:tab w:val="left" w:pos="1440"/>
          <w:tab w:val="left" w:pos="2250"/>
        </w:tabs>
        <w:ind w:right="1440"/>
      </w:pPr>
    </w:p>
    <w:p w14:paraId="28C43618" w14:textId="77777777" w:rsidR="00094E5F" w:rsidRDefault="00094E5F" w:rsidP="00D1360F">
      <w:pPr>
        <w:tabs>
          <w:tab w:val="left" w:pos="1440"/>
          <w:tab w:val="left" w:pos="1530"/>
          <w:tab w:val="left" w:pos="1620"/>
          <w:tab w:val="left" w:pos="2160"/>
          <w:tab w:val="left" w:pos="2250"/>
        </w:tabs>
        <w:ind w:right="1440"/>
      </w:pPr>
    </w:p>
    <w:p w14:paraId="0A5BFDAE" w14:textId="77777777" w:rsidR="00094E5F" w:rsidRDefault="00094E5F" w:rsidP="00094E5F">
      <w:pPr>
        <w:tabs>
          <w:tab w:val="left" w:pos="1440"/>
          <w:tab w:val="left" w:pos="2250"/>
        </w:tabs>
        <w:ind w:right="1440"/>
      </w:pPr>
    </w:p>
    <w:p w14:paraId="061FB037" w14:textId="77777777" w:rsidR="008B5CD5" w:rsidRDefault="008B5CD5" w:rsidP="00CF3A6D">
      <w:pPr>
        <w:tabs>
          <w:tab w:val="left" w:pos="1440"/>
          <w:tab w:val="left" w:pos="2250"/>
        </w:tabs>
        <w:ind w:right="1440"/>
        <w:sectPr w:rsidR="008B5CD5" w:rsidSect="00C279BE">
          <w:headerReference w:type="default" r:id="rId204"/>
          <w:footerReference w:type="default" r:id="rId205"/>
          <w:pgSz w:w="12240" w:h="15840"/>
          <w:pgMar w:top="1584" w:right="0" w:bottom="1584" w:left="0" w:header="792" w:footer="144" w:gutter="0"/>
          <w:cols w:space="720"/>
        </w:sectPr>
      </w:pPr>
    </w:p>
    <w:p w14:paraId="08B7E3B5" w14:textId="065AA2E1" w:rsidR="00C95D41" w:rsidRPr="00F111DA" w:rsidRDefault="009F399A" w:rsidP="009F399A">
      <w:pPr>
        <w:pStyle w:val="Heading3"/>
        <w:rPr>
          <w:color w:val="006FC6"/>
          <w:sz w:val="32"/>
        </w:rPr>
      </w:pPr>
      <w:bookmarkStart w:id="162" w:name="_Toc513463119"/>
      <w:r>
        <w:rPr>
          <w:color w:val="006FC6"/>
        </w:rPr>
        <w:lastRenderedPageBreak/>
        <w:t xml:space="preserve">               </w:t>
      </w:r>
      <w:bookmarkStart w:id="163" w:name="_Toc18407686"/>
      <w:r w:rsidR="00C95D41" w:rsidRPr="00F111DA">
        <w:rPr>
          <w:color w:val="006FC6"/>
          <w:sz w:val="32"/>
        </w:rPr>
        <w:t>Accommodation Deadlines</w:t>
      </w:r>
      <w:bookmarkEnd w:id="162"/>
      <w:bookmarkEnd w:id="163"/>
    </w:p>
    <w:p w14:paraId="11A7534D" w14:textId="77777777" w:rsidR="00C95D41" w:rsidRPr="00F111DA" w:rsidRDefault="00C95D41" w:rsidP="00094E5F">
      <w:pPr>
        <w:tabs>
          <w:tab w:val="left" w:pos="1440"/>
          <w:tab w:val="left" w:pos="2250"/>
        </w:tabs>
        <w:ind w:right="1440"/>
        <w:rPr>
          <w:noProof/>
          <w:sz w:val="20"/>
          <w:lang w:bidi="ar-SA"/>
        </w:rPr>
      </w:pPr>
    </w:p>
    <w:p w14:paraId="5B335B75" w14:textId="77777777" w:rsidR="00C95D41" w:rsidRDefault="00C95D41" w:rsidP="00094E5F">
      <w:pPr>
        <w:tabs>
          <w:tab w:val="left" w:pos="1440"/>
          <w:tab w:val="left" w:pos="2250"/>
        </w:tabs>
        <w:ind w:right="1440"/>
        <w:rPr>
          <w:noProof/>
          <w:lang w:bidi="ar-SA"/>
        </w:rPr>
      </w:pPr>
    </w:p>
    <w:p w14:paraId="5C4870F8" w14:textId="77777777" w:rsidR="002A28EE" w:rsidRDefault="002A28EE" w:rsidP="00094E5F">
      <w:pPr>
        <w:tabs>
          <w:tab w:val="left" w:pos="1440"/>
          <w:tab w:val="left" w:pos="2250"/>
        </w:tabs>
        <w:ind w:right="1440"/>
        <w:rPr>
          <w:noProof/>
          <w:lang w:bidi="ar-SA"/>
        </w:rPr>
      </w:pPr>
    </w:p>
    <w:p w14:paraId="6222AF49" w14:textId="77777777" w:rsidR="002A28EE" w:rsidRDefault="002A28EE" w:rsidP="00094E5F">
      <w:pPr>
        <w:tabs>
          <w:tab w:val="left" w:pos="1440"/>
          <w:tab w:val="left" w:pos="2250"/>
        </w:tabs>
        <w:ind w:right="1440"/>
        <w:rPr>
          <w:noProof/>
          <w:lang w:bidi="ar-SA"/>
        </w:rPr>
      </w:pPr>
    </w:p>
    <w:p w14:paraId="67AB7183" w14:textId="77777777" w:rsidR="002A28EE" w:rsidRDefault="002A28EE" w:rsidP="00094E5F">
      <w:pPr>
        <w:tabs>
          <w:tab w:val="left" w:pos="1440"/>
          <w:tab w:val="left" w:pos="2250"/>
        </w:tabs>
        <w:ind w:right="1440"/>
        <w:rPr>
          <w:noProof/>
          <w:lang w:bidi="ar-SA"/>
        </w:rPr>
      </w:pPr>
    </w:p>
    <w:p w14:paraId="372EA14E" w14:textId="77777777" w:rsidR="002A28EE" w:rsidRDefault="002A28EE" w:rsidP="00094E5F">
      <w:pPr>
        <w:tabs>
          <w:tab w:val="left" w:pos="1440"/>
          <w:tab w:val="left" w:pos="2250"/>
        </w:tabs>
        <w:ind w:right="1440"/>
        <w:rPr>
          <w:noProof/>
          <w:lang w:bidi="ar-SA"/>
        </w:rPr>
      </w:pPr>
    </w:p>
    <w:p w14:paraId="12EF0AB3" w14:textId="77777777" w:rsidR="00C95D41" w:rsidRDefault="00C95D41" w:rsidP="00094E5F">
      <w:pPr>
        <w:tabs>
          <w:tab w:val="left" w:pos="1440"/>
          <w:tab w:val="left" w:pos="2250"/>
        </w:tabs>
        <w:ind w:right="1440"/>
        <w:rPr>
          <w:noProof/>
          <w:lang w:bidi="ar-SA"/>
        </w:rPr>
      </w:pPr>
    </w:p>
    <w:p w14:paraId="777A34F0" w14:textId="77777777" w:rsidR="00C95D41" w:rsidRDefault="00C95D41" w:rsidP="00094E5F">
      <w:pPr>
        <w:tabs>
          <w:tab w:val="left" w:pos="1440"/>
          <w:tab w:val="left" w:pos="2250"/>
        </w:tabs>
        <w:ind w:right="1440"/>
        <w:rPr>
          <w:noProof/>
          <w:lang w:bidi="ar-SA"/>
        </w:rPr>
      </w:pPr>
    </w:p>
    <w:p w14:paraId="264DD912" w14:textId="77777777" w:rsidR="00094E5F" w:rsidRPr="00AE0AB0" w:rsidRDefault="00C95D41" w:rsidP="002A28EE">
      <w:pPr>
        <w:tabs>
          <w:tab w:val="left" w:pos="1440"/>
          <w:tab w:val="left" w:pos="2250"/>
          <w:tab w:val="left" w:pos="12150"/>
        </w:tabs>
        <w:ind w:right="90"/>
        <w:jc w:val="center"/>
        <w:sectPr w:rsidR="00094E5F" w:rsidRPr="00AE0AB0" w:rsidSect="00A878E2">
          <w:headerReference w:type="default" r:id="rId206"/>
          <w:footerReference w:type="default" r:id="rId207"/>
          <w:pgSz w:w="12240" w:h="15840"/>
          <w:pgMar w:top="245" w:right="245" w:bottom="1584" w:left="245" w:header="720" w:footer="144" w:gutter="0"/>
          <w:cols w:space="720"/>
          <w:docGrid w:linePitch="299"/>
        </w:sectPr>
      </w:pPr>
      <w:r>
        <w:rPr>
          <w:noProof/>
          <w:lang w:bidi="ar-SA"/>
        </w:rPr>
        <w:t xml:space="preserve">  </w:t>
      </w:r>
      <w:r w:rsidR="00C163C0">
        <w:rPr>
          <w:noProof/>
          <w:lang w:bidi="ar-SA"/>
        </w:rPr>
        <w:drawing>
          <wp:inline distT="0" distB="0" distL="0" distR="0" wp14:anchorId="068D4409" wp14:editId="7477D38D">
            <wp:extent cx="6153150" cy="4210050"/>
            <wp:effectExtent l="0" t="0" r="0" b="0"/>
            <wp:docPr id="79" name="Picture 79" descr="C:\Users\005178442\Desktop\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5178442\Desktop\cap.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53150" cy="4210050"/>
                    </a:xfrm>
                    <a:prstGeom prst="rect">
                      <a:avLst/>
                    </a:prstGeom>
                    <a:noFill/>
                    <a:ln>
                      <a:noFill/>
                    </a:ln>
                  </pic:spPr>
                </pic:pic>
              </a:graphicData>
            </a:graphic>
          </wp:inline>
        </w:drawing>
      </w:r>
    </w:p>
    <w:p w14:paraId="138D4103" w14:textId="77777777" w:rsidR="0093455F" w:rsidRDefault="00EC558C">
      <w:pPr>
        <w:pStyle w:val="BodyText"/>
        <w:ind w:left="4446"/>
        <w:rPr>
          <w:sz w:val="20"/>
        </w:rPr>
      </w:pPr>
      <w:r>
        <w:rPr>
          <w:noProof/>
          <w:sz w:val="20"/>
          <w:lang w:bidi="ar-SA"/>
        </w:rPr>
        <w:lastRenderedPageBreak/>
        <w:drawing>
          <wp:inline distT="0" distB="0" distL="0" distR="0" wp14:anchorId="33FBB099" wp14:editId="59B2B878">
            <wp:extent cx="2304414" cy="686085"/>
            <wp:effectExtent l="0" t="0" r="0" b="0"/>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209" cstate="print"/>
                    <a:stretch>
                      <a:fillRect/>
                    </a:stretch>
                  </pic:blipFill>
                  <pic:spPr>
                    <a:xfrm>
                      <a:off x="0" y="0"/>
                      <a:ext cx="2304414" cy="686085"/>
                    </a:xfrm>
                    <a:prstGeom prst="rect">
                      <a:avLst/>
                    </a:prstGeom>
                  </pic:spPr>
                </pic:pic>
              </a:graphicData>
            </a:graphic>
          </wp:inline>
        </w:drawing>
      </w:r>
    </w:p>
    <w:p w14:paraId="2D03CFC8" w14:textId="77777777" w:rsidR="0093455F" w:rsidRDefault="00EC558C">
      <w:pPr>
        <w:spacing w:before="15"/>
        <w:ind w:left="4849" w:right="4309" w:hanging="521"/>
        <w:rPr>
          <w:rFonts w:ascii="Arial"/>
        </w:rPr>
      </w:pPr>
      <w:r>
        <w:rPr>
          <w:noProof/>
          <w:lang w:bidi="ar-SA"/>
        </w:rPr>
        <w:drawing>
          <wp:anchor distT="0" distB="0" distL="0" distR="0" simplePos="0" relativeHeight="251648512" behindDoc="0" locked="0" layoutInCell="1" allowOverlap="1" wp14:anchorId="385BBA19" wp14:editId="31FF1724">
            <wp:simplePos x="0" y="0"/>
            <wp:positionH relativeFrom="page">
              <wp:posOffset>1843404</wp:posOffset>
            </wp:positionH>
            <wp:positionV relativeFrom="paragraph">
              <wp:posOffset>-689891</wp:posOffset>
            </wp:positionV>
            <wp:extent cx="800100" cy="800100"/>
            <wp:effectExtent l="0" t="0" r="0" b="0"/>
            <wp:wrapNone/>
            <wp:docPr id="3" name="image14.png" descr="http://www.prepsportswear.com/media/images/college_logos/300x300/1749154_mkt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210" cstate="print"/>
                    <a:stretch>
                      <a:fillRect/>
                    </a:stretch>
                  </pic:blipFill>
                  <pic:spPr>
                    <a:xfrm>
                      <a:off x="0" y="0"/>
                      <a:ext cx="800100" cy="800100"/>
                    </a:xfrm>
                    <a:prstGeom prst="rect">
                      <a:avLst/>
                    </a:prstGeom>
                  </pic:spPr>
                </pic:pic>
              </a:graphicData>
            </a:graphic>
          </wp:anchor>
        </w:drawing>
      </w:r>
      <w:r>
        <w:rPr>
          <w:noProof/>
          <w:lang w:bidi="ar-SA"/>
        </w:rPr>
        <w:drawing>
          <wp:anchor distT="0" distB="0" distL="0" distR="0" simplePos="0" relativeHeight="251651584" behindDoc="0" locked="0" layoutInCell="1" allowOverlap="1" wp14:anchorId="2227938D" wp14:editId="63544909">
            <wp:simplePos x="0" y="0"/>
            <wp:positionH relativeFrom="page">
              <wp:posOffset>5300345</wp:posOffset>
            </wp:positionH>
            <wp:positionV relativeFrom="paragraph">
              <wp:posOffset>-685446</wp:posOffset>
            </wp:positionV>
            <wp:extent cx="804545" cy="800100"/>
            <wp:effectExtent l="0" t="0" r="0" b="0"/>
            <wp:wrapNone/>
            <wp:docPr id="5" name="image15.png" descr="http://www.prepsportswear.com/media/images/college_logos/300x300/1749154_mkt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211" cstate="print"/>
                    <a:stretch>
                      <a:fillRect/>
                    </a:stretch>
                  </pic:blipFill>
                  <pic:spPr>
                    <a:xfrm>
                      <a:off x="0" y="0"/>
                      <a:ext cx="804545" cy="800100"/>
                    </a:xfrm>
                    <a:prstGeom prst="rect">
                      <a:avLst/>
                    </a:prstGeom>
                  </pic:spPr>
                </pic:pic>
              </a:graphicData>
            </a:graphic>
          </wp:anchor>
        </w:drawing>
      </w:r>
      <w:r>
        <w:rPr>
          <w:rFonts w:ascii="Arial"/>
        </w:rPr>
        <w:t>Services to Students with Disabilities 5500 University Parkway University Hall, Room 183</w:t>
      </w:r>
    </w:p>
    <w:p w14:paraId="0646EE45" w14:textId="77777777" w:rsidR="0093455F" w:rsidRDefault="00EC558C">
      <w:pPr>
        <w:spacing w:line="252" w:lineRule="exact"/>
        <w:ind w:left="1716" w:right="1716"/>
        <w:jc w:val="center"/>
        <w:rPr>
          <w:rFonts w:ascii="Arial"/>
        </w:rPr>
      </w:pPr>
      <w:r>
        <w:rPr>
          <w:rFonts w:ascii="Arial"/>
        </w:rPr>
        <w:t>San Bernardino, CA</w:t>
      </w:r>
      <w:r>
        <w:rPr>
          <w:rFonts w:ascii="Arial"/>
          <w:spacing w:val="58"/>
        </w:rPr>
        <w:t xml:space="preserve"> </w:t>
      </w:r>
      <w:r>
        <w:rPr>
          <w:rFonts w:ascii="Arial"/>
        </w:rPr>
        <w:t>92407</w:t>
      </w:r>
    </w:p>
    <w:p w14:paraId="6A2F92E6" w14:textId="77777777" w:rsidR="0093455F" w:rsidRDefault="00EC558C">
      <w:pPr>
        <w:spacing w:before="2" w:line="252" w:lineRule="exact"/>
        <w:ind w:left="1718" w:right="1714"/>
        <w:jc w:val="center"/>
        <w:rPr>
          <w:rFonts w:ascii="Arial"/>
        </w:rPr>
      </w:pPr>
      <w:r>
        <w:rPr>
          <w:rFonts w:ascii="Arial"/>
        </w:rPr>
        <w:t>(909) 537-5238 Voice (909) 537-7230 TTY (909) 537-7090 Fax</w:t>
      </w:r>
    </w:p>
    <w:p w14:paraId="3E23667C" w14:textId="77777777" w:rsidR="0093455F" w:rsidRDefault="00EC558C">
      <w:pPr>
        <w:tabs>
          <w:tab w:val="left" w:pos="2880"/>
        </w:tabs>
        <w:spacing w:line="252" w:lineRule="exact"/>
        <w:jc w:val="center"/>
        <w:rPr>
          <w:rFonts w:ascii="Arial"/>
        </w:rPr>
      </w:pPr>
      <w:r>
        <w:rPr>
          <w:rFonts w:ascii="Arial"/>
        </w:rPr>
        <w:t>E-mail:</w:t>
      </w:r>
      <w:r>
        <w:rPr>
          <w:rFonts w:ascii="Arial"/>
          <w:spacing w:val="60"/>
        </w:rPr>
        <w:t xml:space="preserve"> </w:t>
      </w:r>
      <w:hyperlink r:id="rId212">
        <w:r>
          <w:rPr>
            <w:rFonts w:ascii="Arial"/>
            <w:color w:val="0000FF"/>
            <w:u w:val="single" w:color="0000FF"/>
          </w:rPr>
          <w:t>ssd@csusb.edu</w:t>
        </w:r>
      </w:hyperlink>
      <w:r>
        <w:rPr>
          <w:rFonts w:ascii="Arial"/>
          <w:color w:val="0000FF"/>
        </w:rPr>
        <w:tab/>
      </w:r>
      <w:r>
        <w:rPr>
          <w:rFonts w:ascii="Arial"/>
        </w:rPr>
        <w:t>Web:</w:t>
      </w:r>
      <w:r>
        <w:rPr>
          <w:rFonts w:ascii="Arial"/>
          <w:spacing w:val="-1"/>
        </w:rPr>
        <w:t xml:space="preserve"> </w:t>
      </w:r>
      <w:hyperlink r:id="rId213">
        <w:r>
          <w:rPr>
            <w:rFonts w:ascii="Arial"/>
            <w:u w:val="single"/>
          </w:rPr>
          <w:t>http://ssd.csusb.edu</w:t>
        </w:r>
      </w:hyperlink>
    </w:p>
    <w:p w14:paraId="6F1F7038" w14:textId="77777777" w:rsidR="0093455F" w:rsidRDefault="0093455F">
      <w:pPr>
        <w:pStyle w:val="BodyText"/>
        <w:rPr>
          <w:rFonts w:ascii="Arial"/>
          <w:sz w:val="20"/>
        </w:rPr>
      </w:pPr>
    </w:p>
    <w:p w14:paraId="242117FF" w14:textId="77777777" w:rsidR="0093455F" w:rsidRDefault="0093455F">
      <w:pPr>
        <w:pStyle w:val="BodyText"/>
        <w:rPr>
          <w:rFonts w:ascii="Arial"/>
          <w:sz w:val="20"/>
        </w:rPr>
      </w:pPr>
    </w:p>
    <w:p w14:paraId="24A24AA9" w14:textId="77777777" w:rsidR="0093455F" w:rsidRDefault="0093455F">
      <w:pPr>
        <w:pStyle w:val="BodyText"/>
        <w:rPr>
          <w:rFonts w:ascii="Arial"/>
          <w:sz w:val="20"/>
        </w:rPr>
      </w:pPr>
    </w:p>
    <w:p w14:paraId="0116F1A4" w14:textId="77777777" w:rsidR="0093455F" w:rsidRDefault="0093455F">
      <w:pPr>
        <w:pStyle w:val="BodyText"/>
        <w:spacing w:before="7"/>
        <w:rPr>
          <w:rFonts w:ascii="Arial"/>
          <w:sz w:val="20"/>
        </w:rPr>
      </w:pPr>
    </w:p>
    <w:p w14:paraId="6840D58D" w14:textId="2E82CF21" w:rsidR="0093455F" w:rsidRPr="009F399A" w:rsidRDefault="009F399A" w:rsidP="009F399A">
      <w:pPr>
        <w:pStyle w:val="Heading3"/>
        <w:rPr>
          <w:sz w:val="24"/>
        </w:rPr>
      </w:pPr>
      <w:r>
        <w:rPr>
          <w:sz w:val="24"/>
        </w:rPr>
        <w:t xml:space="preserve">                                   </w:t>
      </w:r>
      <w:bookmarkStart w:id="164" w:name="_Toc18407687"/>
      <w:r w:rsidR="00EC558C" w:rsidRPr="009F399A">
        <w:rPr>
          <w:sz w:val="24"/>
        </w:rPr>
        <w:t>Application for Services</w:t>
      </w:r>
      <w:bookmarkEnd w:id="164"/>
    </w:p>
    <w:p w14:paraId="1A4D6C2D" w14:textId="77777777" w:rsidR="0093455F" w:rsidRPr="009F399A" w:rsidRDefault="0093455F" w:rsidP="009F399A">
      <w:pPr>
        <w:pStyle w:val="Heading3"/>
        <w:rPr>
          <w:b/>
          <w:sz w:val="20"/>
        </w:rPr>
      </w:pPr>
    </w:p>
    <w:p w14:paraId="273BB325" w14:textId="77777777" w:rsidR="0093455F" w:rsidRDefault="0093455F">
      <w:pPr>
        <w:pStyle w:val="BodyText"/>
        <w:rPr>
          <w:rFonts w:ascii="Arial"/>
          <w:b/>
          <w:sz w:val="26"/>
        </w:rPr>
      </w:pPr>
    </w:p>
    <w:p w14:paraId="38546025" w14:textId="77777777" w:rsidR="0093455F" w:rsidRDefault="00EC558C">
      <w:pPr>
        <w:pStyle w:val="BodyText"/>
        <w:spacing w:before="159" w:line="480" w:lineRule="auto"/>
        <w:ind w:left="1296" w:right="1516"/>
        <w:rPr>
          <w:rFonts w:ascii="Arial"/>
        </w:rPr>
      </w:pPr>
      <w:r>
        <w:rPr>
          <w:rFonts w:ascii="Arial"/>
        </w:rPr>
        <w:t>This office provides academic support services to students with temporary or permanent disabilities. Both prospective and current CSUSB Coyote First Step students are encouraged to contact Services to Students with Disabilities (SSD) early in their educational program.</w:t>
      </w:r>
    </w:p>
    <w:p w14:paraId="17F92CC8" w14:textId="77777777" w:rsidR="0093455F" w:rsidRDefault="0093455F">
      <w:pPr>
        <w:pStyle w:val="BodyText"/>
        <w:rPr>
          <w:rFonts w:ascii="Arial"/>
          <w:sz w:val="26"/>
        </w:rPr>
      </w:pPr>
    </w:p>
    <w:p w14:paraId="4D37B71E" w14:textId="77777777" w:rsidR="0093455F" w:rsidRDefault="00EC558C">
      <w:pPr>
        <w:pStyle w:val="BodyText"/>
        <w:tabs>
          <w:tab w:val="left" w:pos="4006"/>
        </w:tabs>
        <w:spacing w:before="210"/>
        <w:ind w:left="2952"/>
        <w:rPr>
          <w:rFonts w:ascii="Arial"/>
        </w:rPr>
      </w:pPr>
      <w:r>
        <w:rPr>
          <w:rFonts w:ascii="Arial"/>
          <w:b/>
          <w:i/>
        </w:rPr>
        <w:t>Step</w:t>
      </w:r>
      <w:r>
        <w:rPr>
          <w:rFonts w:ascii="Arial"/>
          <w:b/>
          <w:i/>
          <w:spacing w:val="-4"/>
        </w:rPr>
        <w:t xml:space="preserve"> </w:t>
      </w:r>
      <w:r>
        <w:rPr>
          <w:rFonts w:ascii="Arial"/>
          <w:b/>
          <w:i/>
        </w:rPr>
        <w:t>1</w:t>
      </w:r>
      <w:r>
        <w:rPr>
          <w:rFonts w:ascii="Arial"/>
          <w:b/>
          <w:i/>
        </w:rPr>
        <w:tab/>
      </w:r>
      <w:r>
        <w:rPr>
          <w:rFonts w:ascii="Arial"/>
        </w:rPr>
        <w:t>Complete the Student Information</w:t>
      </w:r>
      <w:r>
        <w:rPr>
          <w:rFonts w:ascii="Arial"/>
          <w:spacing w:val="-6"/>
        </w:rPr>
        <w:t xml:space="preserve"> </w:t>
      </w:r>
      <w:r>
        <w:rPr>
          <w:rFonts w:ascii="Arial"/>
        </w:rPr>
        <w:t>Form</w:t>
      </w:r>
    </w:p>
    <w:p w14:paraId="6D78D828" w14:textId="77777777" w:rsidR="0093455F" w:rsidRDefault="0093455F">
      <w:pPr>
        <w:pStyle w:val="BodyText"/>
        <w:rPr>
          <w:rFonts w:ascii="Arial"/>
        </w:rPr>
      </w:pPr>
    </w:p>
    <w:p w14:paraId="500963B3" w14:textId="77777777" w:rsidR="0093455F" w:rsidRDefault="00EC558C">
      <w:pPr>
        <w:pStyle w:val="BodyText"/>
        <w:tabs>
          <w:tab w:val="left" w:pos="4006"/>
        </w:tabs>
        <w:ind w:left="2952"/>
        <w:rPr>
          <w:rFonts w:ascii="Arial"/>
        </w:rPr>
      </w:pPr>
      <w:r>
        <w:rPr>
          <w:rFonts w:ascii="Arial"/>
          <w:b/>
          <w:i/>
        </w:rPr>
        <w:t>Step</w:t>
      </w:r>
      <w:r>
        <w:rPr>
          <w:rFonts w:ascii="Arial"/>
          <w:b/>
          <w:i/>
          <w:spacing w:val="-4"/>
        </w:rPr>
        <w:t xml:space="preserve"> </w:t>
      </w:r>
      <w:r>
        <w:rPr>
          <w:rFonts w:ascii="Arial"/>
          <w:b/>
          <w:i/>
        </w:rPr>
        <w:t>2</w:t>
      </w:r>
      <w:r>
        <w:rPr>
          <w:rFonts w:ascii="Arial"/>
          <w:b/>
          <w:i/>
        </w:rPr>
        <w:tab/>
      </w:r>
      <w:r>
        <w:rPr>
          <w:rFonts w:ascii="Arial"/>
        </w:rPr>
        <w:t>Provide documentation of</w:t>
      </w:r>
      <w:r>
        <w:rPr>
          <w:rFonts w:ascii="Arial"/>
          <w:spacing w:val="-2"/>
        </w:rPr>
        <w:t xml:space="preserve"> </w:t>
      </w:r>
      <w:r>
        <w:rPr>
          <w:rFonts w:ascii="Arial"/>
        </w:rPr>
        <w:t>disability</w:t>
      </w:r>
    </w:p>
    <w:p w14:paraId="1342BCE5" w14:textId="77777777" w:rsidR="0093455F" w:rsidRDefault="0093455F">
      <w:pPr>
        <w:pStyle w:val="BodyText"/>
        <w:rPr>
          <w:rFonts w:ascii="Arial"/>
        </w:rPr>
      </w:pPr>
    </w:p>
    <w:p w14:paraId="02556221" w14:textId="77777777" w:rsidR="0093455F" w:rsidRDefault="00EC558C">
      <w:pPr>
        <w:pStyle w:val="BodyText"/>
        <w:tabs>
          <w:tab w:val="left" w:pos="4006"/>
        </w:tabs>
        <w:ind w:left="2952"/>
        <w:rPr>
          <w:rFonts w:ascii="Arial"/>
        </w:rPr>
      </w:pPr>
      <w:r>
        <w:rPr>
          <w:rFonts w:ascii="Arial"/>
          <w:b/>
          <w:i/>
        </w:rPr>
        <w:t>Step</w:t>
      </w:r>
      <w:r>
        <w:rPr>
          <w:rFonts w:ascii="Arial"/>
          <w:b/>
          <w:i/>
          <w:spacing w:val="-4"/>
        </w:rPr>
        <w:t xml:space="preserve"> </w:t>
      </w:r>
      <w:r>
        <w:rPr>
          <w:rFonts w:ascii="Arial"/>
          <w:b/>
          <w:i/>
        </w:rPr>
        <w:t>3</w:t>
      </w:r>
      <w:r>
        <w:rPr>
          <w:rFonts w:ascii="Arial"/>
          <w:b/>
          <w:i/>
        </w:rPr>
        <w:tab/>
      </w:r>
      <w:r>
        <w:rPr>
          <w:rFonts w:ascii="Arial"/>
        </w:rPr>
        <w:t>Meet with the appropriate SSD staff</w:t>
      </w:r>
      <w:r>
        <w:rPr>
          <w:rFonts w:ascii="Arial"/>
          <w:spacing w:val="-5"/>
        </w:rPr>
        <w:t xml:space="preserve"> </w:t>
      </w:r>
      <w:r>
        <w:rPr>
          <w:rFonts w:ascii="Arial"/>
        </w:rPr>
        <w:t>member</w:t>
      </w:r>
    </w:p>
    <w:p w14:paraId="20A243AA" w14:textId="77777777" w:rsidR="0093455F" w:rsidRDefault="0093455F">
      <w:pPr>
        <w:pStyle w:val="BodyText"/>
        <w:rPr>
          <w:rFonts w:ascii="Arial"/>
          <w:sz w:val="26"/>
        </w:rPr>
      </w:pPr>
    </w:p>
    <w:p w14:paraId="0C0A82AA" w14:textId="77777777" w:rsidR="0093455F" w:rsidRDefault="0093455F">
      <w:pPr>
        <w:pStyle w:val="BodyText"/>
        <w:rPr>
          <w:rFonts w:ascii="Arial"/>
          <w:sz w:val="26"/>
        </w:rPr>
      </w:pPr>
    </w:p>
    <w:p w14:paraId="0A437D31" w14:textId="77777777" w:rsidR="0093455F" w:rsidRDefault="0093455F">
      <w:pPr>
        <w:pStyle w:val="BodyText"/>
        <w:rPr>
          <w:rFonts w:ascii="Arial"/>
          <w:sz w:val="26"/>
        </w:rPr>
      </w:pPr>
    </w:p>
    <w:p w14:paraId="5A267493" w14:textId="77777777" w:rsidR="0093455F" w:rsidRDefault="0093455F">
      <w:pPr>
        <w:pStyle w:val="BodyText"/>
        <w:rPr>
          <w:rFonts w:ascii="Arial"/>
          <w:sz w:val="26"/>
        </w:rPr>
      </w:pPr>
    </w:p>
    <w:p w14:paraId="105318F3" w14:textId="77777777" w:rsidR="0093455F" w:rsidRDefault="0093455F">
      <w:pPr>
        <w:pStyle w:val="BodyText"/>
        <w:rPr>
          <w:rFonts w:ascii="Arial"/>
          <w:sz w:val="26"/>
        </w:rPr>
      </w:pPr>
    </w:p>
    <w:p w14:paraId="5EF0EB2E" w14:textId="77777777" w:rsidR="0093455F" w:rsidRDefault="0093455F">
      <w:pPr>
        <w:pStyle w:val="BodyText"/>
        <w:rPr>
          <w:rFonts w:ascii="Arial"/>
          <w:sz w:val="26"/>
        </w:rPr>
      </w:pPr>
    </w:p>
    <w:p w14:paraId="5B7B39CC" w14:textId="77777777" w:rsidR="0093455F" w:rsidRDefault="0093455F">
      <w:pPr>
        <w:pStyle w:val="BodyText"/>
        <w:rPr>
          <w:rFonts w:ascii="Arial"/>
          <w:sz w:val="26"/>
        </w:rPr>
      </w:pPr>
    </w:p>
    <w:p w14:paraId="21652B24" w14:textId="77777777" w:rsidR="0093455F" w:rsidRDefault="0093455F">
      <w:pPr>
        <w:pStyle w:val="BodyText"/>
        <w:rPr>
          <w:rFonts w:ascii="Arial"/>
          <w:sz w:val="26"/>
        </w:rPr>
      </w:pPr>
    </w:p>
    <w:p w14:paraId="4134CA5C" w14:textId="77777777" w:rsidR="0093455F" w:rsidRDefault="0093455F">
      <w:pPr>
        <w:pStyle w:val="BodyText"/>
        <w:spacing w:before="5"/>
        <w:rPr>
          <w:rFonts w:ascii="Arial"/>
          <w:sz w:val="37"/>
        </w:rPr>
      </w:pPr>
    </w:p>
    <w:p w14:paraId="214413CD" w14:textId="77777777" w:rsidR="0093455F" w:rsidRDefault="00EC558C">
      <w:pPr>
        <w:tabs>
          <w:tab w:val="left" w:pos="2736"/>
        </w:tabs>
        <w:spacing w:before="1"/>
        <w:ind w:left="1296"/>
        <w:rPr>
          <w:rFonts w:ascii="Arial"/>
        </w:rPr>
      </w:pPr>
      <w:r>
        <w:rPr>
          <w:rFonts w:ascii="Arial"/>
        </w:rPr>
        <w:t>Attached:</w:t>
      </w:r>
      <w:r>
        <w:rPr>
          <w:rFonts w:ascii="Arial"/>
        </w:rPr>
        <w:tab/>
        <w:t>Student Information</w:t>
      </w:r>
      <w:r>
        <w:rPr>
          <w:rFonts w:ascii="Arial"/>
          <w:spacing w:val="-2"/>
        </w:rPr>
        <w:t xml:space="preserve"> </w:t>
      </w:r>
      <w:r>
        <w:rPr>
          <w:rFonts w:ascii="Arial"/>
        </w:rPr>
        <w:t>Form</w:t>
      </w:r>
    </w:p>
    <w:p w14:paraId="4BB853EC" w14:textId="77777777" w:rsidR="0093455F" w:rsidRDefault="0093455F">
      <w:pPr>
        <w:pStyle w:val="BodyText"/>
        <w:spacing w:before="6"/>
        <w:rPr>
          <w:rFonts w:ascii="Arial"/>
          <w:sz w:val="20"/>
        </w:rPr>
      </w:pPr>
    </w:p>
    <w:p w14:paraId="79786444" w14:textId="77777777" w:rsidR="007E27B7" w:rsidRDefault="00EC558C">
      <w:pPr>
        <w:spacing w:line="465" w:lineRule="auto"/>
        <w:ind w:left="2736" w:right="4370"/>
        <w:rPr>
          <w:rFonts w:ascii="Arial"/>
        </w:rPr>
        <w:sectPr w:rsidR="007E27B7" w:rsidSect="00C279BE">
          <w:headerReference w:type="default" r:id="rId214"/>
          <w:footerReference w:type="default" r:id="rId215"/>
          <w:pgSz w:w="12240" w:h="15840"/>
          <w:pgMar w:top="1584" w:right="0" w:bottom="1584" w:left="0" w:header="792" w:footer="144" w:gutter="0"/>
          <w:pgBorders w:offsetFrom="page">
            <w:top w:val="single" w:sz="24" w:space="26" w:color="000000"/>
            <w:left w:val="single" w:sz="24" w:space="30" w:color="000000"/>
            <w:bottom w:val="single" w:sz="24" w:space="31" w:color="000000"/>
            <w:right w:val="single" w:sz="24" w:space="26" w:color="000000"/>
          </w:pgBorders>
          <w:cols w:space="720"/>
        </w:sectPr>
      </w:pPr>
      <w:r>
        <w:rPr>
          <w:rFonts w:ascii="Arial"/>
        </w:rPr>
        <w:t xml:space="preserve">Documentation of Disability Guidelines </w:t>
      </w:r>
    </w:p>
    <w:p w14:paraId="1AAB753F" w14:textId="77777777" w:rsidR="0093455F" w:rsidRDefault="00EC558C">
      <w:pPr>
        <w:spacing w:line="465" w:lineRule="auto"/>
        <w:ind w:left="2736" w:right="4370"/>
        <w:rPr>
          <w:rFonts w:ascii="Arial"/>
        </w:rPr>
      </w:pPr>
      <w:r>
        <w:rPr>
          <w:rFonts w:ascii="Arial"/>
        </w:rPr>
        <w:lastRenderedPageBreak/>
        <w:t>Documentation Guidelines for Learning Disabilities Disability Verification Form</w:t>
      </w:r>
    </w:p>
    <w:p w14:paraId="3EBDC522" w14:textId="77777777" w:rsidR="008B5CD5" w:rsidRDefault="00EC558C" w:rsidP="008B5CD5">
      <w:pPr>
        <w:spacing w:before="1"/>
        <w:ind w:left="2736"/>
        <w:rPr>
          <w:rFonts w:ascii="Arial"/>
        </w:rPr>
        <w:sectPr w:rsidR="008B5CD5" w:rsidSect="00C279BE">
          <w:footerReference w:type="default" r:id="rId216"/>
          <w:pgSz w:w="12240" w:h="15840"/>
          <w:pgMar w:top="1584" w:right="0" w:bottom="1584" w:left="0" w:header="792" w:footer="144" w:gutter="0"/>
          <w:pgBorders w:offsetFrom="page">
            <w:top w:val="single" w:sz="24" w:space="26" w:color="000000"/>
            <w:left w:val="single" w:sz="24" w:space="30" w:color="000000"/>
            <w:bottom w:val="single" w:sz="24" w:space="31" w:color="000000"/>
            <w:right w:val="single" w:sz="24" w:space="26" w:color="000000"/>
          </w:pgBorders>
          <w:cols w:space="720"/>
        </w:sectPr>
      </w:pPr>
      <w:r>
        <w:rPr>
          <w:rFonts w:ascii="Arial"/>
        </w:rPr>
        <w:t>D</w:t>
      </w:r>
      <w:r w:rsidR="008B5CD5">
        <w:rPr>
          <w:rFonts w:ascii="Arial"/>
        </w:rPr>
        <w:t>epartment of Rehabilitation Form</w:t>
      </w:r>
    </w:p>
    <w:p w14:paraId="11407BA0" w14:textId="77777777" w:rsidR="007B72F1" w:rsidRDefault="007B72F1" w:rsidP="007B72F1">
      <w:pPr>
        <w:pStyle w:val="BodyText"/>
      </w:pPr>
    </w:p>
    <w:p w14:paraId="71D36D88" w14:textId="77777777" w:rsidR="002B5CBA" w:rsidRDefault="002B5CBA" w:rsidP="007B72F1">
      <w:pPr>
        <w:pStyle w:val="BodyText"/>
      </w:pPr>
    </w:p>
    <w:p w14:paraId="571DF463" w14:textId="77777777" w:rsidR="002B5CBA" w:rsidRDefault="002B5CBA" w:rsidP="007B72F1">
      <w:pPr>
        <w:pStyle w:val="BodyText"/>
      </w:pPr>
    </w:p>
    <w:p w14:paraId="33356F14" w14:textId="77777777" w:rsidR="002B5CBA" w:rsidRDefault="002B5CBA" w:rsidP="007B72F1">
      <w:pPr>
        <w:pStyle w:val="BodyText"/>
      </w:pPr>
    </w:p>
    <w:p w14:paraId="23F3286F" w14:textId="77777777" w:rsidR="002B5CBA" w:rsidRDefault="002B5CBA" w:rsidP="007B72F1">
      <w:pPr>
        <w:pStyle w:val="BodyText"/>
      </w:pPr>
    </w:p>
    <w:p w14:paraId="4262FFD1" w14:textId="77777777" w:rsidR="002B5CBA" w:rsidRDefault="002B5CBA" w:rsidP="007B72F1">
      <w:pPr>
        <w:pStyle w:val="BodyText"/>
      </w:pPr>
    </w:p>
    <w:p w14:paraId="6AFCD86E" w14:textId="77777777" w:rsidR="002B5CBA" w:rsidRDefault="002B5CBA" w:rsidP="007B72F1">
      <w:pPr>
        <w:pStyle w:val="BodyText"/>
      </w:pPr>
    </w:p>
    <w:p w14:paraId="0107D632" w14:textId="77777777" w:rsidR="002B5CBA" w:rsidRDefault="002B5CBA" w:rsidP="007B72F1">
      <w:pPr>
        <w:pStyle w:val="BodyText"/>
      </w:pPr>
    </w:p>
    <w:p w14:paraId="24B0F4BD" w14:textId="77777777" w:rsidR="002B5CBA" w:rsidRDefault="002B5CBA" w:rsidP="007B72F1">
      <w:pPr>
        <w:pStyle w:val="BodyText"/>
      </w:pPr>
    </w:p>
    <w:p w14:paraId="33A9AF75" w14:textId="77777777" w:rsidR="002B5CBA" w:rsidRDefault="002B5CBA" w:rsidP="007B72F1">
      <w:pPr>
        <w:pStyle w:val="BodyText"/>
      </w:pPr>
    </w:p>
    <w:p w14:paraId="0FBCF4B6" w14:textId="77777777" w:rsidR="002B5CBA" w:rsidRDefault="002B5CBA" w:rsidP="007B72F1">
      <w:pPr>
        <w:pStyle w:val="BodyText"/>
      </w:pPr>
    </w:p>
    <w:p w14:paraId="5F0493BD" w14:textId="77777777" w:rsidR="002B5CBA" w:rsidRDefault="002B5CBA" w:rsidP="007B72F1">
      <w:pPr>
        <w:pStyle w:val="BodyText"/>
      </w:pPr>
    </w:p>
    <w:p w14:paraId="4DA4A2E5" w14:textId="77777777" w:rsidR="002B5CBA" w:rsidRDefault="002B5CBA" w:rsidP="007B72F1">
      <w:pPr>
        <w:pStyle w:val="BodyText"/>
      </w:pPr>
    </w:p>
    <w:p w14:paraId="400A1CA2" w14:textId="77777777" w:rsidR="002B5CBA" w:rsidRDefault="002B5CBA" w:rsidP="007B72F1">
      <w:pPr>
        <w:pStyle w:val="BodyText"/>
      </w:pPr>
    </w:p>
    <w:p w14:paraId="5EF94CD7" w14:textId="77777777" w:rsidR="002B5CBA" w:rsidRDefault="002B5CBA" w:rsidP="007B72F1">
      <w:pPr>
        <w:pStyle w:val="BodyText"/>
      </w:pPr>
    </w:p>
    <w:p w14:paraId="1D05B3B7" w14:textId="77777777" w:rsidR="002B5CBA" w:rsidRDefault="002B5CBA" w:rsidP="007B72F1">
      <w:pPr>
        <w:pStyle w:val="BodyText"/>
      </w:pPr>
    </w:p>
    <w:p w14:paraId="7ECC44A0" w14:textId="77777777" w:rsidR="002B5CBA" w:rsidRDefault="002B5CBA" w:rsidP="007B72F1">
      <w:pPr>
        <w:pStyle w:val="BodyText"/>
      </w:pPr>
    </w:p>
    <w:p w14:paraId="7D71A376" w14:textId="77777777" w:rsidR="002B5CBA" w:rsidRDefault="002B5CBA" w:rsidP="007B72F1">
      <w:pPr>
        <w:pStyle w:val="BodyText"/>
      </w:pPr>
    </w:p>
    <w:p w14:paraId="0B98D118" w14:textId="77777777" w:rsidR="002B5CBA" w:rsidRDefault="002B5CBA" w:rsidP="007B72F1">
      <w:pPr>
        <w:pStyle w:val="BodyText"/>
      </w:pPr>
    </w:p>
    <w:p w14:paraId="009A3680" w14:textId="77777777" w:rsidR="002B5CBA" w:rsidRDefault="002B5CBA" w:rsidP="007B72F1">
      <w:pPr>
        <w:pStyle w:val="BodyText"/>
      </w:pPr>
    </w:p>
    <w:p w14:paraId="3729897E" w14:textId="77777777" w:rsidR="002B5CBA" w:rsidRDefault="002B5CBA" w:rsidP="007B72F1">
      <w:pPr>
        <w:pStyle w:val="BodyText"/>
      </w:pPr>
    </w:p>
    <w:p w14:paraId="4F8C7B11" w14:textId="77777777" w:rsidR="002B5CBA" w:rsidRDefault="002B5CBA" w:rsidP="007B72F1">
      <w:pPr>
        <w:pStyle w:val="BodyText"/>
      </w:pPr>
    </w:p>
    <w:p w14:paraId="5B5A2DBD" w14:textId="77777777" w:rsidR="002B5CBA" w:rsidRDefault="002B5CBA" w:rsidP="007B72F1">
      <w:pPr>
        <w:pStyle w:val="BodyText"/>
      </w:pPr>
    </w:p>
    <w:p w14:paraId="2D99A173" w14:textId="77777777" w:rsidR="002B5CBA" w:rsidRDefault="002B5CBA" w:rsidP="007B72F1">
      <w:pPr>
        <w:pStyle w:val="BodyText"/>
      </w:pPr>
    </w:p>
    <w:p w14:paraId="79D380EE" w14:textId="77777777" w:rsidR="002B5CBA" w:rsidRDefault="002B5CBA" w:rsidP="007B72F1">
      <w:pPr>
        <w:pStyle w:val="BodyText"/>
      </w:pPr>
    </w:p>
    <w:p w14:paraId="42062797" w14:textId="77777777" w:rsidR="002B5CBA" w:rsidRDefault="002B5CBA" w:rsidP="007B72F1">
      <w:pPr>
        <w:pStyle w:val="BodyText"/>
      </w:pPr>
    </w:p>
    <w:p w14:paraId="0129B2E3" w14:textId="77777777" w:rsidR="002B5CBA" w:rsidRDefault="002B5CBA" w:rsidP="007B72F1">
      <w:pPr>
        <w:pStyle w:val="BodyText"/>
      </w:pPr>
    </w:p>
    <w:p w14:paraId="37C05893" w14:textId="77777777" w:rsidR="002B5CBA" w:rsidRDefault="002B5CBA" w:rsidP="007B72F1">
      <w:pPr>
        <w:pStyle w:val="BodyText"/>
      </w:pPr>
    </w:p>
    <w:p w14:paraId="6912DC63" w14:textId="77777777" w:rsidR="002B5CBA" w:rsidRDefault="002B5CBA" w:rsidP="007B72F1">
      <w:pPr>
        <w:pStyle w:val="BodyText"/>
      </w:pPr>
    </w:p>
    <w:p w14:paraId="139DB73B" w14:textId="77777777" w:rsidR="002B5CBA" w:rsidRDefault="002B5CBA" w:rsidP="007B72F1">
      <w:pPr>
        <w:pStyle w:val="BodyText"/>
      </w:pPr>
    </w:p>
    <w:p w14:paraId="248B102D" w14:textId="77777777" w:rsidR="002B5CBA" w:rsidRDefault="002B5CBA" w:rsidP="007B72F1">
      <w:pPr>
        <w:pStyle w:val="BodyText"/>
      </w:pPr>
    </w:p>
    <w:p w14:paraId="05F85B9A" w14:textId="77777777" w:rsidR="002B5CBA" w:rsidRDefault="002B5CBA" w:rsidP="007B72F1">
      <w:pPr>
        <w:pStyle w:val="BodyText"/>
      </w:pPr>
    </w:p>
    <w:p w14:paraId="23DEE0D7" w14:textId="77777777" w:rsidR="002B5CBA" w:rsidRDefault="002B5CBA" w:rsidP="007B72F1">
      <w:pPr>
        <w:pStyle w:val="BodyText"/>
      </w:pPr>
    </w:p>
    <w:p w14:paraId="38644CEE" w14:textId="77777777" w:rsidR="002B5CBA" w:rsidRDefault="002B5CBA" w:rsidP="007B72F1">
      <w:pPr>
        <w:pStyle w:val="BodyText"/>
      </w:pPr>
    </w:p>
    <w:p w14:paraId="7AE82278" w14:textId="77777777" w:rsidR="002B5CBA" w:rsidRDefault="002B5CBA" w:rsidP="007B72F1">
      <w:pPr>
        <w:pStyle w:val="BodyText"/>
      </w:pPr>
    </w:p>
    <w:p w14:paraId="367F57E5" w14:textId="77777777" w:rsidR="002B5CBA" w:rsidRDefault="002B5CBA" w:rsidP="007B72F1">
      <w:pPr>
        <w:pStyle w:val="BodyText"/>
      </w:pPr>
    </w:p>
    <w:p w14:paraId="4E5BC13C" w14:textId="77777777" w:rsidR="002B5CBA" w:rsidRDefault="002B5CBA" w:rsidP="007B72F1">
      <w:pPr>
        <w:pStyle w:val="BodyText"/>
      </w:pPr>
    </w:p>
    <w:p w14:paraId="3110FADB" w14:textId="77777777" w:rsidR="002B5CBA" w:rsidRDefault="002B5CBA" w:rsidP="007B72F1">
      <w:pPr>
        <w:pStyle w:val="BodyText"/>
      </w:pPr>
    </w:p>
    <w:p w14:paraId="73747826" w14:textId="77777777" w:rsidR="00A329E2" w:rsidRDefault="00A329E2" w:rsidP="00A329E2">
      <w:pPr>
        <w:pStyle w:val="Heading6"/>
      </w:pPr>
    </w:p>
    <w:p w14:paraId="56324CC7" w14:textId="77777777" w:rsidR="0093455F" w:rsidRDefault="00EB132C" w:rsidP="003022A1">
      <w:pPr>
        <w:pStyle w:val="Heading1"/>
      </w:pPr>
      <w:r>
        <w:lastRenderedPageBreak/>
        <w:t xml:space="preserve"> </w:t>
      </w:r>
      <w:bookmarkStart w:id="165" w:name="_Toc513463120"/>
      <w:bookmarkStart w:id="166" w:name="_Toc18407688"/>
      <w:r w:rsidR="00EC558C">
        <w:t>California State University, San Bernardino</w:t>
      </w:r>
      <w:bookmarkEnd w:id="165"/>
      <w:bookmarkEnd w:id="166"/>
    </w:p>
    <w:p w14:paraId="62B85B9D" w14:textId="77777777" w:rsidR="0093455F" w:rsidRDefault="00EC558C" w:rsidP="008B5CD5">
      <w:pPr>
        <w:pStyle w:val="Heading3"/>
        <w:ind w:left="0"/>
        <w:jc w:val="center"/>
      </w:pPr>
      <w:bookmarkStart w:id="167" w:name="_Toc513463121"/>
      <w:bookmarkStart w:id="168" w:name="_Toc18407689"/>
      <w:r>
        <w:t>Services to Students with Disabilities</w:t>
      </w:r>
      <w:bookmarkEnd w:id="167"/>
      <w:bookmarkEnd w:id="168"/>
    </w:p>
    <w:p w14:paraId="559F7066" w14:textId="2B8F02BF" w:rsidR="0093455F" w:rsidRPr="009F399A" w:rsidRDefault="009F399A" w:rsidP="009F399A">
      <w:pPr>
        <w:pStyle w:val="Heading3"/>
      </w:pPr>
      <w:bookmarkStart w:id="169" w:name="_Toc513463122"/>
      <w:r>
        <w:t xml:space="preserve">            </w:t>
      </w:r>
      <w:r w:rsidR="00F111DA">
        <w:t xml:space="preserve">  </w:t>
      </w:r>
      <w:r>
        <w:t xml:space="preserve"> </w:t>
      </w:r>
      <w:bookmarkStart w:id="170" w:name="_Toc18407690"/>
      <w:r w:rsidR="00EC558C" w:rsidRPr="00F111DA">
        <w:rPr>
          <w:sz w:val="32"/>
        </w:rPr>
        <w:t>STUDENT INFORMATION FORM</w:t>
      </w:r>
      <w:bookmarkEnd w:id="169"/>
      <w:bookmarkEnd w:id="170"/>
    </w:p>
    <w:p w14:paraId="60A7D524" w14:textId="77777777" w:rsidR="0093455F" w:rsidRDefault="0093455F" w:rsidP="003022A1">
      <w:pPr>
        <w:pStyle w:val="BodyText"/>
        <w:spacing w:before="9"/>
        <w:rPr>
          <w:rFonts w:ascii="Arial"/>
          <w:b/>
          <w:sz w:val="27"/>
        </w:rPr>
      </w:pPr>
    </w:p>
    <w:p w14:paraId="21A8A8FC" w14:textId="77777777" w:rsidR="0093455F" w:rsidRDefault="00EC558C" w:rsidP="003022A1">
      <w:pPr>
        <w:spacing w:before="1"/>
        <w:ind w:left="1715" w:right="1716"/>
        <w:jc w:val="center"/>
        <w:rPr>
          <w:rFonts w:ascii="Arial"/>
          <w:b/>
        </w:rPr>
      </w:pPr>
      <w:r>
        <w:rPr>
          <w:rFonts w:ascii="Arial"/>
          <w:b/>
        </w:rPr>
        <w:t>TO BE COMPLETED BY STUDENT</w:t>
      </w:r>
    </w:p>
    <w:p w14:paraId="5E679C65" w14:textId="77777777" w:rsidR="0093455F" w:rsidRDefault="00976F82" w:rsidP="003022A1">
      <w:pPr>
        <w:pStyle w:val="BodyText"/>
        <w:spacing w:before="4"/>
        <w:rPr>
          <w:rFonts w:ascii="Arial"/>
          <w:b/>
        </w:rPr>
      </w:pPr>
      <w:r>
        <w:rPr>
          <w:noProof/>
          <w:lang w:bidi="ar-SA"/>
        </w:rPr>
        <mc:AlternateContent>
          <mc:Choice Requires="wps">
            <w:drawing>
              <wp:anchor distT="0" distB="0" distL="0" distR="0" simplePos="0" relativeHeight="1320" behindDoc="0" locked="0" layoutInCell="1" allowOverlap="1" wp14:anchorId="3382BCAE" wp14:editId="398D33F5">
                <wp:simplePos x="0" y="0"/>
                <wp:positionH relativeFrom="page">
                  <wp:posOffset>533400</wp:posOffset>
                </wp:positionH>
                <wp:positionV relativeFrom="paragraph">
                  <wp:posOffset>215265</wp:posOffset>
                </wp:positionV>
                <wp:extent cx="6762750" cy="984885"/>
                <wp:effectExtent l="19050" t="15240" r="19050" b="19050"/>
                <wp:wrapTopAndBottom/>
                <wp:docPr id="13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98488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D57A98" w14:textId="77777777" w:rsidR="006C7B8E" w:rsidRDefault="006C7B8E">
                            <w:pPr>
                              <w:spacing w:before="71"/>
                              <w:ind w:left="143"/>
                              <w:rPr>
                                <w:rFonts w:ascii="Calibri"/>
                                <w:sz w:val="28"/>
                              </w:rPr>
                            </w:pPr>
                            <w:r>
                              <w:rPr>
                                <w:rFonts w:ascii="Calibri"/>
                                <w:b/>
                                <w:sz w:val="28"/>
                              </w:rPr>
                              <w:t xml:space="preserve">IMPORTANT: </w:t>
                            </w:r>
                            <w:r>
                              <w:rPr>
                                <w:rFonts w:ascii="Calibri"/>
                                <w:sz w:val="28"/>
                              </w:rPr>
                              <w:t>Students are responsible for providing the Services to Students with Disabilities (SSD) Office with documentation verifying their disability. SSD Staff will review documentation to determine eligibility for program participation. Filling out this form does not guarantee eligibility.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2BCAE" id="Text Box 406" o:spid="_x0000_s1054" type="#_x0000_t202" style="position:absolute;margin-left:42pt;margin-top:16.95pt;width:532.5pt;height:77.55pt;z-index:1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" filled="f" strokeweight="2pt">
                <v:textbox inset="0,0,0,0">
                  <w:txbxContent>
                    <w:p w14:paraId="47D57A98" w14:textId="77777777" w:rsidR="006C7B8E" w:rsidRDefault="006C7B8E">
                      <w:pPr>
                        <w:spacing w:before="71"/>
                        <w:ind w:left="143"/>
                        <w:rPr>
                          <w:rFonts w:ascii="Calibri"/>
                          <w:sz w:val="28"/>
                        </w:rPr>
                      </w:pPr>
                      <w:r>
                        <w:rPr>
                          <w:rFonts w:ascii="Calibri"/>
                          <w:b/>
                          <w:sz w:val="28"/>
                        </w:rPr>
                        <w:t xml:space="preserve">IMPORTANT: </w:t>
                      </w:r>
                      <w:r>
                        <w:rPr>
                          <w:rFonts w:ascii="Calibri"/>
                          <w:sz w:val="28"/>
                        </w:rPr>
                        <w:t>Students are responsible for providing the Services to Students with Disabilities (SSD) Office with documentation verifying their disability. SSD Staff will review documentation to determine eligibility for program participation. Filling out this form does not guarantee eligibility.</w:t>
                      </w:r>
                    </w:p>
                  </w:txbxContent>
                </v:textbox>
                <w10:wrap type="topAndBottom" anchorx="page"/>
              </v:shape>
            </w:pict>
          </mc:Fallback>
        </mc:AlternateContent>
      </w:r>
    </w:p>
    <w:p w14:paraId="47E7A828" w14:textId="77777777" w:rsidR="0093455F" w:rsidRDefault="0093455F" w:rsidP="003022A1">
      <w:pPr>
        <w:pStyle w:val="BodyText"/>
        <w:spacing w:before="1"/>
        <w:rPr>
          <w:rFonts w:ascii="Arial"/>
          <w:b/>
          <w:sz w:val="29"/>
        </w:rPr>
      </w:pPr>
    </w:p>
    <w:p w14:paraId="1D2ADBBA" w14:textId="77777777" w:rsidR="0093455F" w:rsidRDefault="00EC558C" w:rsidP="003022A1">
      <w:pPr>
        <w:pStyle w:val="Heading4"/>
      </w:pPr>
      <w:r>
        <w:t>GENERAL</w:t>
      </w:r>
      <w:r>
        <w:rPr>
          <w:spacing w:val="-1"/>
        </w:rPr>
        <w:t xml:space="preserve"> </w:t>
      </w:r>
      <w:r>
        <w:t>INFORMATION</w:t>
      </w:r>
    </w:p>
    <w:p w14:paraId="103C3634" w14:textId="77777777" w:rsidR="0093455F" w:rsidRDefault="0093455F" w:rsidP="003022A1">
      <w:pPr>
        <w:pStyle w:val="BodyText"/>
        <w:spacing w:before="1"/>
        <w:rPr>
          <w:rFonts w:ascii="Arial"/>
          <w:b/>
        </w:rPr>
      </w:pPr>
    </w:p>
    <w:p w14:paraId="70F8353D" w14:textId="77777777" w:rsidR="0093455F" w:rsidRDefault="00EC558C" w:rsidP="003022A1">
      <w:pPr>
        <w:pStyle w:val="BodyText"/>
        <w:tabs>
          <w:tab w:val="left" w:pos="5678"/>
          <w:tab w:val="left" w:pos="9998"/>
        </w:tabs>
        <w:ind w:left="1296"/>
        <w:rPr>
          <w:rFonts w:ascii="Arial"/>
        </w:rPr>
      </w:pPr>
      <w:r>
        <w:rPr>
          <w:rFonts w:ascii="Arial"/>
        </w:rPr>
        <w:t>Last</w:t>
      </w:r>
      <w:r>
        <w:rPr>
          <w:rFonts w:ascii="Arial"/>
          <w:spacing w:val="-2"/>
        </w:rPr>
        <w:t xml:space="preserve"> </w:t>
      </w:r>
      <w:r>
        <w:rPr>
          <w:rFonts w:ascii="Arial"/>
        </w:rPr>
        <w:t>Name:</w:t>
      </w:r>
      <w:r>
        <w:rPr>
          <w:rFonts w:ascii="Arial"/>
          <w:u w:val="single"/>
        </w:rPr>
        <w:t xml:space="preserve"> </w:t>
      </w:r>
      <w:r>
        <w:rPr>
          <w:rFonts w:ascii="Arial"/>
          <w:u w:val="single"/>
        </w:rPr>
        <w:tab/>
      </w:r>
      <w:r>
        <w:rPr>
          <w:rFonts w:ascii="Arial"/>
        </w:rPr>
        <w:t>First</w:t>
      </w:r>
      <w:r>
        <w:rPr>
          <w:rFonts w:ascii="Arial"/>
          <w:spacing w:val="-1"/>
        </w:rPr>
        <w:t xml:space="preserve"> </w:t>
      </w:r>
      <w:r>
        <w:rPr>
          <w:rFonts w:ascii="Arial"/>
        </w:rPr>
        <w:t>Name:</w:t>
      </w:r>
      <w:r>
        <w:rPr>
          <w:rFonts w:ascii="Arial"/>
          <w:u w:val="single"/>
        </w:rPr>
        <w:t xml:space="preserve"> </w:t>
      </w:r>
      <w:r>
        <w:rPr>
          <w:rFonts w:ascii="Arial"/>
          <w:u w:val="single"/>
        </w:rPr>
        <w:tab/>
      </w:r>
      <w:r>
        <w:rPr>
          <w:rFonts w:ascii="Arial"/>
        </w:rPr>
        <w:t>M.I.</w:t>
      </w:r>
      <w:r>
        <w:rPr>
          <w:rFonts w:ascii="Arial"/>
          <w:spacing w:val="-2"/>
        </w:rPr>
        <w:t xml:space="preserve"> </w:t>
      </w:r>
      <w:r>
        <w:rPr>
          <w:rFonts w:ascii="Arial"/>
          <w:u w:val="single"/>
        </w:rPr>
        <w:t xml:space="preserve"> </w:t>
      </w:r>
      <w:r>
        <w:rPr>
          <w:rFonts w:ascii="Arial"/>
          <w:spacing w:val="-19"/>
          <w:u w:val="single"/>
        </w:rPr>
        <w:t xml:space="preserve"> </w:t>
      </w:r>
    </w:p>
    <w:p w14:paraId="7D1F68E1" w14:textId="77777777" w:rsidR="0093455F" w:rsidRDefault="0093455F" w:rsidP="003022A1">
      <w:pPr>
        <w:pStyle w:val="BodyText"/>
        <w:rPr>
          <w:rFonts w:ascii="Arial"/>
          <w:sz w:val="16"/>
        </w:rPr>
      </w:pPr>
    </w:p>
    <w:p w14:paraId="39078C87" w14:textId="77777777" w:rsidR="0093455F" w:rsidRDefault="00EC558C" w:rsidP="003022A1">
      <w:pPr>
        <w:pStyle w:val="BodyText"/>
        <w:tabs>
          <w:tab w:val="left" w:pos="5678"/>
          <w:tab w:val="left" w:pos="10719"/>
        </w:tabs>
        <w:spacing w:before="92"/>
        <w:ind w:left="1296"/>
        <w:rPr>
          <w:rFonts w:ascii="Arial"/>
        </w:rPr>
      </w:pPr>
      <w:r>
        <w:rPr>
          <w:rFonts w:ascii="Arial"/>
        </w:rPr>
        <w:t>Coyote ID:</w:t>
      </w:r>
      <w:r>
        <w:rPr>
          <w:rFonts w:ascii="Arial"/>
          <w:u w:val="single"/>
        </w:rPr>
        <w:t xml:space="preserve"> </w:t>
      </w:r>
      <w:r>
        <w:rPr>
          <w:rFonts w:ascii="Arial"/>
          <w:u w:val="single"/>
        </w:rPr>
        <w:tab/>
      </w:r>
      <w:r>
        <w:rPr>
          <w:rFonts w:ascii="Arial"/>
        </w:rPr>
        <w:t>Date of</w:t>
      </w:r>
      <w:r>
        <w:rPr>
          <w:rFonts w:ascii="Arial"/>
          <w:spacing w:val="-6"/>
        </w:rPr>
        <w:t xml:space="preserve"> </w:t>
      </w:r>
      <w:r>
        <w:rPr>
          <w:rFonts w:ascii="Arial"/>
        </w:rPr>
        <w:t>Birth:</w:t>
      </w:r>
      <w:r>
        <w:rPr>
          <w:rFonts w:ascii="Arial"/>
          <w:spacing w:val="-1"/>
        </w:rPr>
        <w:t xml:space="preserve"> </w:t>
      </w:r>
      <w:r>
        <w:rPr>
          <w:rFonts w:ascii="Arial"/>
          <w:u w:val="single"/>
        </w:rPr>
        <w:t xml:space="preserve"> </w:t>
      </w:r>
      <w:r>
        <w:rPr>
          <w:rFonts w:ascii="Arial"/>
          <w:u w:val="single"/>
        </w:rPr>
        <w:tab/>
      </w:r>
    </w:p>
    <w:p w14:paraId="71A6FC91" w14:textId="77777777" w:rsidR="0093455F" w:rsidRDefault="0093455F" w:rsidP="003022A1">
      <w:pPr>
        <w:pStyle w:val="BodyText"/>
        <w:rPr>
          <w:rFonts w:ascii="Arial"/>
          <w:sz w:val="16"/>
        </w:rPr>
      </w:pPr>
    </w:p>
    <w:p w14:paraId="2E344B9A" w14:textId="77777777" w:rsidR="0093455F" w:rsidRDefault="00EC558C" w:rsidP="003022A1">
      <w:pPr>
        <w:pStyle w:val="BodyText"/>
        <w:tabs>
          <w:tab w:val="left" w:pos="8497"/>
        </w:tabs>
        <w:spacing w:before="92"/>
        <w:ind w:left="1296"/>
        <w:rPr>
          <w:rFonts w:ascii="Arial"/>
        </w:rPr>
      </w:pPr>
      <w:r>
        <w:rPr>
          <w:rFonts w:ascii="Arial"/>
        </w:rPr>
        <w:t>CSUSB Email:</w:t>
      </w:r>
      <w:r>
        <w:rPr>
          <w:rFonts w:ascii="Arial"/>
          <w:u w:val="single"/>
        </w:rPr>
        <w:t xml:space="preserve"> </w:t>
      </w:r>
      <w:r>
        <w:rPr>
          <w:rFonts w:ascii="Arial"/>
          <w:u w:val="single"/>
        </w:rPr>
        <w:tab/>
        <w:t>@coyote.csusb.edu</w:t>
      </w:r>
    </w:p>
    <w:p w14:paraId="27450F6A" w14:textId="77777777" w:rsidR="0093455F" w:rsidRDefault="0093455F" w:rsidP="003022A1">
      <w:pPr>
        <w:pStyle w:val="BodyText"/>
        <w:rPr>
          <w:rFonts w:ascii="Arial"/>
          <w:sz w:val="16"/>
        </w:rPr>
      </w:pPr>
    </w:p>
    <w:p w14:paraId="1F6D1F64" w14:textId="77777777" w:rsidR="0093455F" w:rsidRDefault="00EC558C" w:rsidP="003022A1">
      <w:pPr>
        <w:pStyle w:val="BodyText"/>
        <w:tabs>
          <w:tab w:val="left" w:pos="10719"/>
        </w:tabs>
        <w:spacing w:before="92"/>
        <w:ind w:left="1296"/>
        <w:rPr>
          <w:rFonts w:ascii="Arial"/>
        </w:rPr>
      </w:pPr>
      <w:r>
        <w:rPr>
          <w:rFonts w:ascii="Arial"/>
        </w:rPr>
        <w:t>Street</w:t>
      </w:r>
      <w:r>
        <w:rPr>
          <w:rFonts w:ascii="Arial"/>
          <w:spacing w:val="-6"/>
        </w:rPr>
        <w:t xml:space="preserve"> </w:t>
      </w:r>
      <w:r>
        <w:rPr>
          <w:rFonts w:ascii="Arial"/>
        </w:rPr>
        <w:t>Address:</w:t>
      </w:r>
      <w:r>
        <w:rPr>
          <w:rFonts w:ascii="Arial"/>
          <w:spacing w:val="-1"/>
        </w:rPr>
        <w:t xml:space="preserve"> </w:t>
      </w:r>
      <w:r>
        <w:rPr>
          <w:rFonts w:ascii="Arial"/>
          <w:u w:val="single"/>
        </w:rPr>
        <w:t xml:space="preserve"> </w:t>
      </w:r>
      <w:r>
        <w:rPr>
          <w:rFonts w:ascii="Arial"/>
          <w:u w:val="single"/>
        </w:rPr>
        <w:tab/>
      </w:r>
    </w:p>
    <w:p w14:paraId="3859F68D" w14:textId="77777777" w:rsidR="0093455F" w:rsidRDefault="0093455F" w:rsidP="003022A1">
      <w:pPr>
        <w:pStyle w:val="BodyText"/>
        <w:rPr>
          <w:rFonts w:ascii="Arial"/>
          <w:sz w:val="16"/>
        </w:rPr>
      </w:pPr>
    </w:p>
    <w:p w14:paraId="6E54540A" w14:textId="77777777" w:rsidR="0093455F" w:rsidRDefault="00EC558C" w:rsidP="003022A1">
      <w:pPr>
        <w:pStyle w:val="BodyText"/>
        <w:tabs>
          <w:tab w:val="left" w:pos="6398"/>
          <w:tab w:val="left" w:pos="10719"/>
        </w:tabs>
        <w:spacing w:before="92"/>
        <w:ind w:left="1296"/>
        <w:rPr>
          <w:rFonts w:ascii="Arial"/>
        </w:rPr>
      </w:pPr>
      <w:r>
        <w:rPr>
          <w:rFonts w:ascii="Arial"/>
        </w:rPr>
        <w:t>P.O.</w:t>
      </w:r>
      <w:r>
        <w:rPr>
          <w:rFonts w:ascii="Arial"/>
          <w:spacing w:val="-2"/>
        </w:rPr>
        <w:t xml:space="preserve"> </w:t>
      </w:r>
      <w:r>
        <w:rPr>
          <w:rFonts w:ascii="Arial"/>
        </w:rPr>
        <w:t>Box:</w:t>
      </w:r>
      <w:r>
        <w:rPr>
          <w:rFonts w:ascii="Arial"/>
          <w:u w:val="single"/>
        </w:rPr>
        <w:t xml:space="preserve"> </w:t>
      </w:r>
      <w:r>
        <w:rPr>
          <w:rFonts w:ascii="Arial"/>
          <w:u w:val="single"/>
        </w:rPr>
        <w:tab/>
      </w:r>
      <w:r>
        <w:rPr>
          <w:rFonts w:ascii="Arial"/>
        </w:rPr>
        <w:t>Apt</w:t>
      </w:r>
      <w:r>
        <w:rPr>
          <w:rFonts w:ascii="Arial"/>
          <w:spacing w:val="-2"/>
        </w:rPr>
        <w:t xml:space="preserve"> </w:t>
      </w:r>
      <w:r>
        <w:rPr>
          <w:rFonts w:ascii="Arial"/>
        </w:rPr>
        <w:t>#:</w:t>
      </w:r>
      <w:r>
        <w:rPr>
          <w:rFonts w:ascii="Arial"/>
          <w:spacing w:val="-1"/>
        </w:rPr>
        <w:t xml:space="preserve"> </w:t>
      </w:r>
      <w:r>
        <w:rPr>
          <w:rFonts w:ascii="Arial"/>
          <w:u w:val="single"/>
        </w:rPr>
        <w:t xml:space="preserve"> </w:t>
      </w:r>
      <w:r>
        <w:rPr>
          <w:rFonts w:ascii="Arial"/>
          <w:u w:val="single"/>
        </w:rPr>
        <w:tab/>
      </w:r>
    </w:p>
    <w:p w14:paraId="3428F526" w14:textId="77777777" w:rsidR="0093455F" w:rsidRDefault="0093455F" w:rsidP="003022A1">
      <w:pPr>
        <w:pStyle w:val="BodyText"/>
        <w:rPr>
          <w:rFonts w:ascii="Arial"/>
          <w:sz w:val="16"/>
        </w:rPr>
      </w:pPr>
    </w:p>
    <w:p w14:paraId="225193D7" w14:textId="77777777" w:rsidR="0093455F" w:rsidRDefault="00EC558C" w:rsidP="003022A1">
      <w:pPr>
        <w:pStyle w:val="BodyText"/>
        <w:tabs>
          <w:tab w:val="left" w:pos="5678"/>
          <w:tab w:val="left" w:pos="8558"/>
          <w:tab w:val="left" w:pos="10719"/>
        </w:tabs>
        <w:spacing w:before="92"/>
        <w:ind w:left="1296"/>
        <w:rPr>
          <w:rFonts w:ascii="Arial"/>
        </w:rPr>
      </w:pPr>
      <w:r>
        <w:rPr>
          <w:rFonts w:ascii="Arial"/>
        </w:rPr>
        <w:t>City:</w:t>
      </w:r>
      <w:r>
        <w:rPr>
          <w:rFonts w:ascii="Arial"/>
          <w:u w:val="single"/>
        </w:rPr>
        <w:t xml:space="preserve"> </w:t>
      </w:r>
      <w:r>
        <w:rPr>
          <w:rFonts w:ascii="Arial"/>
          <w:u w:val="single"/>
        </w:rPr>
        <w:tab/>
      </w:r>
      <w:r>
        <w:rPr>
          <w:rFonts w:ascii="Arial"/>
        </w:rPr>
        <w:t>State:</w:t>
      </w:r>
      <w:r>
        <w:rPr>
          <w:rFonts w:ascii="Arial"/>
          <w:u w:val="single"/>
        </w:rPr>
        <w:t xml:space="preserve"> </w:t>
      </w:r>
      <w:r>
        <w:rPr>
          <w:rFonts w:ascii="Arial"/>
          <w:u w:val="single"/>
        </w:rPr>
        <w:tab/>
      </w:r>
      <w:r>
        <w:rPr>
          <w:rFonts w:ascii="Arial"/>
        </w:rPr>
        <w:t>Zip:</w:t>
      </w:r>
      <w:r>
        <w:rPr>
          <w:rFonts w:ascii="Arial"/>
          <w:spacing w:val="-2"/>
        </w:rPr>
        <w:t xml:space="preserve"> </w:t>
      </w:r>
      <w:r>
        <w:rPr>
          <w:rFonts w:ascii="Arial"/>
          <w:u w:val="single"/>
        </w:rPr>
        <w:t xml:space="preserve"> </w:t>
      </w:r>
      <w:r>
        <w:rPr>
          <w:rFonts w:ascii="Arial"/>
          <w:u w:val="single"/>
        </w:rPr>
        <w:tab/>
      </w:r>
    </w:p>
    <w:p w14:paraId="2EA15B33" w14:textId="77777777" w:rsidR="0093455F" w:rsidRDefault="0093455F" w:rsidP="003022A1">
      <w:pPr>
        <w:pStyle w:val="BodyText"/>
        <w:rPr>
          <w:rFonts w:ascii="Arial"/>
          <w:sz w:val="16"/>
        </w:rPr>
      </w:pPr>
    </w:p>
    <w:p w14:paraId="7F3480ED" w14:textId="77777777" w:rsidR="0093455F" w:rsidRDefault="00EC558C" w:rsidP="003022A1">
      <w:pPr>
        <w:pStyle w:val="BodyText"/>
        <w:tabs>
          <w:tab w:val="left" w:pos="3658"/>
          <w:tab w:val="left" w:pos="5617"/>
          <w:tab w:val="left" w:pos="8497"/>
          <w:tab w:val="left" w:pos="9937"/>
        </w:tabs>
        <w:spacing w:before="93"/>
        <w:ind w:left="1296"/>
        <w:rPr>
          <w:rFonts w:ascii="Arial"/>
        </w:rPr>
      </w:pPr>
      <w:r>
        <w:rPr>
          <w:rFonts w:ascii="Arial"/>
        </w:rPr>
        <w:t>Phone</w:t>
      </w:r>
      <w:r>
        <w:rPr>
          <w:rFonts w:ascii="Arial"/>
          <w:spacing w:val="-2"/>
        </w:rPr>
        <w:t xml:space="preserve"> </w:t>
      </w:r>
      <w:r>
        <w:rPr>
          <w:rFonts w:ascii="Arial"/>
        </w:rPr>
        <w:t>Number:</w:t>
      </w:r>
      <w:r>
        <w:rPr>
          <w:rFonts w:ascii="Arial"/>
          <w:spacing w:val="65"/>
          <w:u w:val="single"/>
        </w:rPr>
        <w:t xml:space="preserve"> </w:t>
      </w:r>
      <w:r>
        <w:rPr>
          <w:rFonts w:ascii="Arial"/>
          <w:u w:val="single"/>
        </w:rPr>
        <w:t>(</w:t>
      </w:r>
      <w:r>
        <w:rPr>
          <w:rFonts w:ascii="Arial"/>
          <w:u w:val="single"/>
        </w:rPr>
        <w:tab/>
        <w:t>)</w:t>
      </w:r>
      <w:r>
        <w:rPr>
          <w:rFonts w:ascii="Arial"/>
          <w:u w:val="single"/>
        </w:rPr>
        <w:tab/>
      </w:r>
      <w:r>
        <w:rPr>
          <w:rFonts w:ascii="Arial"/>
        </w:rPr>
        <w:t>Circle</w:t>
      </w:r>
      <w:r>
        <w:rPr>
          <w:rFonts w:ascii="Arial"/>
          <w:spacing w:val="-1"/>
        </w:rPr>
        <w:t xml:space="preserve"> </w:t>
      </w:r>
      <w:r>
        <w:rPr>
          <w:rFonts w:ascii="Arial"/>
        </w:rPr>
        <w:t xml:space="preserve">One: </w:t>
      </w:r>
      <w:r>
        <w:rPr>
          <w:rFonts w:ascii="Arial"/>
          <w:spacing w:val="36"/>
        </w:rPr>
        <w:t xml:space="preserve"> </w:t>
      </w:r>
      <w:r>
        <w:rPr>
          <w:rFonts w:ascii="Arial"/>
        </w:rPr>
        <w:t>Home</w:t>
      </w:r>
      <w:r>
        <w:rPr>
          <w:rFonts w:ascii="Arial"/>
        </w:rPr>
        <w:tab/>
        <w:t>Work</w:t>
      </w:r>
      <w:r>
        <w:rPr>
          <w:rFonts w:ascii="Arial"/>
        </w:rPr>
        <w:tab/>
        <w:t>Cell</w:t>
      </w:r>
    </w:p>
    <w:p w14:paraId="1C42F64A" w14:textId="77777777" w:rsidR="0093455F" w:rsidRDefault="0093455F" w:rsidP="003022A1">
      <w:pPr>
        <w:pStyle w:val="BodyText"/>
        <w:spacing w:before="11"/>
        <w:rPr>
          <w:rFonts w:ascii="Arial"/>
          <w:sz w:val="15"/>
        </w:rPr>
      </w:pPr>
    </w:p>
    <w:p w14:paraId="4FEF47D4" w14:textId="77777777" w:rsidR="0093455F" w:rsidRDefault="00EC558C" w:rsidP="003022A1">
      <w:pPr>
        <w:pStyle w:val="BodyText"/>
        <w:tabs>
          <w:tab w:val="left" w:pos="3658"/>
          <w:tab w:val="left" w:pos="5617"/>
          <w:tab w:val="left" w:pos="8497"/>
          <w:tab w:val="left" w:pos="9937"/>
        </w:tabs>
        <w:spacing w:before="92"/>
        <w:ind w:left="1296"/>
        <w:rPr>
          <w:rFonts w:ascii="Arial"/>
        </w:rPr>
      </w:pPr>
      <w:r>
        <w:rPr>
          <w:rFonts w:ascii="Arial"/>
        </w:rPr>
        <w:t>Phone</w:t>
      </w:r>
      <w:r>
        <w:rPr>
          <w:rFonts w:ascii="Arial"/>
          <w:spacing w:val="-2"/>
        </w:rPr>
        <w:t xml:space="preserve"> </w:t>
      </w:r>
      <w:r>
        <w:rPr>
          <w:rFonts w:ascii="Arial"/>
        </w:rPr>
        <w:t>Number:</w:t>
      </w:r>
      <w:r>
        <w:rPr>
          <w:rFonts w:ascii="Arial"/>
          <w:spacing w:val="65"/>
          <w:u w:val="single"/>
        </w:rPr>
        <w:t xml:space="preserve"> </w:t>
      </w:r>
      <w:r>
        <w:rPr>
          <w:rFonts w:ascii="Arial"/>
          <w:u w:val="single"/>
        </w:rPr>
        <w:t>(</w:t>
      </w:r>
      <w:r>
        <w:rPr>
          <w:rFonts w:ascii="Arial"/>
          <w:u w:val="single"/>
        </w:rPr>
        <w:tab/>
        <w:t>)</w:t>
      </w:r>
      <w:r>
        <w:rPr>
          <w:rFonts w:ascii="Arial"/>
          <w:u w:val="single"/>
        </w:rPr>
        <w:tab/>
      </w:r>
      <w:r>
        <w:rPr>
          <w:rFonts w:ascii="Arial"/>
        </w:rPr>
        <w:t>Circle</w:t>
      </w:r>
      <w:r>
        <w:rPr>
          <w:rFonts w:ascii="Arial"/>
          <w:spacing w:val="-1"/>
        </w:rPr>
        <w:t xml:space="preserve"> </w:t>
      </w:r>
      <w:r>
        <w:rPr>
          <w:rFonts w:ascii="Arial"/>
        </w:rPr>
        <w:t xml:space="preserve">One: </w:t>
      </w:r>
      <w:r>
        <w:rPr>
          <w:rFonts w:ascii="Arial"/>
          <w:spacing w:val="36"/>
        </w:rPr>
        <w:t xml:space="preserve"> </w:t>
      </w:r>
      <w:r>
        <w:rPr>
          <w:rFonts w:ascii="Arial"/>
        </w:rPr>
        <w:t>Home</w:t>
      </w:r>
      <w:r>
        <w:rPr>
          <w:rFonts w:ascii="Arial"/>
        </w:rPr>
        <w:tab/>
        <w:t>Work</w:t>
      </w:r>
      <w:r>
        <w:rPr>
          <w:rFonts w:ascii="Arial"/>
        </w:rPr>
        <w:tab/>
        <w:t>Cell</w:t>
      </w:r>
    </w:p>
    <w:p w14:paraId="29A36CC7" w14:textId="77777777" w:rsidR="0093455F" w:rsidRDefault="0093455F" w:rsidP="003022A1">
      <w:pPr>
        <w:pStyle w:val="BodyText"/>
        <w:rPr>
          <w:rFonts w:ascii="Arial"/>
          <w:sz w:val="16"/>
        </w:rPr>
      </w:pPr>
    </w:p>
    <w:p w14:paraId="7D90E32F" w14:textId="77777777" w:rsidR="0093455F" w:rsidRDefault="00EC558C" w:rsidP="003022A1">
      <w:pPr>
        <w:pStyle w:val="Heading5"/>
      </w:pPr>
      <w:r>
        <w:t>CATEGORY OF DISABILITY (Check all that</w:t>
      </w:r>
      <w:r>
        <w:rPr>
          <w:spacing w:val="-3"/>
        </w:rPr>
        <w:t xml:space="preserve"> </w:t>
      </w:r>
      <w:r>
        <w:t>apply)</w:t>
      </w:r>
    </w:p>
    <w:p w14:paraId="3A687A8F" w14:textId="77777777" w:rsidR="0093455F" w:rsidRDefault="0093455F" w:rsidP="003022A1">
      <w:pPr>
        <w:pStyle w:val="BodyText"/>
        <w:spacing w:before="11"/>
        <w:rPr>
          <w:rFonts w:ascii="Arial"/>
          <w:b/>
          <w:sz w:val="21"/>
        </w:rPr>
      </w:pPr>
    </w:p>
    <w:p w14:paraId="55329CC9" w14:textId="77777777" w:rsidR="0093455F" w:rsidRDefault="00976F82" w:rsidP="003022A1">
      <w:pPr>
        <w:tabs>
          <w:tab w:val="left" w:pos="7118"/>
          <w:tab w:val="left" w:pos="8742"/>
        </w:tabs>
        <w:ind w:left="1610"/>
        <w:rPr>
          <w:rFonts w:ascii="Arial"/>
          <w:b/>
        </w:rPr>
      </w:pPr>
      <w:r>
        <w:rPr>
          <w:noProof/>
          <w:lang w:bidi="ar-SA"/>
        </w:rPr>
        <mc:AlternateContent>
          <mc:Choice Requires="wps">
            <w:drawing>
              <wp:anchor distT="0" distB="0" distL="114300" distR="114300" simplePos="0" relativeHeight="1344" behindDoc="0" locked="0" layoutInCell="1" allowOverlap="1" wp14:anchorId="790F022F" wp14:editId="4FD3D084">
                <wp:simplePos x="0" y="0"/>
                <wp:positionH relativeFrom="page">
                  <wp:posOffset>836930</wp:posOffset>
                </wp:positionH>
                <wp:positionV relativeFrom="paragraph">
                  <wp:posOffset>27305</wp:posOffset>
                </wp:positionV>
                <wp:extent cx="130810" cy="130810"/>
                <wp:effectExtent l="8255" t="6350" r="13335" b="5715"/>
                <wp:wrapNone/>
                <wp:docPr id="132"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9074A8" id="Rectangle 405" o:spid="_x0000_s1026" style="position:absolute;margin-left:65.9pt;margin-top:2.15pt;width:10.3pt;height:10.3pt;z-index: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" filled="f" strokeweight=".72pt">
                <w10:wrap anchorx="page"/>
              </v:rect>
            </w:pict>
          </mc:Fallback>
        </mc:AlternateContent>
      </w:r>
      <w:r w:rsidR="00EC558C">
        <w:rPr>
          <w:rFonts w:ascii="Arial"/>
          <w:sz w:val="24"/>
        </w:rPr>
        <w:t>Cognitive</w:t>
      </w:r>
      <w:r w:rsidR="00EC558C">
        <w:rPr>
          <w:rFonts w:ascii="Arial"/>
          <w:sz w:val="24"/>
          <w:u w:val="single"/>
        </w:rPr>
        <w:t xml:space="preserve"> </w:t>
      </w:r>
      <w:r w:rsidR="00EC558C">
        <w:rPr>
          <w:rFonts w:ascii="Arial"/>
          <w:sz w:val="24"/>
          <w:u w:val="single"/>
        </w:rPr>
        <w:tab/>
      </w:r>
      <w:r w:rsidR="00EC558C">
        <w:rPr>
          <w:rFonts w:ascii="Arial"/>
          <w:sz w:val="24"/>
        </w:rPr>
        <w:tab/>
      </w:r>
      <w:r w:rsidR="00EC558C">
        <w:rPr>
          <w:rFonts w:ascii="Arial"/>
          <w:b/>
        </w:rPr>
        <w:t>Office Use</w:t>
      </w:r>
      <w:r w:rsidR="00EC558C">
        <w:rPr>
          <w:rFonts w:ascii="Arial"/>
          <w:b/>
          <w:spacing w:val="-4"/>
        </w:rPr>
        <w:t xml:space="preserve"> </w:t>
      </w:r>
      <w:r w:rsidR="00EC558C">
        <w:rPr>
          <w:rFonts w:ascii="Arial"/>
          <w:b/>
        </w:rPr>
        <w:t>Only</w:t>
      </w:r>
    </w:p>
    <w:p w14:paraId="11B5A6E3" w14:textId="77777777" w:rsidR="0093455F" w:rsidRDefault="0093455F" w:rsidP="003022A1">
      <w:pPr>
        <w:pStyle w:val="BodyText"/>
        <w:spacing w:before="11"/>
        <w:rPr>
          <w:rFonts w:ascii="Arial"/>
          <w:b/>
          <w:sz w:val="15"/>
        </w:rPr>
      </w:pPr>
    </w:p>
    <w:p w14:paraId="00CFFA1B" w14:textId="77777777" w:rsidR="0093455F" w:rsidRDefault="00976F82" w:rsidP="003022A1">
      <w:pPr>
        <w:pStyle w:val="BodyText"/>
        <w:tabs>
          <w:tab w:val="left" w:pos="7118"/>
        </w:tabs>
        <w:spacing w:before="92"/>
        <w:ind w:left="1610"/>
        <w:rPr>
          <w:rFonts w:ascii="Arial"/>
        </w:rPr>
      </w:pPr>
      <w:r>
        <w:rPr>
          <w:noProof/>
          <w:lang w:bidi="ar-SA"/>
        </w:rPr>
        <mc:AlternateContent>
          <mc:Choice Requires="wps">
            <w:drawing>
              <wp:anchor distT="0" distB="0" distL="114300" distR="114300" simplePos="0" relativeHeight="1368" behindDoc="0" locked="0" layoutInCell="1" allowOverlap="1" wp14:anchorId="0BF33325" wp14:editId="0BFDC818">
                <wp:simplePos x="0" y="0"/>
                <wp:positionH relativeFrom="page">
                  <wp:posOffset>836930</wp:posOffset>
                </wp:positionH>
                <wp:positionV relativeFrom="paragraph">
                  <wp:posOffset>85725</wp:posOffset>
                </wp:positionV>
                <wp:extent cx="130810" cy="130810"/>
                <wp:effectExtent l="8255" t="13970" r="13335" b="7620"/>
                <wp:wrapNone/>
                <wp:docPr id="131"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FB750C" id="Rectangle 404" o:spid="_x0000_s1026" style="position:absolute;margin-left:65.9pt;margin-top:6.75pt;width:10.3pt;height:10.3pt;z-index:1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xMWdQIAAP4E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" filled="f" strokeweight=".72pt">
                <w10:wrap anchorx="page"/>
              </v:rect>
            </w:pict>
          </mc:Fallback>
        </mc:AlternateContent>
      </w:r>
      <w:r>
        <w:rPr>
          <w:noProof/>
          <w:lang w:bidi="ar-SA"/>
        </w:rPr>
        <mc:AlternateContent>
          <mc:Choice Requires="wpg">
            <w:drawing>
              <wp:anchor distT="0" distB="0" distL="114300" distR="114300" simplePos="0" relativeHeight="1536" behindDoc="0" locked="0" layoutInCell="1" allowOverlap="1" wp14:anchorId="21F1F64B" wp14:editId="5A827037">
                <wp:simplePos x="0" y="0"/>
                <wp:positionH relativeFrom="page">
                  <wp:posOffset>4972685</wp:posOffset>
                </wp:positionH>
                <wp:positionV relativeFrom="paragraph">
                  <wp:posOffset>-104140</wp:posOffset>
                </wp:positionV>
                <wp:extent cx="2206625" cy="1997075"/>
                <wp:effectExtent l="635" t="5080" r="2540" b="7620"/>
                <wp:wrapNone/>
                <wp:docPr id="124"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6625" cy="1997075"/>
                          <a:chOff x="7831" y="-164"/>
                          <a:chExt cx="3475" cy="3145"/>
                        </a:xfrm>
                      </wpg:grpSpPr>
                      <wps:wsp>
                        <wps:cNvPr id="125" name="Rectangle 403"/>
                        <wps:cNvSpPr>
                          <a:spLocks noChangeArrowheads="1"/>
                        </wps:cNvSpPr>
                        <wps:spPr bwMode="auto">
                          <a:xfrm>
                            <a:off x="7851" y="-145"/>
                            <a:ext cx="3435" cy="31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402"/>
                        <wps:cNvCnPr>
                          <a:cxnSpLocks noChangeShapeType="1"/>
                        </wps:cNvCnPr>
                        <wps:spPr bwMode="auto">
                          <a:xfrm>
                            <a:off x="8131" y="456"/>
                            <a:ext cx="28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7" name="Line 401"/>
                        <wps:cNvCnPr>
                          <a:cxnSpLocks noChangeShapeType="1"/>
                        </wps:cNvCnPr>
                        <wps:spPr bwMode="auto">
                          <a:xfrm>
                            <a:off x="8131" y="994"/>
                            <a:ext cx="28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8" name="Line 400"/>
                        <wps:cNvCnPr>
                          <a:cxnSpLocks noChangeShapeType="1"/>
                        </wps:cNvCnPr>
                        <wps:spPr bwMode="auto">
                          <a:xfrm>
                            <a:off x="8131" y="1530"/>
                            <a:ext cx="28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9" name="Line 399"/>
                        <wps:cNvCnPr>
                          <a:cxnSpLocks noChangeShapeType="1"/>
                        </wps:cNvCnPr>
                        <wps:spPr bwMode="auto">
                          <a:xfrm>
                            <a:off x="8131" y="2067"/>
                            <a:ext cx="28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0" name="Line 398"/>
                        <wps:cNvCnPr>
                          <a:cxnSpLocks noChangeShapeType="1"/>
                        </wps:cNvCnPr>
                        <wps:spPr bwMode="auto">
                          <a:xfrm>
                            <a:off x="8131" y="2607"/>
                            <a:ext cx="28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A1F80F" id="Group 397" o:spid="_x0000_s1026" style="position:absolute;margin-left:391.55pt;margin-top:-8.2pt;width:173.75pt;height:157.25pt;z-index:1536;mso-position-horizontal-relative:page" coordorigin="7831,-164" coordsize="3475,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">
                <v:rect id="Rectangle 403" o:spid="_x0000_s1027" style="position:absolute;left:7851;top:-145;width:343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27cIA&#10;AADcAAAADwAAAGRycy9kb3ducmV2LnhtbERP22rCQBB9L/gPywh9q5sGlJq6SlII+CQ19QOG7DQJ&#10;ZmfT7OZSv74rCH2bw7nO7jCbVozUu8aygtdVBIK4tLrhSsHlK395A+E8ssbWMin4JQeH/eJph4m2&#10;E59pLHwlQgi7BBXU3neJlK6syaBb2Y44cN+2N+gD7Cupe5xCuGllHEUbabDh0FBjRx81lddiMAqu&#10;fh5PaVXc8u0l25afWToNP6lSz8s5fQfhafb/4of7qMP8eA33Z8IF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zbtwgAAANwAAAAPAAAAAAAAAAAAAAAAAJgCAABkcnMvZG93&#10;bnJldi54bWxQSwUGAAAAAAQABAD1AAAAhwMAAAAA&#10;" filled="f" strokeweight="2pt"/>
                <v:line id="Line 402" o:spid="_x0000_s1028" style="position:absolute;visibility:visible;mso-wrap-style:square" from="8131,456" to="1101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V4cMAAADcAAAADwAAAGRycy9kb3ducmV2LnhtbERPS2vCQBC+F/oflhF6qxstPoiuIoJQ&#10;eqqpz9s0O01Cs7NLdmviv3cFobf5+J4zX3amFhdqfGVZwaCfgCDOra64ULD72rxOQfiArLG2TAqu&#10;5GG5eH6aY6pty1u6ZKEQMYR9igrKEFwqpc9LMuj71hFH7sc2BkOETSF1g20MN7UcJslYGqw4NpTo&#10;aF1S/pv9GQXfJ2r328NqdJyMst3+880dzh9OqZdet5qBCNSFf/HD/a7j/OEY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EFeHDAAAA3AAAAA8AAAAAAAAAAAAA&#10;AAAAoQIAAGRycy9kb3ducmV2LnhtbFBLBQYAAAAABAAEAPkAAACRAwAAAAA=&#10;" strokeweight=".72pt"/>
                <v:line id="Line 401" o:spid="_x0000_s1029" style="position:absolute;visibility:visible;mso-wrap-style:square" from="8131,994" to="110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wesMAAADcAAAADwAAAGRycy9kb3ducmV2LnhtbERPS2vCQBC+F/wPywi91Y0Wq0RXkUKh&#10;9FTj+zZmxyQ0O7tktyb9965Q8DYf33Pmy87U4kqNrywrGA4SEMS51RUXCrabj5cpCB+QNdaWScEf&#10;eVguek9zTLVteU3XLBQihrBPUUEZgkul9HlJBv3AOuLIXWxjMETYFFI32MZwU8tRkrxJgxXHhhId&#10;vZeU/2S/RsH5SO1uvV+ND5Nxtt19v7r96csp9dzvVjMQgbrwEP+7P3WcP5rA/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IsHrDAAAA3AAAAA8AAAAAAAAAAAAA&#10;AAAAoQIAAGRycy9kb3ducmV2LnhtbFBLBQYAAAAABAAEAPkAAACRAwAAAAA=&#10;" strokeweight=".72pt"/>
                <v:line id="Line 400" o:spid="_x0000_s1030" style="position:absolute;visibility:visible;mso-wrap-style:square" from="8131,1530" to="1101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kCM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0Mo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yQIxwAAANwAAAAPAAAAAAAA&#10;AAAAAAAAAKECAABkcnMvZG93bnJldi54bWxQSwUGAAAAAAQABAD5AAAAlQMAAAAA&#10;" strokeweight=".72pt"/>
                <v:line id="Line 399" o:spid="_x0000_s1031" style="position:absolute;visibility:visible;mso-wrap-style:square" from="8131,2067" to="1101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Bk8MAAADcAAAADwAAAGRycy9kb3ducmV2LnhtbERPyWrDMBC9F/IPYgK9NXJTsjlRQigU&#10;Sk+Ns98m1tQ2tUbCUmP376NAobd5vHUWq87U4kqNrywreB4kIIhzqysuFOy2b09TED4ga6wtk4Jf&#10;8rBa9h4WmGrb8oauWShEDGGfooIyBJdK6fOSDPqBdcSR+7KNwRBhU0jdYBvDTS2HSTKWBiuODSU6&#10;ei0p/85+jILLidr95rAeHSejbLf/fHGH84dT6rHfrecgAnXhX/znftdx/nAG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bgZPDAAAA3AAAAA8AAAAAAAAAAAAA&#10;AAAAoQIAAGRycy9kb3ducmV2LnhtbFBLBQYAAAAABAAEAPkAAACRAwAAAAA=&#10;" strokeweight=".72pt"/>
                <v:line id="Line 398" o:spid="_x0000_s1032" style="position:absolute;visibility:visible;mso-wrap-style:square" from="8131,2607" to="1101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w10:wrap anchorx="page"/>
              </v:group>
            </w:pict>
          </mc:Fallback>
        </mc:AlternateContent>
      </w:r>
      <w:r w:rsidR="00EC558C">
        <w:rPr>
          <w:rFonts w:ascii="Arial"/>
        </w:rPr>
        <w:t>Hearing</w:t>
      </w:r>
      <w:r w:rsidR="00EC558C">
        <w:rPr>
          <w:rFonts w:ascii="Arial"/>
          <w:spacing w:val="-3"/>
        </w:rPr>
        <w:t xml:space="preserve"> </w:t>
      </w:r>
      <w:r w:rsidR="00EC558C">
        <w:rPr>
          <w:rFonts w:ascii="Arial"/>
          <w:u w:val="single"/>
        </w:rPr>
        <w:t xml:space="preserve"> </w:t>
      </w:r>
      <w:r w:rsidR="00EC558C">
        <w:rPr>
          <w:rFonts w:ascii="Arial"/>
          <w:u w:val="single"/>
        </w:rPr>
        <w:tab/>
      </w:r>
    </w:p>
    <w:p w14:paraId="45BA94A8" w14:textId="77777777" w:rsidR="0093455F" w:rsidRDefault="0093455F" w:rsidP="003022A1">
      <w:pPr>
        <w:pStyle w:val="BodyText"/>
        <w:rPr>
          <w:rFonts w:ascii="Arial"/>
          <w:sz w:val="16"/>
        </w:rPr>
      </w:pPr>
    </w:p>
    <w:p w14:paraId="21E5C960" w14:textId="77777777" w:rsidR="0093455F" w:rsidRDefault="00976F82" w:rsidP="003022A1">
      <w:pPr>
        <w:pStyle w:val="BodyText"/>
        <w:tabs>
          <w:tab w:val="left" w:pos="7118"/>
        </w:tabs>
        <w:spacing w:before="92"/>
        <w:ind w:left="1639"/>
        <w:rPr>
          <w:rFonts w:ascii="Arial"/>
        </w:rPr>
      </w:pPr>
      <w:r>
        <w:rPr>
          <w:noProof/>
          <w:lang w:bidi="ar-SA"/>
        </w:rPr>
        <mc:AlternateContent>
          <mc:Choice Requires="wps">
            <w:drawing>
              <wp:anchor distT="0" distB="0" distL="114300" distR="114300" simplePos="0" relativeHeight="1392" behindDoc="0" locked="0" layoutInCell="1" allowOverlap="1" wp14:anchorId="5917C712" wp14:editId="003CD642">
                <wp:simplePos x="0" y="0"/>
                <wp:positionH relativeFrom="page">
                  <wp:posOffset>836930</wp:posOffset>
                </wp:positionH>
                <wp:positionV relativeFrom="paragraph">
                  <wp:posOffset>73660</wp:posOffset>
                </wp:positionV>
                <wp:extent cx="146050" cy="146050"/>
                <wp:effectExtent l="8255" t="9525" r="7620" b="6350"/>
                <wp:wrapNone/>
                <wp:docPr id="12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15252B" id="Rectangle 396" o:spid="_x0000_s1026" style="position:absolute;margin-left:65.9pt;margin-top:5.8pt;width:11.5pt;height:11.5pt;z-index: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sjdgIAAP4E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" filled="f" strokeweight=".72pt">
                <w10:wrap anchorx="page"/>
              </v:rect>
            </w:pict>
          </mc:Fallback>
        </mc:AlternateContent>
      </w:r>
      <w:r w:rsidR="00EC558C">
        <w:rPr>
          <w:rFonts w:ascii="Arial"/>
        </w:rPr>
        <w:t>Learning</w:t>
      </w:r>
      <w:r w:rsidR="00EC558C">
        <w:rPr>
          <w:rFonts w:ascii="Arial"/>
          <w:spacing w:val="-1"/>
        </w:rPr>
        <w:t xml:space="preserve"> </w:t>
      </w:r>
      <w:r w:rsidR="00EC558C">
        <w:rPr>
          <w:rFonts w:ascii="Arial"/>
          <w:u w:val="single"/>
        </w:rPr>
        <w:t xml:space="preserve"> </w:t>
      </w:r>
      <w:r w:rsidR="00EC558C">
        <w:rPr>
          <w:rFonts w:ascii="Arial"/>
          <w:u w:val="single"/>
        </w:rPr>
        <w:tab/>
      </w:r>
    </w:p>
    <w:p w14:paraId="076B2CBD" w14:textId="77777777" w:rsidR="0093455F" w:rsidRDefault="0093455F" w:rsidP="003022A1">
      <w:pPr>
        <w:pStyle w:val="BodyText"/>
        <w:rPr>
          <w:rFonts w:ascii="Arial"/>
          <w:sz w:val="16"/>
        </w:rPr>
      </w:pPr>
    </w:p>
    <w:p w14:paraId="359FFF5D" w14:textId="77777777" w:rsidR="0093455F" w:rsidRDefault="00976F82" w:rsidP="003022A1">
      <w:pPr>
        <w:pStyle w:val="BodyText"/>
        <w:tabs>
          <w:tab w:val="left" w:pos="7118"/>
        </w:tabs>
        <w:spacing w:before="92"/>
        <w:ind w:left="1639"/>
        <w:rPr>
          <w:rFonts w:ascii="Arial"/>
        </w:rPr>
      </w:pPr>
      <w:r>
        <w:rPr>
          <w:noProof/>
          <w:lang w:bidi="ar-SA"/>
        </w:rPr>
        <mc:AlternateContent>
          <mc:Choice Requires="wps">
            <w:drawing>
              <wp:anchor distT="0" distB="0" distL="114300" distR="114300" simplePos="0" relativeHeight="1416" behindDoc="0" locked="0" layoutInCell="1" allowOverlap="1" wp14:anchorId="38F457DA" wp14:editId="10DB10AE">
                <wp:simplePos x="0" y="0"/>
                <wp:positionH relativeFrom="page">
                  <wp:posOffset>836930</wp:posOffset>
                </wp:positionH>
                <wp:positionV relativeFrom="paragraph">
                  <wp:posOffset>73660</wp:posOffset>
                </wp:positionV>
                <wp:extent cx="146050" cy="146685"/>
                <wp:effectExtent l="8255" t="6985" r="7620" b="8255"/>
                <wp:wrapNone/>
                <wp:docPr id="122"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6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CCC322" id="Rectangle 395" o:spid="_x0000_s1026" style="position:absolute;margin-left:65.9pt;margin-top:5.8pt;width:11.5pt;height:11.55pt;z-index:1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" filled="f" strokeweight=".72pt">
                <w10:wrap anchorx="page"/>
              </v:rect>
            </w:pict>
          </mc:Fallback>
        </mc:AlternateContent>
      </w:r>
      <w:r w:rsidR="00EC558C">
        <w:rPr>
          <w:rFonts w:ascii="Arial"/>
        </w:rPr>
        <w:t xml:space="preserve">Physical </w:t>
      </w:r>
      <w:r w:rsidR="00EC558C">
        <w:rPr>
          <w:rFonts w:ascii="Arial"/>
          <w:u w:val="single"/>
        </w:rPr>
        <w:t xml:space="preserve"> </w:t>
      </w:r>
      <w:r w:rsidR="00EC558C">
        <w:rPr>
          <w:rFonts w:ascii="Arial"/>
          <w:u w:val="single"/>
        </w:rPr>
        <w:tab/>
      </w:r>
    </w:p>
    <w:p w14:paraId="56146F2C" w14:textId="77777777" w:rsidR="0093455F" w:rsidRDefault="0093455F" w:rsidP="003022A1">
      <w:pPr>
        <w:pStyle w:val="BodyText"/>
        <w:spacing w:before="1"/>
        <w:rPr>
          <w:rFonts w:ascii="Arial"/>
          <w:sz w:val="16"/>
        </w:rPr>
      </w:pPr>
    </w:p>
    <w:p w14:paraId="68F9C366" w14:textId="77777777" w:rsidR="0093455F" w:rsidRDefault="00976F82" w:rsidP="003022A1">
      <w:pPr>
        <w:pStyle w:val="BodyText"/>
        <w:tabs>
          <w:tab w:val="left" w:pos="7118"/>
        </w:tabs>
        <w:spacing w:before="92"/>
        <w:ind w:left="1639"/>
        <w:rPr>
          <w:rFonts w:ascii="Arial"/>
        </w:rPr>
      </w:pPr>
      <w:r>
        <w:rPr>
          <w:noProof/>
          <w:lang w:bidi="ar-SA"/>
        </w:rPr>
        <mc:AlternateContent>
          <mc:Choice Requires="wps">
            <w:drawing>
              <wp:anchor distT="0" distB="0" distL="114300" distR="114300" simplePos="0" relativeHeight="1440" behindDoc="0" locked="0" layoutInCell="1" allowOverlap="1" wp14:anchorId="3F1B93D7" wp14:editId="20037487">
                <wp:simplePos x="0" y="0"/>
                <wp:positionH relativeFrom="page">
                  <wp:posOffset>836930</wp:posOffset>
                </wp:positionH>
                <wp:positionV relativeFrom="paragraph">
                  <wp:posOffset>73660</wp:posOffset>
                </wp:positionV>
                <wp:extent cx="146050" cy="146050"/>
                <wp:effectExtent l="8255" t="5715" r="7620" b="10160"/>
                <wp:wrapNone/>
                <wp:docPr id="12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1FEC1F" id="Rectangle 394" o:spid="_x0000_s1026" style="position:absolute;margin-left:65.9pt;margin-top:5.8pt;width:11.5pt;height:11.5pt;z-index: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gtdQIAAP4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" filled="f" strokeweight=".72pt">
                <w10:wrap anchorx="page"/>
              </v:rect>
            </w:pict>
          </mc:Fallback>
        </mc:AlternateContent>
      </w:r>
      <w:r w:rsidR="00EC558C">
        <w:rPr>
          <w:rFonts w:ascii="Arial"/>
        </w:rPr>
        <w:t xml:space="preserve">Psychological </w:t>
      </w:r>
      <w:r w:rsidR="00EC558C">
        <w:rPr>
          <w:rFonts w:ascii="Arial"/>
          <w:u w:val="single"/>
        </w:rPr>
        <w:t xml:space="preserve"> </w:t>
      </w:r>
      <w:r w:rsidR="00EC558C">
        <w:rPr>
          <w:rFonts w:ascii="Arial"/>
          <w:u w:val="single"/>
        </w:rPr>
        <w:tab/>
      </w:r>
    </w:p>
    <w:p w14:paraId="50CA06C8" w14:textId="77777777" w:rsidR="007E27B7" w:rsidRDefault="007E27B7" w:rsidP="003022A1">
      <w:pPr>
        <w:pStyle w:val="BodyText"/>
        <w:rPr>
          <w:rFonts w:ascii="Arial"/>
          <w:sz w:val="16"/>
        </w:rPr>
        <w:sectPr w:rsidR="007E27B7" w:rsidSect="00840EF4">
          <w:footerReference w:type="default" r:id="rId217"/>
          <w:type w:val="continuous"/>
          <w:pgSz w:w="12240" w:h="15840"/>
          <w:pgMar w:top="720" w:right="0" w:bottom="1584" w:left="0" w:header="792" w:footer="144" w:gutter="0"/>
          <w:cols w:space="720"/>
        </w:sectPr>
      </w:pPr>
    </w:p>
    <w:p w14:paraId="7173019E" w14:textId="77777777" w:rsidR="0093455F" w:rsidRDefault="0093455F" w:rsidP="003022A1">
      <w:pPr>
        <w:pStyle w:val="BodyText"/>
        <w:rPr>
          <w:rFonts w:ascii="Arial"/>
          <w:sz w:val="16"/>
        </w:rPr>
      </w:pPr>
    </w:p>
    <w:p w14:paraId="6411F7DE" w14:textId="77777777" w:rsidR="0093455F" w:rsidRDefault="00976F82" w:rsidP="003022A1">
      <w:pPr>
        <w:pStyle w:val="BodyText"/>
        <w:tabs>
          <w:tab w:val="left" w:pos="7118"/>
        </w:tabs>
        <w:spacing w:before="92"/>
        <w:ind w:left="1639"/>
        <w:rPr>
          <w:rFonts w:ascii="Arial"/>
        </w:rPr>
      </w:pPr>
      <w:r>
        <w:rPr>
          <w:noProof/>
          <w:lang w:bidi="ar-SA"/>
        </w:rPr>
        <mc:AlternateContent>
          <mc:Choice Requires="wps">
            <w:drawing>
              <wp:anchor distT="0" distB="0" distL="114300" distR="114300" simplePos="0" relativeHeight="1464" behindDoc="0" locked="0" layoutInCell="1" allowOverlap="1" wp14:anchorId="3F9A1537" wp14:editId="152CC556">
                <wp:simplePos x="0" y="0"/>
                <wp:positionH relativeFrom="page">
                  <wp:posOffset>836930</wp:posOffset>
                </wp:positionH>
                <wp:positionV relativeFrom="paragraph">
                  <wp:posOffset>73660</wp:posOffset>
                </wp:positionV>
                <wp:extent cx="146050" cy="146050"/>
                <wp:effectExtent l="8255" t="13335" r="7620" b="12065"/>
                <wp:wrapNone/>
                <wp:docPr id="120"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F42E7E" id="Rectangle 393" o:spid="_x0000_s1026" style="position:absolute;margin-left:65.9pt;margin-top:5.8pt;width:11.5pt;height:11.5pt;z-index:1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" filled="f" strokeweight=".72pt">
                <w10:wrap anchorx="page"/>
              </v:rect>
            </w:pict>
          </mc:Fallback>
        </mc:AlternateContent>
      </w:r>
      <w:r w:rsidR="00EC558C">
        <w:rPr>
          <w:rFonts w:ascii="Arial"/>
        </w:rPr>
        <w:t>Speech</w:t>
      </w:r>
      <w:r w:rsidR="00EC558C">
        <w:rPr>
          <w:rFonts w:ascii="Arial"/>
          <w:spacing w:val="-1"/>
        </w:rPr>
        <w:t xml:space="preserve"> </w:t>
      </w:r>
      <w:r w:rsidR="00EC558C">
        <w:rPr>
          <w:rFonts w:ascii="Arial"/>
          <w:u w:val="single"/>
        </w:rPr>
        <w:t xml:space="preserve"> </w:t>
      </w:r>
      <w:r w:rsidR="00EC558C">
        <w:rPr>
          <w:rFonts w:ascii="Arial"/>
          <w:u w:val="single"/>
        </w:rPr>
        <w:tab/>
      </w:r>
    </w:p>
    <w:p w14:paraId="205EE807" w14:textId="77777777" w:rsidR="0093455F" w:rsidRDefault="0093455F" w:rsidP="003022A1">
      <w:pPr>
        <w:pStyle w:val="BodyText"/>
        <w:rPr>
          <w:rFonts w:ascii="Arial"/>
          <w:sz w:val="16"/>
        </w:rPr>
      </w:pPr>
    </w:p>
    <w:p w14:paraId="73F808FD" w14:textId="77777777" w:rsidR="0093455F" w:rsidRDefault="001B6E35" w:rsidP="003022A1">
      <w:pPr>
        <w:pStyle w:val="BodyText"/>
        <w:tabs>
          <w:tab w:val="left" w:pos="7118"/>
        </w:tabs>
        <w:spacing w:before="92"/>
        <w:ind w:left="1639"/>
        <w:rPr>
          <w:rFonts w:ascii="Arial"/>
        </w:rPr>
      </w:pPr>
      <w:r>
        <w:rPr>
          <w:noProof/>
          <w:lang w:bidi="ar-SA"/>
        </w:rPr>
        <mc:AlternateContent>
          <mc:Choice Requires="wps">
            <w:drawing>
              <wp:anchor distT="0" distB="0" distL="114300" distR="114300" simplePos="0" relativeHeight="1560" behindDoc="0" locked="0" layoutInCell="1" allowOverlap="1" wp14:anchorId="719B2C5C" wp14:editId="6901C77F">
                <wp:simplePos x="0" y="0"/>
                <wp:positionH relativeFrom="page">
                  <wp:posOffset>4985385</wp:posOffset>
                </wp:positionH>
                <wp:positionV relativeFrom="paragraph">
                  <wp:posOffset>78105</wp:posOffset>
                </wp:positionV>
                <wp:extent cx="2200275" cy="1085850"/>
                <wp:effectExtent l="13335" t="10160" r="5715" b="8890"/>
                <wp:wrapNone/>
                <wp:docPr id="11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085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58CF54" w14:textId="77777777" w:rsidR="006C7B8E" w:rsidRDefault="006C7B8E">
                            <w:pPr>
                              <w:spacing w:before="72"/>
                              <w:ind w:left="1345" w:right="1345"/>
                              <w:jc w:val="center"/>
                              <w:rPr>
                                <w:rFonts w:ascii="Calibri"/>
                                <w:sz w:val="20"/>
                              </w:rPr>
                            </w:pPr>
                            <w:r>
                              <w:rPr>
                                <w:rFonts w:ascii="Calibri"/>
                                <w:sz w:val="20"/>
                              </w:rPr>
                              <w:t>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B2C5C" id="Text Box 390" o:spid="_x0000_s1055" type="#_x0000_t202" style="position:absolute;left:0;text-align:left;margin-left:392.55pt;margin-top:6.15pt;width:173.25pt;height:85.5pt;z-index:1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" filled="f">
                <v:textbox inset="0,0,0,0">
                  <w:txbxContent>
                    <w:p w14:paraId="4958CF54" w14:textId="77777777" w:rsidR="006C7B8E" w:rsidRDefault="006C7B8E">
                      <w:pPr>
                        <w:spacing w:before="72"/>
                        <w:ind w:left="1345" w:right="1345"/>
                        <w:jc w:val="center"/>
                        <w:rPr>
                          <w:rFonts w:ascii="Calibri"/>
                          <w:sz w:val="20"/>
                        </w:rPr>
                      </w:pPr>
                      <w:r>
                        <w:rPr>
                          <w:rFonts w:ascii="Calibri"/>
                          <w:sz w:val="20"/>
                        </w:rPr>
                        <w:t>Received</w:t>
                      </w:r>
                    </w:p>
                  </w:txbxContent>
                </v:textbox>
                <w10:wrap anchorx="page"/>
              </v:shape>
            </w:pict>
          </mc:Fallback>
        </mc:AlternateContent>
      </w:r>
      <w:r w:rsidR="00976F82">
        <w:rPr>
          <w:noProof/>
          <w:lang w:bidi="ar-SA"/>
        </w:rPr>
        <mc:AlternateContent>
          <mc:Choice Requires="wps">
            <w:drawing>
              <wp:anchor distT="0" distB="0" distL="114300" distR="114300" simplePos="0" relativeHeight="1488" behindDoc="0" locked="0" layoutInCell="1" allowOverlap="1" wp14:anchorId="044F3991" wp14:editId="6E602EC3">
                <wp:simplePos x="0" y="0"/>
                <wp:positionH relativeFrom="page">
                  <wp:posOffset>836930</wp:posOffset>
                </wp:positionH>
                <wp:positionV relativeFrom="paragraph">
                  <wp:posOffset>73660</wp:posOffset>
                </wp:positionV>
                <wp:extent cx="146050" cy="146050"/>
                <wp:effectExtent l="8255" t="5715" r="7620" b="10160"/>
                <wp:wrapNone/>
                <wp:docPr id="119"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CBC11D" id="Rectangle 392" o:spid="_x0000_s1026" style="position:absolute;margin-left:65.9pt;margin-top:5.8pt;width:11.5pt;height:11.5pt;z-index: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jidgIAAP4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" filled="f" strokeweight=".72pt">
                <w10:wrap anchorx="page"/>
              </v:rect>
            </w:pict>
          </mc:Fallback>
        </mc:AlternateContent>
      </w:r>
      <w:r w:rsidR="00EC558C">
        <w:rPr>
          <w:rFonts w:ascii="Arial"/>
        </w:rPr>
        <w:t>Visual</w:t>
      </w:r>
      <w:r w:rsidR="00EC558C">
        <w:rPr>
          <w:rFonts w:ascii="Arial"/>
          <w:spacing w:val="-2"/>
        </w:rPr>
        <w:t xml:space="preserve"> </w:t>
      </w:r>
      <w:r w:rsidR="00EC558C">
        <w:rPr>
          <w:rFonts w:ascii="Arial"/>
          <w:u w:val="single"/>
        </w:rPr>
        <w:t xml:space="preserve"> </w:t>
      </w:r>
      <w:r w:rsidR="00EC558C">
        <w:rPr>
          <w:rFonts w:ascii="Arial"/>
          <w:u w:val="single"/>
        </w:rPr>
        <w:tab/>
      </w:r>
    </w:p>
    <w:p w14:paraId="0D7DD7CF" w14:textId="77777777" w:rsidR="0093455F" w:rsidRDefault="0093455F" w:rsidP="003022A1">
      <w:pPr>
        <w:pStyle w:val="BodyText"/>
        <w:rPr>
          <w:rFonts w:ascii="Arial"/>
          <w:sz w:val="16"/>
        </w:rPr>
      </w:pPr>
    </w:p>
    <w:p w14:paraId="2FCCEA74" w14:textId="77777777" w:rsidR="0093455F" w:rsidRDefault="00976F82" w:rsidP="003022A1">
      <w:pPr>
        <w:pStyle w:val="BodyText"/>
        <w:tabs>
          <w:tab w:val="left" w:pos="7118"/>
        </w:tabs>
        <w:spacing w:before="92"/>
        <w:ind w:left="1639"/>
        <w:rPr>
          <w:rFonts w:ascii="Arial"/>
        </w:rPr>
      </w:pPr>
      <w:r>
        <w:rPr>
          <w:noProof/>
          <w:lang w:bidi="ar-SA"/>
        </w:rPr>
        <mc:AlternateContent>
          <mc:Choice Requires="wps">
            <w:drawing>
              <wp:anchor distT="0" distB="0" distL="114300" distR="114300" simplePos="0" relativeHeight="1512" behindDoc="0" locked="0" layoutInCell="1" allowOverlap="1" wp14:anchorId="7AEEECCB" wp14:editId="3AFF0EA0">
                <wp:simplePos x="0" y="0"/>
                <wp:positionH relativeFrom="page">
                  <wp:posOffset>836930</wp:posOffset>
                </wp:positionH>
                <wp:positionV relativeFrom="paragraph">
                  <wp:posOffset>73660</wp:posOffset>
                </wp:positionV>
                <wp:extent cx="146050" cy="146050"/>
                <wp:effectExtent l="8255" t="13335" r="7620" b="12065"/>
                <wp:wrapNone/>
                <wp:docPr id="118"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F97B09" id="Rectangle 391" o:spid="_x0000_s1026" style="position:absolute;margin-left:65.9pt;margin-top:5.8pt;width:11.5pt;height:11.5pt;z-index:1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" filled="f" strokeweight=".72pt">
                <w10:wrap anchorx="page"/>
              </v:rect>
            </w:pict>
          </mc:Fallback>
        </mc:AlternateContent>
      </w:r>
      <w:r w:rsidR="00EC558C">
        <w:rPr>
          <w:rFonts w:ascii="Arial"/>
        </w:rPr>
        <w:t>Other</w:t>
      </w:r>
      <w:r w:rsidR="00EC558C">
        <w:rPr>
          <w:rFonts w:ascii="Arial"/>
          <w:spacing w:val="-2"/>
        </w:rPr>
        <w:t xml:space="preserve"> </w:t>
      </w:r>
      <w:r w:rsidR="00EC558C">
        <w:rPr>
          <w:rFonts w:ascii="Arial"/>
          <w:u w:val="single"/>
        </w:rPr>
        <w:t xml:space="preserve"> </w:t>
      </w:r>
      <w:r w:rsidR="00EC558C">
        <w:rPr>
          <w:rFonts w:ascii="Arial"/>
          <w:u w:val="single"/>
        </w:rPr>
        <w:tab/>
      </w:r>
    </w:p>
    <w:p w14:paraId="634B3E34" w14:textId="77777777" w:rsidR="0093455F" w:rsidRDefault="0093455F" w:rsidP="003022A1">
      <w:pPr>
        <w:pStyle w:val="BodyText"/>
        <w:rPr>
          <w:rFonts w:ascii="Arial"/>
          <w:sz w:val="20"/>
        </w:rPr>
      </w:pPr>
    </w:p>
    <w:p w14:paraId="589E3777" w14:textId="77777777" w:rsidR="0093455F" w:rsidRDefault="0093455F" w:rsidP="003022A1">
      <w:pPr>
        <w:pStyle w:val="BodyText"/>
        <w:spacing w:before="10"/>
        <w:rPr>
          <w:rFonts w:ascii="Arial"/>
        </w:rPr>
      </w:pPr>
    </w:p>
    <w:p w14:paraId="48C2C39F" w14:textId="77777777" w:rsidR="0093455F" w:rsidRDefault="00EC558C" w:rsidP="003022A1">
      <w:pPr>
        <w:tabs>
          <w:tab w:val="left" w:pos="3826"/>
          <w:tab w:val="left" w:pos="5986"/>
        </w:tabs>
        <w:spacing w:before="80"/>
        <w:ind w:left="945"/>
        <w:rPr>
          <w:rFonts w:ascii="Arial" w:hAnsi="Arial"/>
        </w:rPr>
      </w:pPr>
      <w:r>
        <w:rPr>
          <w:rFonts w:ascii="Arial" w:hAnsi="Arial"/>
          <w:b/>
        </w:rPr>
        <w:t>Disability</w:t>
      </w:r>
      <w:r>
        <w:rPr>
          <w:rFonts w:ascii="Arial" w:hAnsi="Arial"/>
          <w:b/>
          <w:spacing w:val="-4"/>
        </w:rPr>
        <w:t xml:space="preserve"> </w:t>
      </w:r>
      <w:r>
        <w:rPr>
          <w:rFonts w:ascii="Arial" w:hAnsi="Arial"/>
          <w:b/>
        </w:rPr>
        <w:t>Status:</w:t>
      </w:r>
      <w:r>
        <w:rPr>
          <w:rFonts w:ascii="Arial" w:hAnsi="Arial"/>
          <w:b/>
        </w:rPr>
        <w:tab/>
      </w:r>
      <w:r>
        <w:rPr>
          <w:rFonts w:ascii="MS Gothic" w:hAnsi="MS Gothic"/>
        </w:rPr>
        <w:t>☐</w:t>
      </w:r>
      <w:r>
        <w:rPr>
          <w:rFonts w:ascii="MS Gothic" w:hAnsi="MS Gothic"/>
          <w:spacing w:val="-50"/>
        </w:rPr>
        <w:t xml:space="preserve"> </w:t>
      </w:r>
      <w:r>
        <w:rPr>
          <w:rFonts w:ascii="Arial" w:hAnsi="Arial"/>
        </w:rPr>
        <w:t>Temporary</w:t>
      </w:r>
      <w:r>
        <w:rPr>
          <w:rFonts w:ascii="Arial" w:hAnsi="Arial"/>
        </w:rPr>
        <w:tab/>
      </w:r>
      <w:r>
        <w:rPr>
          <w:rFonts w:ascii="MS Gothic" w:hAnsi="MS Gothic"/>
        </w:rPr>
        <w:t>☐</w:t>
      </w:r>
      <w:r>
        <w:rPr>
          <w:rFonts w:ascii="MS Gothic" w:hAnsi="MS Gothic"/>
          <w:spacing w:val="-48"/>
        </w:rPr>
        <w:t xml:space="preserve"> </w:t>
      </w:r>
      <w:r>
        <w:rPr>
          <w:rFonts w:ascii="Arial" w:hAnsi="Arial"/>
        </w:rPr>
        <w:t>Permanent</w:t>
      </w:r>
    </w:p>
    <w:p w14:paraId="72D77A1C" w14:textId="77777777" w:rsidR="001B6E35" w:rsidRDefault="001B6E35" w:rsidP="001B6E35">
      <w:pPr>
        <w:tabs>
          <w:tab w:val="left" w:pos="3826"/>
          <w:tab w:val="left" w:pos="5986"/>
        </w:tabs>
        <w:spacing w:before="80"/>
        <w:rPr>
          <w:rFonts w:ascii="Arial" w:hAnsi="Arial"/>
        </w:rPr>
      </w:pPr>
    </w:p>
    <w:p w14:paraId="4F746BB9" w14:textId="77777777" w:rsidR="0093455F" w:rsidRDefault="00EC558C" w:rsidP="003022A1">
      <w:pPr>
        <w:pStyle w:val="Heading5"/>
      </w:pPr>
      <w:r>
        <w:t>SCHOOL</w:t>
      </w:r>
      <w:r>
        <w:rPr>
          <w:spacing w:val="-1"/>
        </w:rPr>
        <w:t xml:space="preserve"> </w:t>
      </w:r>
      <w:r>
        <w:t>INFORMATION</w:t>
      </w:r>
    </w:p>
    <w:p w14:paraId="4055733F" w14:textId="77777777" w:rsidR="0093455F" w:rsidRDefault="0093455F" w:rsidP="003022A1">
      <w:pPr>
        <w:pStyle w:val="BodyText"/>
        <w:spacing w:before="1"/>
        <w:rPr>
          <w:rFonts w:ascii="Arial"/>
          <w:b/>
          <w:sz w:val="21"/>
        </w:rPr>
      </w:pPr>
    </w:p>
    <w:p w14:paraId="293305F7" w14:textId="77777777" w:rsidR="0093455F" w:rsidRDefault="00EC558C" w:rsidP="003022A1">
      <w:pPr>
        <w:pStyle w:val="BodyText"/>
        <w:tabs>
          <w:tab w:val="left" w:pos="10719"/>
        </w:tabs>
        <w:spacing w:line="448" w:lineRule="auto"/>
        <w:ind w:left="1296" w:right="1518"/>
        <w:rPr>
          <w:rFonts w:ascii="Arial"/>
        </w:rPr>
      </w:pPr>
      <w:r>
        <w:rPr>
          <w:rFonts w:ascii="Arial"/>
        </w:rPr>
        <w:t>Last</w:t>
      </w:r>
      <w:r>
        <w:rPr>
          <w:rFonts w:ascii="Arial"/>
          <w:spacing w:val="-5"/>
        </w:rPr>
        <w:t xml:space="preserve"> </w:t>
      </w:r>
      <w:r>
        <w:rPr>
          <w:rFonts w:ascii="Arial"/>
        </w:rPr>
        <w:t>School</w:t>
      </w:r>
      <w:r>
        <w:rPr>
          <w:rFonts w:ascii="Arial"/>
          <w:spacing w:val="-5"/>
        </w:rPr>
        <w:t xml:space="preserve"> </w:t>
      </w:r>
      <w:r>
        <w:rPr>
          <w:rFonts w:ascii="Arial"/>
        </w:rPr>
        <w:t>Attended:</w:t>
      </w:r>
      <w:r>
        <w:rPr>
          <w:rFonts w:ascii="Arial"/>
          <w:spacing w:val="-1"/>
        </w:rPr>
        <w:t xml:space="preserve"> </w:t>
      </w:r>
      <w:r>
        <w:rPr>
          <w:rFonts w:ascii="Arial"/>
          <w:u w:val="single"/>
        </w:rPr>
        <w:t xml:space="preserve"> </w:t>
      </w:r>
      <w:r>
        <w:rPr>
          <w:rFonts w:ascii="Arial"/>
          <w:u w:val="single"/>
        </w:rPr>
        <w:tab/>
      </w:r>
      <w:r>
        <w:rPr>
          <w:rFonts w:ascii="Arial"/>
        </w:rPr>
        <w:t xml:space="preserve"> Dates of</w:t>
      </w:r>
      <w:r>
        <w:rPr>
          <w:rFonts w:ascii="Arial"/>
          <w:spacing w:val="-9"/>
        </w:rPr>
        <w:t xml:space="preserve"> </w:t>
      </w:r>
      <w:r>
        <w:rPr>
          <w:rFonts w:ascii="Arial"/>
        </w:rPr>
        <w:t xml:space="preserve">Attendance: </w:t>
      </w:r>
      <w:r>
        <w:rPr>
          <w:rFonts w:ascii="Arial"/>
          <w:u w:val="single"/>
        </w:rPr>
        <w:t xml:space="preserve"> </w:t>
      </w:r>
      <w:r>
        <w:rPr>
          <w:rFonts w:ascii="Arial"/>
          <w:u w:val="single"/>
        </w:rPr>
        <w:tab/>
      </w:r>
    </w:p>
    <w:p w14:paraId="2578928C" w14:textId="77777777" w:rsidR="0093455F" w:rsidRDefault="0093455F" w:rsidP="003022A1">
      <w:pPr>
        <w:pStyle w:val="BodyText"/>
        <w:rPr>
          <w:rFonts w:ascii="Arial"/>
          <w:sz w:val="20"/>
        </w:rPr>
      </w:pPr>
    </w:p>
    <w:p w14:paraId="1D9AD915" w14:textId="77777777" w:rsidR="0093455F" w:rsidRDefault="0093455F" w:rsidP="003022A1">
      <w:pPr>
        <w:pStyle w:val="BodyText"/>
        <w:rPr>
          <w:rFonts w:ascii="Arial"/>
          <w:sz w:val="17"/>
        </w:rPr>
      </w:pPr>
    </w:p>
    <w:p w14:paraId="5886B466" w14:textId="77777777" w:rsidR="0093455F" w:rsidRDefault="00EC558C" w:rsidP="003022A1">
      <w:pPr>
        <w:pStyle w:val="Heading5"/>
      </w:pPr>
      <w:r>
        <w:t>CSUSB</w:t>
      </w:r>
      <w:r>
        <w:rPr>
          <w:spacing w:val="-1"/>
        </w:rPr>
        <w:t xml:space="preserve"> </w:t>
      </w:r>
      <w:r>
        <w:t>INFORMATION</w:t>
      </w:r>
    </w:p>
    <w:p w14:paraId="42C3889E" w14:textId="77777777" w:rsidR="0093455F" w:rsidRDefault="0093455F" w:rsidP="003022A1">
      <w:pPr>
        <w:pStyle w:val="BodyText"/>
        <w:rPr>
          <w:rFonts w:ascii="Arial"/>
          <w:b/>
          <w:sz w:val="21"/>
        </w:rPr>
      </w:pPr>
    </w:p>
    <w:p w14:paraId="625CEDE3" w14:textId="77777777" w:rsidR="0093455F" w:rsidRDefault="00EC558C" w:rsidP="003022A1">
      <w:pPr>
        <w:pStyle w:val="BodyText"/>
        <w:tabs>
          <w:tab w:val="left" w:pos="7118"/>
          <w:tab w:val="left" w:pos="10719"/>
        </w:tabs>
        <w:spacing w:before="1" w:line="451" w:lineRule="auto"/>
        <w:ind w:left="1296" w:right="1518"/>
        <w:jc w:val="both"/>
        <w:rPr>
          <w:rFonts w:ascii="Arial"/>
        </w:rPr>
      </w:pPr>
      <w:r>
        <w:rPr>
          <w:rFonts w:ascii="Arial"/>
        </w:rPr>
        <w:t>1</w:t>
      </w:r>
      <w:r>
        <w:rPr>
          <w:rFonts w:ascii="Arial"/>
          <w:vertAlign w:val="superscript"/>
        </w:rPr>
        <w:t>st</w:t>
      </w:r>
      <w:r>
        <w:rPr>
          <w:rFonts w:ascii="Arial"/>
        </w:rPr>
        <w:t xml:space="preserve"> Quarter of Attendance</w:t>
      </w:r>
      <w:r>
        <w:rPr>
          <w:rFonts w:ascii="Arial"/>
          <w:spacing w:val="-12"/>
        </w:rPr>
        <w:t xml:space="preserve"> </w:t>
      </w:r>
      <w:r>
        <w:rPr>
          <w:rFonts w:ascii="Arial"/>
        </w:rPr>
        <w:t>at</w:t>
      </w:r>
      <w:r>
        <w:rPr>
          <w:rFonts w:ascii="Arial"/>
          <w:spacing w:val="-4"/>
        </w:rPr>
        <w:t xml:space="preserve"> </w:t>
      </w:r>
      <w:r>
        <w:rPr>
          <w:rFonts w:ascii="Arial"/>
        </w:rPr>
        <w:t xml:space="preserve">CSUSB: </w:t>
      </w:r>
      <w:r>
        <w:rPr>
          <w:rFonts w:ascii="Arial"/>
          <w:u w:val="single"/>
        </w:rPr>
        <w:t xml:space="preserve"> </w:t>
      </w:r>
      <w:r>
        <w:rPr>
          <w:rFonts w:ascii="Arial"/>
          <w:u w:val="single"/>
        </w:rPr>
        <w:tab/>
      </w:r>
      <w:r>
        <w:rPr>
          <w:rFonts w:ascii="Arial"/>
          <w:u w:val="single"/>
        </w:rPr>
        <w:tab/>
      </w:r>
      <w:r>
        <w:rPr>
          <w:rFonts w:ascii="Arial"/>
        </w:rPr>
        <w:t xml:space="preserve"> Major:</w:t>
      </w:r>
      <w:r>
        <w:rPr>
          <w:rFonts w:ascii="Arial"/>
          <w:u w:val="single"/>
        </w:rPr>
        <w:tab/>
      </w:r>
      <w:r>
        <w:rPr>
          <w:rFonts w:ascii="Arial"/>
          <w:u w:val="single"/>
        </w:rPr>
        <w:tab/>
      </w:r>
      <w:r>
        <w:rPr>
          <w:rFonts w:ascii="Arial"/>
        </w:rPr>
        <w:t xml:space="preserve"> Expected</w:t>
      </w:r>
      <w:r>
        <w:rPr>
          <w:rFonts w:ascii="Arial"/>
          <w:spacing w:val="-3"/>
        </w:rPr>
        <w:t xml:space="preserve"> </w:t>
      </w:r>
      <w:r>
        <w:rPr>
          <w:rFonts w:ascii="Arial"/>
        </w:rPr>
        <w:t>Graduation</w:t>
      </w:r>
      <w:r>
        <w:rPr>
          <w:rFonts w:ascii="Arial"/>
          <w:spacing w:val="-6"/>
        </w:rPr>
        <w:t xml:space="preserve"> </w:t>
      </w:r>
      <w:r>
        <w:rPr>
          <w:rFonts w:ascii="Arial"/>
        </w:rPr>
        <w:t>Date:</w:t>
      </w:r>
      <w:r>
        <w:rPr>
          <w:rFonts w:ascii="Arial"/>
          <w:u w:val="single"/>
        </w:rPr>
        <w:t xml:space="preserve"> </w:t>
      </w:r>
      <w:r>
        <w:rPr>
          <w:rFonts w:ascii="Arial"/>
          <w:u w:val="single"/>
        </w:rPr>
        <w:tab/>
      </w:r>
      <w:r>
        <w:rPr>
          <w:rFonts w:ascii="Arial"/>
        </w:rPr>
        <w:t>Degree:</w:t>
      </w:r>
      <w:r>
        <w:rPr>
          <w:rFonts w:ascii="Arial"/>
          <w:u w:val="single"/>
        </w:rPr>
        <w:tab/>
      </w:r>
      <w:r>
        <w:rPr>
          <w:rFonts w:ascii="Arial"/>
        </w:rPr>
        <w:t xml:space="preserve"> Career</w:t>
      </w:r>
      <w:r>
        <w:rPr>
          <w:rFonts w:ascii="Arial"/>
          <w:spacing w:val="-1"/>
        </w:rPr>
        <w:t xml:space="preserve"> </w:t>
      </w:r>
      <w:r>
        <w:rPr>
          <w:rFonts w:ascii="Arial"/>
        </w:rPr>
        <w:t>Goal:</w:t>
      </w:r>
      <w:r>
        <w:rPr>
          <w:rFonts w:ascii="Arial"/>
          <w:spacing w:val="-4"/>
        </w:rPr>
        <w:t xml:space="preserve"> </w:t>
      </w:r>
      <w:r>
        <w:rPr>
          <w:rFonts w:ascii="Arial"/>
          <w:u w:val="single"/>
        </w:rPr>
        <w:t xml:space="preserve"> </w:t>
      </w:r>
      <w:r>
        <w:rPr>
          <w:rFonts w:ascii="Arial"/>
          <w:u w:val="single"/>
        </w:rPr>
        <w:tab/>
      </w:r>
      <w:r>
        <w:rPr>
          <w:rFonts w:ascii="Arial"/>
          <w:u w:val="single"/>
        </w:rPr>
        <w:tab/>
      </w:r>
    </w:p>
    <w:p w14:paraId="221F0B29" w14:textId="77777777" w:rsidR="0093455F" w:rsidRDefault="0093455F" w:rsidP="003022A1">
      <w:pPr>
        <w:pStyle w:val="BodyText"/>
        <w:rPr>
          <w:rFonts w:ascii="Arial"/>
          <w:sz w:val="20"/>
        </w:rPr>
      </w:pPr>
    </w:p>
    <w:p w14:paraId="1BFBFABD" w14:textId="77777777" w:rsidR="0093455F" w:rsidRDefault="0093455F" w:rsidP="003022A1">
      <w:pPr>
        <w:pStyle w:val="BodyText"/>
        <w:spacing w:before="6"/>
        <w:rPr>
          <w:rFonts w:ascii="Arial"/>
          <w:sz w:val="16"/>
        </w:rPr>
      </w:pPr>
    </w:p>
    <w:p w14:paraId="2CCEEC25" w14:textId="77777777" w:rsidR="0093455F" w:rsidRDefault="00EC558C" w:rsidP="003022A1">
      <w:pPr>
        <w:pStyle w:val="Heading5"/>
      </w:pPr>
      <w:r>
        <w:t>EMERGENCY</w:t>
      </w:r>
      <w:r>
        <w:rPr>
          <w:spacing w:val="-3"/>
        </w:rPr>
        <w:t xml:space="preserve"> </w:t>
      </w:r>
      <w:r>
        <w:t>CONTACT</w:t>
      </w:r>
    </w:p>
    <w:p w14:paraId="194605DC" w14:textId="77777777" w:rsidR="0093455F" w:rsidRDefault="0093455F" w:rsidP="003022A1">
      <w:pPr>
        <w:pStyle w:val="BodyText"/>
        <w:spacing w:before="10"/>
        <w:rPr>
          <w:rFonts w:ascii="Arial"/>
          <w:b/>
          <w:sz w:val="20"/>
        </w:rPr>
      </w:pPr>
    </w:p>
    <w:p w14:paraId="2E5B882A" w14:textId="77777777" w:rsidR="0093455F" w:rsidRDefault="00EC558C" w:rsidP="003022A1">
      <w:pPr>
        <w:pStyle w:val="BodyText"/>
        <w:tabs>
          <w:tab w:val="left" w:pos="7118"/>
          <w:tab w:val="left" w:pos="10719"/>
        </w:tabs>
        <w:spacing w:line="451" w:lineRule="auto"/>
        <w:ind w:left="1296" w:right="1518"/>
        <w:rPr>
          <w:rFonts w:ascii="Arial"/>
        </w:rPr>
      </w:pPr>
      <w:r>
        <w:rPr>
          <w:rFonts w:ascii="Arial"/>
        </w:rPr>
        <w:t>Name:</w:t>
      </w:r>
      <w:r>
        <w:rPr>
          <w:rFonts w:ascii="Arial"/>
          <w:u w:val="single"/>
        </w:rPr>
        <w:t xml:space="preserve"> </w:t>
      </w:r>
      <w:r>
        <w:rPr>
          <w:rFonts w:ascii="Arial"/>
          <w:u w:val="single"/>
        </w:rPr>
        <w:tab/>
      </w:r>
      <w:r>
        <w:rPr>
          <w:rFonts w:ascii="Arial"/>
        </w:rPr>
        <w:t>Phone:</w:t>
      </w:r>
      <w:r>
        <w:rPr>
          <w:rFonts w:ascii="Arial"/>
          <w:u w:val="single"/>
        </w:rPr>
        <w:tab/>
      </w:r>
      <w:r>
        <w:rPr>
          <w:rFonts w:ascii="Arial"/>
        </w:rPr>
        <w:t xml:space="preserve"> Relationship to</w:t>
      </w:r>
      <w:r>
        <w:rPr>
          <w:rFonts w:ascii="Arial"/>
          <w:spacing w:val="-12"/>
        </w:rPr>
        <w:t xml:space="preserve"> </w:t>
      </w:r>
      <w:r>
        <w:rPr>
          <w:rFonts w:ascii="Arial"/>
        </w:rPr>
        <w:t xml:space="preserve">Student: </w:t>
      </w:r>
      <w:r>
        <w:rPr>
          <w:rFonts w:ascii="Arial"/>
          <w:u w:val="single"/>
        </w:rPr>
        <w:t xml:space="preserve"> </w:t>
      </w:r>
      <w:r>
        <w:rPr>
          <w:rFonts w:ascii="Arial"/>
          <w:u w:val="single"/>
        </w:rPr>
        <w:tab/>
      </w:r>
      <w:r>
        <w:rPr>
          <w:rFonts w:ascii="Arial"/>
          <w:u w:val="single"/>
        </w:rPr>
        <w:tab/>
      </w:r>
    </w:p>
    <w:p w14:paraId="0883726D" w14:textId="77777777" w:rsidR="0093455F" w:rsidRDefault="0093455F" w:rsidP="003022A1">
      <w:pPr>
        <w:pStyle w:val="BodyText"/>
        <w:rPr>
          <w:rFonts w:ascii="Arial"/>
          <w:sz w:val="20"/>
        </w:rPr>
      </w:pPr>
    </w:p>
    <w:p w14:paraId="35C977CB" w14:textId="77777777" w:rsidR="0093455F" w:rsidRDefault="0093455F" w:rsidP="003022A1">
      <w:pPr>
        <w:pStyle w:val="BodyText"/>
        <w:spacing w:before="9"/>
        <w:rPr>
          <w:rFonts w:ascii="Arial"/>
          <w:sz w:val="16"/>
        </w:rPr>
      </w:pPr>
    </w:p>
    <w:p w14:paraId="0D05896E" w14:textId="77777777" w:rsidR="0093455F" w:rsidRDefault="00EC558C" w:rsidP="003022A1">
      <w:pPr>
        <w:tabs>
          <w:tab w:val="left" w:pos="8559"/>
          <w:tab w:val="left" w:pos="10719"/>
        </w:tabs>
        <w:spacing w:before="93"/>
        <w:ind w:left="1296"/>
        <w:rPr>
          <w:rFonts w:ascii="Arial"/>
          <w:sz w:val="24"/>
        </w:rPr>
      </w:pPr>
      <w:r>
        <w:rPr>
          <w:rFonts w:ascii="Arial"/>
          <w:b/>
          <w:sz w:val="24"/>
        </w:rPr>
        <w:t>Student</w:t>
      </w:r>
      <w:r>
        <w:rPr>
          <w:rFonts w:ascii="Arial"/>
          <w:b/>
          <w:spacing w:val="-1"/>
          <w:sz w:val="24"/>
        </w:rPr>
        <w:t xml:space="preserve"> </w:t>
      </w:r>
      <w:r>
        <w:rPr>
          <w:rFonts w:ascii="Arial"/>
          <w:b/>
          <w:sz w:val="24"/>
        </w:rPr>
        <w:t>Signature:</w:t>
      </w:r>
      <w:r>
        <w:rPr>
          <w:rFonts w:ascii="Arial"/>
          <w:b/>
          <w:sz w:val="24"/>
          <w:u w:val="single"/>
        </w:rPr>
        <w:t xml:space="preserve"> </w:t>
      </w:r>
      <w:r>
        <w:rPr>
          <w:rFonts w:ascii="Arial"/>
          <w:b/>
          <w:sz w:val="24"/>
          <w:u w:val="single"/>
        </w:rPr>
        <w:tab/>
      </w:r>
      <w:r>
        <w:rPr>
          <w:rFonts w:ascii="Arial"/>
          <w:sz w:val="24"/>
        </w:rPr>
        <w:t>Date:</w:t>
      </w:r>
      <w:r>
        <w:rPr>
          <w:rFonts w:ascii="Arial"/>
          <w:spacing w:val="-1"/>
          <w:sz w:val="24"/>
        </w:rPr>
        <w:t xml:space="preserve"> </w:t>
      </w:r>
      <w:r>
        <w:rPr>
          <w:rFonts w:ascii="Arial"/>
          <w:sz w:val="24"/>
          <w:u w:val="single"/>
        </w:rPr>
        <w:t xml:space="preserve"> </w:t>
      </w:r>
      <w:r>
        <w:rPr>
          <w:rFonts w:ascii="Arial"/>
          <w:sz w:val="24"/>
          <w:u w:val="single"/>
        </w:rPr>
        <w:tab/>
      </w:r>
    </w:p>
    <w:p w14:paraId="2875FCE8" w14:textId="77777777" w:rsidR="0093455F" w:rsidRDefault="0093455F" w:rsidP="003022A1">
      <w:pPr>
        <w:pStyle w:val="BodyText"/>
        <w:rPr>
          <w:rFonts w:ascii="Arial"/>
          <w:sz w:val="20"/>
        </w:rPr>
      </w:pPr>
    </w:p>
    <w:p w14:paraId="51740FBF" w14:textId="77777777" w:rsidR="0093455F" w:rsidRDefault="0093455F" w:rsidP="003022A1">
      <w:pPr>
        <w:pStyle w:val="BodyText"/>
        <w:rPr>
          <w:rFonts w:ascii="Arial"/>
          <w:sz w:val="20"/>
        </w:rPr>
      </w:pPr>
    </w:p>
    <w:p w14:paraId="6C8CE674" w14:textId="77777777" w:rsidR="0093455F" w:rsidRDefault="0093455F" w:rsidP="003022A1">
      <w:pPr>
        <w:pStyle w:val="BodyText"/>
        <w:spacing w:before="8"/>
        <w:rPr>
          <w:rFonts w:ascii="Arial"/>
          <w:sz w:val="17"/>
        </w:rPr>
      </w:pPr>
    </w:p>
    <w:p w14:paraId="7471E8B3" w14:textId="77777777" w:rsidR="0093455F" w:rsidRDefault="00EC558C" w:rsidP="001B6E35">
      <w:pPr>
        <w:pStyle w:val="BodyText"/>
        <w:tabs>
          <w:tab w:val="left" w:pos="8508"/>
          <w:tab w:val="left" w:pos="10719"/>
        </w:tabs>
        <w:spacing w:before="92" w:line="242" w:lineRule="auto"/>
        <w:ind w:left="1296" w:right="1518"/>
        <w:rPr>
          <w:rFonts w:ascii="Arial"/>
        </w:rPr>
      </w:pPr>
      <w:r>
        <w:rPr>
          <w:rFonts w:ascii="Arial"/>
        </w:rPr>
        <w:t>Parent/Guardian</w:t>
      </w:r>
      <w:r>
        <w:rPr>
          <w:rFonts w:ascii="Arial"/>
          <w:spacing w:val="-4"/>
        </w:rPr>
        <w:t xml:space="preserve"> </w:t>
      </w:r>
      <w:r>
        <w:rPr>
          <w:rFonts w:ascii="Arial"/>
        </w:rPr>
        <w:t>Signature:</w:t>
      </w:r>
      <w:r>
        <w:rPr>
          <w:rFonts w:ascii="Arial"/>
          <w:u w:val="single"/>
        </w:rPr>
        <w:t xml:space="preserve"> </w:t>
      </w:r>
      <w:r>
        <w:rPr>
          <w:rFonts w:ascii="Arial"/>
          <w:u w:val="single"/>
        </w:rPr>
        <w:tab/>
      </w:r>
      <w:r>
        <w:rPr>
          <w:rFonts w:ascii="Arial"/>
        </w:rPr>
        <w:t>Date:</w:t>
      </w:r>
      <w:r>
        <w:rPr>
          <w:rFonts w:ascii="Arial"/>
          <w:u w:val="single"/>
        </w:rPr>
        <w:tab/>
      </w:r>
      <w:r>
        <w:rPr>
          <w:rFonts w:ascii="Arial"/>
        </w:rPr>
        <w:t xml:space="preserve"> (If under 18 years of age)</w:t>
      </w:r>
    </w:p>
    <w:p w14:paraId="50F8FEE8" w14:textId="77777777" w:rsidR="003E31FE" w:rsidRDefault="001B6E35" w:rsidP="001B6E35">
      <w:pPr>
        <w:rPr>
          <w:rFonts w:ascii="Calibri"/>
          <w:sz w:val="20"/>
        </w:rPr>
        <w:sectPr w:rsidR="003E31FE" w:rsidSect="007E27B7">
          <w:footerReference w:type="default" r:id="rId218"/>
          <w:pgSz w:w="12240" w:h="15840"/>
          <w:pgMar w:top="720" w:right="0" w:bottom="1584" w:left="0" w:header="792" w:footer="144" w:gutter="0"/>
          <w:cols w:space="720"/>
        </w:sectPr>
      </w:pPr>
      <w:r>
        <w:rPr>
          <w:rFonts w:ascii="Arial"/>
          <w:sz w:val="26"/>
          <w:szCs w:val="24"/>
        </w:rPr>
        <w:tab/>
        <w:t xml:space="preserve">                                                                                                                        </w:t>
      </w:r>
      <w:r w:rsidR="00EC558C">
        <w:rPr>
          <w:rFonts w:ascii="Calibri"/>
          <w:sz w:val="20"/>
        </w:rPr>
        <w:t>Updated: 5/2/14</w:t>
      </w:r>
    </w:p>
    <w:p w14:paraId="76950265" w14:textId="77777777" w:rsidR="005C5B46" w:rsidRDefault="005C5B46">
      <w:pPr>
        <w:rPr>
          <w:rFonts w:ascii="Arial"/>
          <w:sz w:val="20"/>
          <w:szCs w:val="24"/>
        </w:rPr>
      </w:pPr>
    </w:p>
    <w:p w14:paraId="4D89D8FF" w14:textId="77777777" w:rsidR="005C5B46" w:rsidRDefault="005C5B46" w:rsidP="005C5B46">
      <w:pPr>
        <w:pStyle w:val="BodyText"/>
        <w:ind w:left="1238"/>
        <w:rPr>
          <w:rFonts w:ascii="Arial"/>
          <w:sz w:val="20"/>
        </w:rPr>
      </w:pPr>
      <w:r>
        <w:rPr>
          <w:rFonts w:ascii="Arial"/>
          <w:noProof/>
          <w:sz w:val="20"/>
          <w:lang w:bidi="ar-SA"/>
        </w:rPr>
        <mc:AlternateContent>
          <mc:Choice Requires="wps">
            <w:drawing>
              <wp:inline distT="0" distB="0" distL="0" distR="0" wp14:anchorId="65E0D2BC" wp14:editId="5C5C11F1">
                <wp:extent cx="6191885" cy="924339"/>
                <wp:effectExtent l="0" t="0" r="18415" b="28575"/>
                <wp:docPr id="45"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924339"/>
                        </a:xfrm>
                        <a:prstGeom prst="rect">
                          <a:avLst/>
                        </a:prstGeom>
                        <a:noFill/>
                        <a:ln w="9144"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B400AE" w14:textId="76DE955B" w:rsidR="006C7B8E" w:rsidRPr="009F399A" w:rsidRDefault="006C7B8E" w:rsidP="009F399A">
                            <w:pPr>
                              <w:pStyle w:val="Heading3"/>
                              <w:rPr>
                                <w:sz w:val="28"/>
                              </w:rPr>
                            </w:pPr>
                            <w:bookmarkStart w:id="171" w:name="_Disability_Verification_Request"/>
                            <w:bookmarkEnd w:id="171"/>
                            <w:r>
                              <w:rPr>
                                <w:sz w:val="28"/>
                              </w:rPr>
                              <w:t xml:space="preserve">           </w:t>
                            </w:r>
                            <w:bookmarkStart w:id="172" w:name="_Toc18407691"/>
                            <w:r w:rsidRPr="009F399A">
                              <w:rPr>
                                <w:sz w:val="28"/>
                              </w:rPr>
                              <w:t>Disability Verification Request</w:t>
                            </w:r>
                            <w:bookmarkEnd w:id="172"/>
                          </w:p>
                          <w:p w14:paraId="248AFC0A" w14:textId="77777777" w:rsidR="006C7B8E" w:rsidRPr="00B0705A" w:rsidRDefault="006C7B8E" w:rsidP="00A329E2">
                            <w:pPr>
                              <w:pStyle w:val="Heading4"/>
                              <w:rPr>
                                <w:i/>
                                <w:sz w:val="28"/>
                                <w:szCs w:val="28"/>
                              </w:rPr>
                            </w:pPr>
                            <w:r w:rsidRPr="00B0705A">
                              <w:rPr>
                                <w:i/>
                                <w:sz w:val="28"/>
                                <w:szCs w:val="28"/>
                              </w:rPr>
                              <w:t>Services to Students with Disabilities</w:t>
                            </w:r>
                          </w:p>
                          <w:p w14:paraId="02F3C389" w14:textId="77777777" w:rsidR="006C7B8E" w:rsidRDefault="006C7B8E" w:rsidP="00A329E2">
                            <w:pPr>
                              <w:pStyle w:val="Heading4"/>
                            </w:pPr>
                            <w:r w:rsidRPr="00B0705A">
                              <w:rPr>
                                <w:sz w:val="28"/>
                                <w:szCs w:val="28"/>
                              </w:rPr>
                              <w:t>CALIFORNIA STATE UNIVERSITY, SAN</w:t>
                            </w:r>
                            <w:r>
                              <w:t xml:space="preserve"> BERNARDINO</w:t>
                            </w:r>
                          </w:p>
                        </w:txbxContent>
                      </wps:txbx>
                      <wps:bodyPr rot="0" vert="horz" wrap="square" lIns="0" tIns="0" rIns="0" bIns="0" anchor="t" anchorCtr="0" upright="1">
                        <a:noAutofit/>
                      </wps:bodyPr>
                    </wps:wsp>
                  </a:graphicData>
                </a:graphic>
              </wp:inline>
            </w:drawing>
          </mc:Choice>
          <mc:Fallback>
            <w:pict>
              <v:shape w14:anchorId="65E0D2BC" id="Text Box 496" o:spid="_x0000_s1056" type="#_x0000_t202" style="width:487.55pt;height: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" filled="f" strokeweight=".72pt">
                <v:stroke linestyle="thinThin"/>
                <v:textbox inset="0,0,0,0">
                  <w:txbxContent>
                    <w:p w14:paraId="50B400AE" w14:textId="76DE955B" w:rsidR="006C7B8E" w:rsidRPr="009F399A" w:rsidRDefault="006C7B8E" w:rsidP="009F399A">
                      <w:pPr>
                        <w:pStyle w:val="Heading3"/>
                        <w:rPr>
                          <w:sz w:val="28"/>
                        </w:rPr>
                      </w:pPr>
                      <w:bookmarkStart w:id="173" w:name="_Disability_Verification_Request"/>
                      <w:bookmarkEnd w:id="173"/>
                      <w:r>
                        <w:rPr>
                          <w:sz w:val="28"/>
                        </w:rPr>
                        <w:t xml:space="preserve">           </w:t>
                      </w:r>
                      <w:bookmarkStart w:id="174" w:name="_Toc18407691"/>
                      <w:r w:rsidRPr="009F399A">
                        <w:rPr>
                          <w:sz w:val="28"/>
                        </w:rPr>
                        <w:t>Disability Verification Request</w:t>
                      </w:r>
                      <w:bookmarkEnd w:id="174"/>
                    </w:p>
                    <w:p w14:paraId="248AFC0A" w14:textId="77777777" w:rsidR="006C7B8E" w:rsidRPr="00B0705A" w:rsidRDefault="006C7B8E" w:rsidP="00A329E2">
                      <w:pPr>
                        <w:pStyle w:val="Heading4"/>
                        <w:rPr>
                          <w:i/>
                          <w:sz w:val="28"/>
                          <w:szCs w:val="28"/>
                        </w:rPr>
                      </w:pPr>
                      <w:r w:rsidRPr="00B0705A">
                        <w:rPr>
                          <w:i/>
                          <w:sz w:val="28"/>
                          <w:szCs w:val="28"/>
                        </w:rPr>
                        <w:t>Services to Students with Disabilities</w:t>
                      </w:r>
                    </w:p>
                    <w:p w14:paraId="02F3C389" w14:textId="77777777" w:rsidR="006C7B8E" w:rsidRDefault="006C7B8E" w:rsidP="00A329E2">
                      <w:pPr>
                        <w:pStyle w:val="Heading4"/>
                      </w:pPr>
                      <w:r w:rsidRPr="00B0705A">
                        <w:rPr>
                          <w:sz w:val="28"/>
                          <w:szCs w:val="28"/>
                        </w:rPr>
                        <w:t>CALIFORNIA STATE UNIVERSITY, SAN</w:t>
                      </w:r>
                      <w:r>
                        <w:t xml:space="preserve"> BERNARDINO</w:t>
                      </w:r>
                    </w:p>
                  </w:txbxContent>
                </v:textbox>
                <w10:anchorlock/>
              </v:shape>
            </w:pict>
          </mc:Fallback>
        </mc:AlternateContent>
      </w:r>
    </w:p>
    <w:p w14:paraId="3C5695AA" w14:textId="77777777" w:rsidR="005C5B46" w:rsidRDefault="005C5B46" w:rsidP="00E21AF4">
      <w:pPr>
        <w:pStyle w:val="BodyText"/>
        <w:rPr>
          <w:rFonts w:ascii="Arial"/>
          <w:sz w:val="13"/>
        </w:rPr>
      </w:pPr>
    </w:p>
    <w:p w14:paraId="60B86B3B" w14:textId="77777777" w:rsidR="005C5B46" w:rsidRDefault="005C5B46" w:rsidP="005C5B46">
      <w:pPr>
        <w:pStyle w:val="BodyText"/>
        <w:tabs>
          <w:tab w:val="left" w:pos="7118"/>
          <w:tab w:val="left" w:pos="10719"/>
        </w:tabs>
        <w:spacing w:before="93"/>
        <w:ind w:left="1296"/>
        <w:rPr>
          <w:rFonts w:ascii="Arial"/>
        </w:rPr>
      </w:pPr>
      <w:r>
        <w:rPr>
          <w:rFonts w:ascii="Arial"/>
        </w:rPr>
        <w:t>Student</w:t>
      </w:r>
      <w:r>
        <w:rPr>
          <w:rFonts w:ascii="Arial"/>
          <w:spacing w:val="-2"/>
        </w:rPr>
        <w:t xml:space="preserve"> </w:t>
      </w:r>
      <w:r>
        <w:rPr>
          <w:rFonts w:ascii="Arial"/>
        </w:rPr>
        <w:t>Name:</w:t>
      </w:r>
      <w:r>
        <w:rPr>
          <w:rFonts w:ascii="Arial"/>
          <w:u w:val="single"/>
        </w:rPr>
        <w:t xml:space="preserve"> </w:t>
      </w:r>
      <w:r>
        <w:rPr>
          <w:rFonts w:ascii="Arial"/>
          <w:u w:val="single"/>
        </w:rPr>
        <w:tab/>
      </w:r>
      <w:r>
        <w:rPr>
          <w:rFonts w:ascii="Arial"/>
        </w:rPr>
        <w:t>DOB#:</w:t>
      </w:r>
      <w:r>
        <w:rPr>
          <w:rFonts w:ascii="Arial"/>
          <w:u w:val="single"/>
        </w:rPr>
        <w:t xml:space="preserve"> </w:t>
      </w:r>
      <w:r>
        <w:rPr>
          <w:rFonts w:ascii="Arial"/>
          <w:u w:val="single"/>
        </w:rPr>
        <w:tab/>
      </w:r>
    </w:p>
    <w:p w14:paraId="1DF6936C" w14:textId="77777777" w:rsidR="005C5B46" w:rsidRDefault="005C5B46" w:rsidP="005C5B46">
      <w:pPr>
        <w:ind w:left="2566"/>
        <w:rPr>
          <w:rFonts w:ascii="Arial"/>
          <w:sz w:val="24"/>
        </w:rPr>
      </w:pPr>
      <w:r>
        <w:rPr>
          <w:rFonts w:ascii="Arial"/>
          <w:b/>
          <w:i/>
          <w:sz w:val="24"/>
        </w:rPr>
        <w:t>This form is to be completed in full by a licensed professional</w:t>
      </w:r>
      <w:r>
        <w:rPr>
          <w:rFonts w:ascii="Arial"/>
          <w:sz w:val="24"/>
        </w:rPr>
        <w:t>.</w:t>
      </w:r>
    </w:p>
    <w:p w14:paraId="178259AC" w14:textId="77777777" w:rsidR="005C5B46" w:rsidRDefault="005C5B46" w:rsidP="005C5B46">
      <w:pPr>
        <w:pStyle w:val="BodyText"/>
        <w:rPr>
          <w:rFonts w:ascii="Arial"/>
        </w:rPr>
      </w:pPr>
    </w:p>
    <w:p w14:paraId="7EB6E13D" w14:textId="77777777" w:rsidR="005C5B46" w:rsidRDefault="005C5B46" w:rsidP="005C5B46">
      <w:pPr>
        <w:tabs>
          <w:tab w:val="left" w:pos="7777"/>
        </w:tabs>
        <w:ind w:left="1296"/>
        <w:rPr>
          <w:rFonts w:ascii="Arial"/>
          <w:b/>
          <w:sz w:val="24"/>
        </w:rPr>
      </w:pPr>
      <w:r>
        <w:rPr>
          <w:rFonts w:ascii="Arial"/>
          <w:b/>
          <w:sz w:val="24"/>
        </w:rPr>
        <w:t>Diagnoses (Including</w:t>
      </w:r>
      <w:r>
        <w:rPr>
          <w:rFonts w:ascii="Arial"/>
          <w:b/>
          <w:spacing w:val="-6"/>
          <w:sz w:val="24"/>
        </w:rPr>
        <w:t xml:space="preserve"> </w:t>
      </w:r>
      <w:r>
        <w:rPr>
          <w:rFonts w:ascii="Arial"/>
          <w:b/>
          <w:sz w:val="24"/>
        </w:rPr>
        <w:t>ICD/DSM-IV</w:t>
      </w:r>
      <w:r>
        <w:rPr>
          <w:rFonts w:ascii="Arial"/>
          <w:b/>
          <w:spacing w:val="-1"/>
          <w:sz w:val="24"/>
        </w:rPr>
        <w:t xml:space="preserve"> </w:t>
      </w:r>
      <w:r>
        <w:rPr>
          <w:rFonts w:ascii="Arial"/>
          <w:b/>
          <w:sz w:val="24"/>
        </w:rPr>
        <w:t>codes):</w:t>
      </w:r>
      <w:r>
        <w:rPr>
          <w:rFonts w:ascii="Arial"/>
          <w:b/>
          <w:sz w:val="24"/>
        </w:rPr>
        <w:tab/>
        <w:t>Date:</w:t>
      </w:r>
    </w:p>
    <w:p w14:paraId="48EBE57C" w14:textId="77777777" w:rsidR="005C5B46" w:rsidRDefault="005C5B46" w:rsidP="005C5B46">
      <w:pPr>
        <w:pStyle w:val="BodyText"/>
        <w:tabs>
          <w:tab w:val="left" w:pos="7118"/>
          <w:tab w:val="left" w:pos="7777"/>
          <w:tab w:val="left" w:pos="10719"/>
        </w:tabs>
        <w:ind w:left="1296"/>
        <w:rPr>
          <w:rFonts w:ascii="Arial"/>
        </w:rPr>
      </w:pPr>
      <w:r>
        <w:rPr>
          <w:rFonts w:ascii="Arial"/>
        </w:rPr>
        <w:t>1.</w:t>
      </w:r>
      <w:r>
        <w:rPr>
          <w:rFonts w:ascii="Arial"/>
          <w:u w:val="single"/>
        </w:rPr>
        <w:t xml:space="preserve"> </w:t>
      </w:r>
      <w:r>
        <w:rPr>
          <w:rFonts w:ascii="Arial"/>
          <w:u w:val="single"/>
        </w:rPr>
        <w:tab/>
      </w:r>
      <w:r>
        <w:rPr>
          <w:rFonts w:ascii="Arial"/>
        </w:rPr>
        <w:tab/>
      </w:r>
      <w:r>
        <w:rPr>
          <w:rFonts w:ascii="Arial"/>
          <w:u w:val="single"/>
        </w:rPr>
        <w:t xml:space="preserve"> </w:t>
      </w:r>
      <w:r>
        <w:rPr>
          <w:rFonts w:ascii="Arial"/>
          <w:u w:val="single"/>
        </w:rPr>
        <w:tab/>
      </w:r>
    </w:p>
    <w:p w14:paraId="1CCF977F" w14:textId="77777777" w:rsidR="005C5B46" w:rsidRDefault="005C5B46" w:rsidP="005C5B46">
      <w:pPr>
        <w:pStyle w:val="BodyText"/>
        <w:tabs>
          <w:tab w:val="left" w:pos="7118"/>
          <w:tab w:val="left" w:pos="7777"/>
          <w:tab w:val="left" w:pos="10719"/>
        </w:tabs>
        <w:ind w:left="1296"/>
        <w:rPr>
          <w:rFonts w:ascii="Arial"/>
        </w:rPr>
      </w:pPr>
      <w:r>
        <w:rPr>
          <w:rFonts w:ascii="Arial"/>
        </w:rPr>
        <w:t>2.</w:t>
      </w:r>
      <w:r>
        <w:rPr>
          <w:rFonts w:ascii="Arial"/>
          <w:u w:val="single"/>
        </w:rPr>
        <w:t xml:space="preserve"> </w:t>
      </w:r>
      <w:r>
        <w:rPr>
          <w:rFonts w:ascii="Arial"/>
          <w:u w:val="single"/>
        </w:rPr>
        <w:tab/>
      </w:r>
      <w:r>
        <w:rPr>
          <w:rFonts w:ascii="Arial"/>
        </w:rPr>
        <w:tab/>
      </w:r>
      <w:r>
        <w:rPr>
          <w:rFonts w:ascii="Arial"/>
          <w:u w:val="single"/>
        </w:rPr>
        <w:t xml:space="preserve"> </w:t>
      </w:r>
      <w:r>
        <w:rPr>
          <w:rFonts w:ascii="Arial"/>
          <w:u w:val="single"/>
        </w:rPr>
        <w:tab/>
      </w:r>
    </w:p>
    <w:p w14:paraId="62F3A79F" w14:textId="77777777" w:rsidR="005C5B46" w:rsidRDefault="005C5B46" w:rsidP="005C5B46">
      <w:pPr>
        <w:pStyle w:val="BodyText"/>
        <w:tabs>
          <w:tab w:val="left" w:pos="7118"/>
          <w:tab w:val="left" w:pos="7777"/>
          <w:tab w:val="left" w:pos="10719"/>
        </w:tabs>
        <w:ind w:left="1296"/>
        <w:rPr>
          <w:rFonts w:ascii="Arial"/>
        </w:rPr>
      </w:pPr>
      <w:r>
        <w:rPr>
          <w:rFonts w:ascii="Arial"/>
        </w:rPr>
        <w:t>3.</w:t>
      </w:r>
      <w:r>
        <w:rPr>
          <w:rFonts w:ascii="Arial"/>
          <w:u w:val="single"/>
        </w:rPr>
        <w:t xml:space="preserve"> </w:t>
      </w:r>
      <w:r>
        <w:rPr>
          <w:rFonts w:ascii="Arial"/>
          <w:u w:val="single"/>
        </w:rPr>
        <w:tab/>
      </w:r>
      <w:r>
        <w:rPr>
          <w:rFonts w:ascii="Arial"/>
        </w:rPr>
        <w:tab/>
      </w:r>
      <w:r>
        <w:rPr>
          <w:rFonts w:ascii="Arial"/>
          <w:u w:val="single"/>
        </w:rPr>
        <w:t xml:space="preserve"> </w:t>
      </w:r>
      <w:r>
        <w:rPr>
          <w:rFonts w:ascii="Arial"/>
          <w:u w:val="single"/>
        </w:rPr>
        <w:tab/>
      </w:r>
    </w:p>
    <w:p w14:paraId="3872595A" w14:textId="77777777" w:rsidR="005C5B46" w:rsidRDefault="005C5B46" w:rsidP="005C5B46">
      <w:pPr>
        <w:pStyle w:val="BodyText"/>
        <w:spacing w:before="2"/>
        <w:rPr>
          <w:rFonts w:ascii="Arial"/>
          <w:sz w:val="16"/>
        </w:rPr>
      </w:pPr>
    </w:p>
    <w:p w14:paraId="15DA9C54" w14:textId="77777777" w:rsidR="005C5B46" w:rsidRDefault="005C5B46" w:rsidP="005C5B46">
      <w:pPr>
        <w:tabs>
          <w:tab w:val="left" w:pos="2861"/>
          <w:tab w:val="left" w:pos="4176"/>
          <w:tab w:val="left" w:pos="5986"/>
          <w:tab w:val="left" w:pos="7354"/>
          <w:tab w:val="left" w:pos="9937"/>
        </w:tabs>
        <w:spacing w:before="92" w:line="357" w:lineRule="auto"/>
        <w:ind w:left="1296" w:right="1444"/>
        <w:rPr>
          <w:rFonts w:ascii="Arial"/>
        </w:rPr>
      </w:pPr>
      <w:r>
        <w:rPr>
          <w:noProof/>
          <w:lang w:bidi="ar-SA"/>
        </w:rPr>
        <mc:AlternateContent>
          <mc:Choice Requires="wps">
            <w:drawing>
              <wp:anchor distT="0" distB="0" distL="114300" distR="114300" simplePos="0" relativeHeight="503249640" behindDoc="1" locked="0" layoutInCell="1" allowOverlap="1" wp14:anchorId="392C60B4" wp14:editId="7686A6A4">
                <wp:simplePos x="0" y="0"/>
                <wp:positionH relativeFrom="page">
                  <wp:posOffset>1565910</wp:posOffset>
                </wp:positionH>
                <wp:positionV relativeFrom="paragraph">
                  <wp:posOffset>62230</wp:posOffset>
                </wp:positionV>
                <wp:extent cx="114300" cy="155575"/>
                <wp:effectExtent l="13335" t="5715" r="5715" b="10160"/>
                <wp:wrapNone/>
                <wp:docPr id="4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8FAD6C" id="Rectangle 387" o:spid="_x0000_s1026" style="position:absolute;margin-left:123.3pt;margin-top:4.9pt;width:9pt;height:12.25pt;z-index:-66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" filled="f">
                <w10:wrap anchorx="page"/>
              </v:rect>
            </w:pict>
          </mc:Fallback>
        </mc:AlternateContent>
      </w:r>
      <w:r>
        <w:rPr>
          <w:noProof/>
          <w:lang w:bidi="ar-SA"/>
        </w:rPr>
        <mc:AlternateContent>
          <mc:Choice Requires="wps">
            <w:drawing>
              <wp:anchor distT="0" distB="0" distL="114300" distR="114300" simplePos="0" relativeHeight="503250664" behindDoc="1" locked="0" layoutInCell="1" allowOverlap="1" wp14:anchorId="26B3C5D6" wp14:editId="59B957B7">
                <wp:simplePos x="0" y="0"/>
                <wp:positionH relativeFrom="page">
                  <wp:posOffset>2446020</wp:posOffset>
                </wp:positionH>
                <wp:positionV relativeFrom="paragraph">
                  <wp:posOffset>62230</wp:posOffset>
                </wp:positionV>
                <wp:extent cx="114300" cy="155575"/>
                <wp:effectExtent l="7620" t="5715" r="11430" b="10160"/>
                <wp:wrapNone/>
                <wp:docPr id="47"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EC2782" id="Rectangle 386" o:spid="_x0000_s1026" style="position:absolute;margin-left:192.6pt;margin-top:4.9pt;width:9pt;height:12.25pt;z-index:-65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" filled="f">
                <w10:wrap anchorx="page"/>
              </v:rect>
            </w:pict>
          </mc:Fallback>
        </mc:AlternateContent>
      </w:r>
      <w:r>
        <w:rPr>
          <w:noProof/>
          <w:lang w:bidi="ar-SA"/>
        </w:rPr>
        <mc:AlternateContent>
          <mc:Choice Requires="wps">
            <w:drawing>
              <wp:anchor distT="0" distB="0" distL="114300" distR="114300" simplePos="0" relativeHeight="503251688" behindDoc="1" locked="0" layoutInCell="1" allowOverlap="1" wp14:anchorId="3666F16E" wp14:editId="2648DCA8">
                <wp:simplePos x="0" y="0"/>
                <wp:positionH relativeFrom="page">
                  <wp:posOffset>3604260</wp:posOffset>
                </wp:positionH>
                <wp:positionV relativeFrom="paragraph">
                  <wp:posOffset>62230</wp:posOffset>
                </wp:positionV>
                <wp:extent cx="114300" cy="155575"/>
                <wp:effectExtent l="13335" t="5715" r="5715" b="10160"/>
                <wp:wrapNone/>
                <wp:docPr id="48"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A9C662" id="Rectangle 385" o:spid="_x0000_s1026" style="position:absolute;margin-left:283.8pt;margin-top:4.9pt;width:9pt;height:12.25pt;z-index:-64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" filled="f">
                <w10:wrap anchorx="page"/>
              </v:rect>
            </w:pict>
          </mc:Fallback>
        </mc:AlternateContent>
      </w:r>
      <w:r>
        <w:rPr>
          <w:noProof/>
          <w:lang w:bidi="ar-SA"/>
        </w:rPr>
        <mc:AlternateContent>
          <mc:Choice Requires="wps">
            <w:drawing>
              <wp:anchor distT="0" distB="0" distL="114300" distR="114300" simplePos="0" relativeHeight="503252712" behindDoc="1" locked="0" layoutInCell="1" allowOverlap="1" wp14:anchorId="5445EEC0" wp14:editId="19E50DCD">
                <wp:simplePos x="0" y="0"/>
                <wp:positionH relativeFrom="page">
                  <wp:posOffset>4545330</wp:posOffset>
                </wp:positionH>
                <wp:positionV relativeFrom="paragraph">
                  <wp:posOffset>68580</wp:posOffset>
                </wp:positionV>
                <wp:extent cx="114300" cy="155575"/>
                <wp:effectExtent l="11430" t="12065" r="7620" b="13335"/>
                <wp:wrapNone/>
                <wp:docPr id="49"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5F1A62" id="Rectangle 384" o:spid="_x0000_s1026" style="position:absolute;margin-left:357.9pt;margin-top:5.4pt;width:9pt;height:12.25pt;z-index:-63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" filled="f">
                <w10:wrap anchorx="page"/>
              </v:rect>
            </w:pict>
          </mc:Fallback>
        </mc:AlternateContent>
      </w:r>
      <w:r>
        <w:rPr>
          <w:noProof/>
          <w:lang w:bidi="ar-SA"/>
        </w:rPr>
        <mc:AlternateContent>
          <mc:Choice Requires="wps">
            <w:drawing>
              <wp:anchor distT="0" distB="0" distL="114300" distR="114300" simplePos="0" relativeHeight="503253736" behindDoc="1" locked="0" layoutInCell="1" allowOverlap="1" wp14:anchorId="034F20FB" wp14:editId="0DB0F6CF">
                <wp:simplePos x="0" y="0"/>
                <wp:positionH relativeFrom="page">
                  <wp:posOffset>6035040</wp:posOffset>
                </wp:positionH>
                <wp:positionV relativeFrom="paragraph">
                  <wp:posOffset>68580</wp:posOffset>
                </wp:positionV>
                <wp:extent cx="114300" cy="155575"/>
                <wp:effectExtent l="5715" t="12065" r="13335" b="13335"/>
                <wp:wrapNone/>
                <wp:docPr id="50"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480AA1" id="Rectangle 383" o:spid="_x0000_s1026" style="position:absolute;margin-left:475.2pt;margin-top:5.4pt;width:9pt;height:12.25pt;z-index:-62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" filled="f">
                <w10:wrap anchorx="page"/>
              </v:rect>
            </w:pict>
          </mc:Fallback>
        </mc:AlternateContent>
      </w:r>
      <w:r>
        <w:rPr>
          <w:rFonts w:ascii="Arial"/>
          <w:b/>
          <w:sz w:val="24"/>
        </w:rPr>
        <w:t>Severity:</w:t>
      </w:r>
      <w:r>
        <w:rPr>
          <w:rFonts w:ascii="Arial"/>
          <w:b/>
          <w:sz w:val="24"/>
        </w:rPr>
        <w:tab/>
      </w:r>
      <w:r>
        <w:rPr>
          <w:rFonts w:ascii="Arial"/>
        </w:rPr>
        <w:t>Mild</w:t>
      </w:r>
      <w:r>
        <w:rPr>
          <w:rFonts w:ascii="Arial"/>
        </w:rPr>
        <w:tab/>
        <w:t>Moderate</w:t>
      </w:r>
      <w:r>
        <w:rPr>
          <w:rFonts w:ascii="Arial"/>
        </w:rPr>
        <w:tab/>
        <w:t>Severe</w:t>
      </w:r>
      <w:r>
        <w:rPr>
          <w:rFonts w:ascii="Arial"/>
        </w:rPr>
        <w:tab/>
      </w:r>
      <w:r w:rsidR="001B6E35">
        <w:rPr>
          <w:rFonts w:ascii="Arial"/>
        </w:rPr>
        <w:t xml:space="preserve">   </w:t>
      </w:r>
      <w:r>
        <w:rPr>
          <w:rFonts w:ascii="Arial"/>
        </w:rPr>
        <w:t>Partial</w:t>
      </w:r>
      <w:r>
        <w:rPr>
          <w:rFonts w:ascii="Arial"/>
          <w:spacing w:val="-3"/>
        </w:rPr>
        <w:t xml:space="preserve"> </w:t>
      </w:r>
      <w:r>
        <w:rPr>
          <w:rFonts w:ascii="Arial"/>
        </w:rPr>
        <w:t>remission</w:t>
      </w:r>
      <w:r>
        <w:rPr>
          <w:rFonts w:ascii="Arial"/>
        </w:rPr>
        <w:tab/>
      </w:r>
      <w:r>
        <w:rPr>
          <w:rFonts w:ascii="Arial"/>
          <w:spacing w:val="-1"/>
        </w:rPr>
        <w:t xml:space="preserve">Residual </w:t>
      </w:r>
      <w:r>
        <w:rPr>
          <w:rFonts w:ascii="Arial"/>
        </w:rPr>
        <w:t>state</w:t>
      </w:r>
    </w:p>
    <w:p w14:paraId="7EABF2B1" w14:textId="77777777" w:rsidR="005C5B46" w:rsidRDefault="005C5B46" w:rsidP="005C5B46">
      <w:pPr>
        <w:tabs>
          <w:tab w:val="left" w:pos="2870"/>
          <w:tab w:val="left" w:pos="4508"/>
          <w:tab w:val="left" w:pos="7118"/>
          <w:tab w:val="left" w:pos="10719"/>
        </w:tabs>
        <w:spacing w:before="4" w:line="360" w:lineRule="auto"/>
        <w:ind w:left="1296" w:right="1518"/>
        <w:rPr>
          <w:rFonts w:ascii="Arial"/>
          <w:b/>
          <w:sz w:val="24"/>
        </w:rPr>
      </w:pPr>
      <w:r>
        <w:rPr>
          <w:noProof/>
          <w:lang w:bidi="ar-SA"/>
        </w:rPr>
        <mc:AlternateContent>
          <mc:Choice Requires="wps">
            <w:drawing>
              <wp:anchor distT="0" distB="0" distL="114300" distR="114300" simplePos="0" relativeHeight="503254760" behindDoc="1" locked="0" layoutInCell="1" allowOverlap="1" wp14:anchorId="58F90A76" wp14:editId="6513489A">
                <wp:simplePos x="0" y="0"/>
                <wp:positionH relativeFrom="page">
                  <wp:posOffset>1655445</wp:posOffset>
                </wp:positionH>
                <wp:positionV relativeFrom="paragraph">
                  <wp:posOffset>19685</wp:posOffset>
                </wp:positionV>
                <wp:extent cx="114300" cy="155575"/>
                <wp:effectExtent l="7620" t="6985" r="11430" b="8890"/>
                <wp:wrapNone/>
                <wp:docPr id="51"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C93549" id="Rectangle 382" o:spid="_x0000_s1026" style="position:absolute;margin-left:130.35pt;margin-top:1.55pt;width:9pt;height:12.25pt;z-index:-6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" filled="f">
                <w10:wrap anchorx="page"/>
              </v:rect>
            </w:pict>
          </mc:Fallback>
        </mc:AlternateContent>
      </w:r>
      <w:r>
        <w:rPr>
          <w:noProof/>
          <w:lang w:bidi="ar-SA"/>
        </w:rPr>
        <mc:AlternateContent>
          <mc:Choice Requires="wps">
            <w:drawing>
              <wp:anchor distT="0" distB="0" distL="114300" distR="114300" simplePos="0" relativeHeight="503255784" behindDoc="1" locked="0" layoutInCell="1" allowOverlap="1" wp14:anchorId="2FD51FD3" wp14:editId="1E32C05D">
                <wp:simplePos x="0" y="0"/>
                <wp:positionH relativeFrom="page">
                  <wp:posOffset>2705100</wp:posOffset>
                </wp:positionH>
                <wp:positionV relativeFrom="paragraph">
                  <wp:posOffset>19685</wp:posOffset>
                </wp:positionV>
                <wp:extent cx="114300" cy="155575"/>
                <wp:effectExtent l="9525" t="6985" r="9525" b="8890"/>
                <wp:wrapNone/>
                <wp:docPr id="52"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DFB997" id="Rectangle 381" o:spid="_x0000_s1026" style="position:absolute;margin-left:213pt;margin-top:1.55pt;width:9pt;height:12.25pt;z-index:-60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" filled="f">
                <w10:wrap anchorx="page"/>
              </v:rect>
            </w:pict>
          </mc:Fallback>
        </mc:AlternateContent>
      </w:r>
      <w:r>
        <w:rPr>
          <w:rFonts w:ascii="Arial"/>
          <w:b/>
          <w:sz w:val="24"/>
        </w:rPr>
        <w:t>Condition:</w:t>
      </w:r>
      <w:r>
        <w:rPr>
          <w:rFonts w:ascii="Arial"/>
          <w:b/>
          <w:sz w:val="24"/>
        </w:rPr>
        <w:tab/>
      </w:r>
      <w:r>
        <w:rPr>
          <w:rFonts w:ascii="Arial"/>
          <w:sz w:val="24"/>
        </w:rPr>
        <w:t>Permanent</w:t>
      </w:r>
      <w:r>
        <w:rPr>
          <w:rFonts w:ascii="Arial"/>
          <w:sz w:val="24"/>
        </w:rPr>
        <w:tab/>
        <w:t>Temporary</w:t>
      </w:r>
      <w:r>
        <w:rPr>
          <w:rFonts w:ascii="Arial"/>
          <w:spacing w:val="-4"/>
          <w:sz w:val="24"/>
        </w:rPr>
        <w:t xml:space="preserve"> </w:t>
      </w:r>
      <w:r>
        <w:rPr>
          <w:rFonts w:ascii="Arial"/>
          <w:sz w:val="24"/>
        </w:rPr>
        <w:t>until</w:t>
      </w:r>
      <w:r>
        <w:rPr>
          <w:rFonts w:ascii="Arial"/>
          <w:sz w:val="24"/>
          <w:u w:val="single"/>
        </w:rPr>
        <w:t xml:space="preserve"> </w:t>
      </w:r>
      <w:r>
        <w:rPr>
          <w:rFonts w:ascii="Arial"/>
          <w:sz w:val="24"/>
          <w:u w:val="single"/>
        </w:rPr>
        <w:tab/>
      </w:r>
      <w:r>
        <w:rPr>
          <w:rFonts w:ascii="Arial"/>
          <w:b/>
          <w:sz w:val="24"/>
        </w:rPr>
        <w:t>Date of</w:t>
      </w:r>
      <w:r>
        <w:rPr>
          <w:rFonts w:ascii="Arial"/>
          <w:b/>
          <w:spacing w:val="-3"/>
          <w:sz w:val="24"/>
        </w:rPr>
        <w:t xml:space="preserve"> </w:t>
      </w:r>
      <w:r>
        <w:rPr>
          <w:rFonts w:ascii="Arial"/>
          <w:b/>
          <w:sz w:val="24"/>
        </w:rPr>
        <w:t>last</w:t>
      </w:r>
      <w:r>
        <w:rPr>
          <w:rFonts w:ascii="Arial"/>
          <w:b/>
          <w:spacing w:val="-2"/>
          <w:sz w:val="24"/>
        </w:rPr>
        <w:t xml:space="preserve"> </w:t>
      </w:r>
      <w:r>
        <w:rPr>
          <w:rFonts w:ascii="Arial"/>
          <w:b/>
          <w:sz w:val="24"/>
        </w:rPr>
        <w:t>visit:</w:t>
      </w:r>
      <w:r>
        <w:rPr>
          <w:rFonts w:ascii="Arial"/>
          <w:b/>
          <w:w w:val="99"/>
          <w:sz w:val="24"/>
          <w:u w:val="single"/>
        </w:rPr>
        <w:t xml:space="preserve"> </w:t>
      </w:r>
      <w:r>
        <w:rPr>
          <w:rFonts w:ascii="Arial"/>
          <w:b/>
          <w:w w:val="99"/>
          <w:sz w:val="24"/>
          <w:u w:val="single"/>
        </w:rPr>
        <w:tab/>
      </w:r>
      <w:r>
        <w:rPr>
          <w:rFonts w:ascii="Arial"/>
          <w:b/>
          <w:w w:val="99"/>
          <w:sz w:val="24"/>
        </w:rPr>
        <w:t xml:space="preserve"> </w:t>
      </w:r>
      <w:r>
        <w:rPr>
          <w:rFonts w:ascii="Arial"/>
          <w:b/>
          <w:sz w:val="24"/>
        </w:rPr>
        <w:t>List current</w:t>
      </w:r>
      <w:r>
        <w:rPr>
          <w:rFonts w:ascii="Arial"/>
          <w:b/>
          <w:spacing w:val="-2"/>
          <w:sz w:val="24"/>
        </w:rPr>
        <w:t xml:space="preserve"> </w:t>
      </w:r>
      <w:r>
        <w:rPr>
          <w:rFonts w:ascii="Arial"/>
          <w:b/>
          <w:sz w:val="24"/>
        </w:rPr>
        <w:t>medications:</w:t>
      </w:r>
    </w:p>
    <w:p w14:paraId="258A68A3" w14:textId="77777777" w:rsidR="005C5B46" w:rsidRDefault="005C5B46" w:rsidP="005C5B46">
      <w:pPr>
        <w:pStyle w:val="BodyText"/>
        <w:rPr>
          <w:rFonts w:ascii="Arial"/>
          <w:b/>
          <w:sz w:val="26"/>
        </w:rPr>
      </w:pPr>
      <w:r>
        <w:rPr>
          <w:noProof/>
          <w:lang w:bidi="ar-SA"/>
        </w:rPr>
        <mc:AlternateContent>
          <mc:Choice Requires="wps">
            <w:drawing>
              <wp:anchor distT="0" distB="0" distL="114300" distR="114300" simplePos="0" relativeHeight="503248616" behindDoc="0" locked="0" layoutInCell="1" allowOverlap="1" wp14:anchorId="1C0A7A0B" wp14:editId="3D54BB8C">
                <wp:simplePos x="0" y="0"/>
                <wp:positionH relativeFrom="page">
                  <wp:posOffset>626165</wp:posOffset>
                </wp:positionH>
                <wp:positionV relativeFrom="paragraph">
                  <wp:posOffset>-1160</wp:posOffset>
                </wp:positionV>
                <wp:extent cx="6500192" cy="1470992"/>
                <wp:effectExtent l="0" t="0" r="15240" b="15240"/>
                <wp:wrapNone/>
                <wp:docPr id="53"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0192" cy="1470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Layout w:type="fixed"/>
                              <w:tblCellMar>
                                <w:left w:w="0" w:type="dxa"/>
                                <w:right w:w="0" w:type="dxa"/>
                              </w:tblCellMar>
                              <w:tblLook w:val="01E0" w:firstRow="1" w:lastRow="1" w:firstColumn="1" w:lastColumn="1" w:noHBand="0" w:noVBand="0"/>
                            </w:tblPr>
                            <w:tblGrid>
                              <w:gridCol w:w="3762"/>
                              <w:gridCol w:w="968"/>
                              <w:gridCol w:w="1162"/>
                              <w:gridCol w:w="4336"/>
                            </w:tblGrid>
                            <w:tr w:rsidR="006C7B8E" w14:paraId="6CBFE957" w14:textId="77777777">
                              <w:trPr>
                                <w:trHeight w:val="229"/>
                              </w:trPr>
                              <w:tc>
                                <w:tcPr>
                                  <w:tcW w:w="3762" w:type="dxa"/>
                                  <w:tcBorders>
                                    <w:left w:val="single" w:sz="12" w:space="0" w:color="000000"/>
                                    <w:right w:val="single" w:sz="4" w:space="0" w:color="000000"/>
                                  </w:tcBorders>
                                </w:tcPr>
                                <w:p w14:paraId="276BAD69" w14:textId="77777777" w:rsidR="006C7B8E" w:rsidRDefault="006C7B8E" w:rsidP="00DB5A86">
                                  <w:pPr>
                                    <w:pStyle w:val="TableParagraph"/>
                                    <w:ind w:left="1375" w:right="1359"/>
                                    <w:jc w:val="center"/>
                                    <w:rPr>
                                      <w:sz w:val="20"/>
                                    </w:rPr>
                                  </w:pPr>
                                  <w:r>
                                    <w:rPr>
                                      <w:sz w:val="20"/>
                                    </w:rPr>
                                    <w:t>Medication</w:t>
                                  </w:r>
                                </w:p>
                              </w:tc>
                              <w:tc>
                                <w:tcPr>
                                  <w:tcW w:w="968" w:type="dxa"/>
                                  <w:tcBorders>
                                    <w:left w:val="single" w:sz="4" w:space="0" w:color="000000"/>
                                    <w:right w:val="single" w:sz="4" w:space="0" w:color="000000"/>
                                  </w:tcBorders>
                                </w:tcPr>
                                <w:p w14:paraId="68E86A1C" w14:textId="77777777" w:rsidR="006C7B8E" w:rsidRDefault="006C7B8E" w:rsidP="00DB5A86">
                                  <w:pPr>
                                    <w:pStyle w:val="TableParagraph"/>
                                    <w:ind w:left="148"/>
                                    <w:rPr>
                                      <w:sz w:val="20"/>
                                    </w:rPr>
                                  </w:pPr>
                                  <w:r>
                                    <w:rPr>
                                      <w:sz w:val="20"/>
                                    </w:rPr>
                                    <w:t>Dosage</w:t>
                                  </w:r>
                                </w:p>
                              </w:tc>
                              <w:tc>
                                <w:tcPr>
                                  <w:tcW w:w="1162" w:type="dxa"/>
                                  <w:tcBorders>
                                    <w:left w:val="single" w:sz="4" w:space="0" w:color="000000"/>
                                    <w:right w:val="single" w:sz="4" w:space="0" w:color="000000"/>
                                  </w:tcBorders>
                                </w:tcPr>
                                <w:p w14:paraId="373BB3A0" w14:textId="77777777" w:rsidR="006C7B8E" w:rsidRDefault="006C7B8E" w:rsidP="00DB5A86">
                                  <w:pPr>
                                    <w:pStyle w:val="TableParagraph"/>
                                    <w:ind w:left="116"/>
                                    <w:rPr>
                                      <w:sz w:val="20"/>
                                    </w:rPr>
                                  </w:pPr>
                                  <w:r>
                                    <w:rPr>
                                      <w:sz w:val="20"/>
                                    </w:rPr>
                                    <w:t>Frequency</w:t>
                                  </w:r>
                                </w:p>
                              </w:tc>
                              <w:tc>
                                <w:tcPr>
                                  <w:tcW w:w="4336" w:type="dxa"/>
                                  <w:tcBorders>
                                    <w:left w:val="single" w:sz="4" w:space="0" w:color="000000"/>
                                    <w:right w:val="single" w:sz="12" w:space="0" w:color="000000"/>
                                  </w:tcBorders>
                                </w:tcPr>
                                <w:p w14:paraId="0866D9D8" w14:textId="77777777" w:rsidR="006C7B8E" w:rsidRDefault="006C7B8E" w:rsidP="00DB5A86">
                                  <w:pPr>
                                    <w:pStyle w:val="TableParagraph"/>
                                    <w:ind w:left="863"/>
                                    <w:rPr>
                                      <w:sz w:val="20"/>
                                    </w:rPr>
                                  </w:pPr>
                                  <w:r>
                                    <w:rPr>
                                      <w:sz w:val="20"/>
                                    </w:rPr>
                                    <w:t>Patient Reported Side Effects</w:t>
                                  </w:r>
                                </w:p>
                              </w:tc>
                            </w:tr>
                            <w:tr w:rsidR="006C7B8E" w14:paraId="767B7887" w14:textId="77777777" w:rsidTr="00E21AF4">
                              <w:trPr>
                                <w:trHeight w:val="83"/>
                              </w:trPr>
                              <w:tc>
                                <w:tcPr>
                                  <w:tcW w:w="3762" w:type="dxa"/>
                                  <w:tcBorders>
                                    <w:left w:val="single" w:sz="12" w:space="0" w:color="000000"/>
                                    <w:bottom w:val="single" w:sz="4" w:space="0" w:color="000000"/>
                                    <w:right w:val="single" w:sz="4" w:space="0" w:color="000000"/>
                                  </w:tcBorders>
                                </w:tcPr>
                                <w:p w14:paraId="19679F73" w14:textId="77777777" w:rsidR="006C7B8E" w:rsidRDefault="006C7B8E">
                                  <w:pPr>
                                    <w:pStyle w:val="TableParagraph"/>
                                    <w:rPr>
                                      <w:rFonts w:ascii="Times New Roman"/>
                                    </w:rPr>
                                  </w:pPr>
                                </w:p>
                              </w:tc>
                              <w:tc>
                                <w:tcPr>
                                  <w:tcW w:w="968" w:type="dxa"/>
                                  <w:tcBorders>
                                    <w:left w:val="single" w:sz="4" w:space="0" w:color="000000"/>
                                    <w:bottom w:val="single" w:sz="4" w:space="0" w:color="000000"/>
                                    <w:right w:val="single" w:sz="4" w:space="0" w:color="000000"/>
                                  </w:tcBorders>
                                </w:tcPr>
                                <w:p w14:paraId="375CC789" w14:textId="77777777" w:rsidR="006C7B8E" w:rsidRDefault="006C7B8E">
                                  <w:pPr>
                                    <w:pStyle w:val="TableParagraph"/>
                                    <w:rPr>
                                      <w:rFonts w:ascii="Times New Roman"/>
                                    </w:rPr>
                                  </w:pPr>
                                </w:p>
                              </w:tc>
                              <w:tc>
                                <w:tcPr>
                                  <w:tcW w:w="1162" w:type="dxa"/>
                                  <w:tcBorders>
                                    <w:left w:val="single" w:sz="4" w:space="0" w:color="000000"/>
                                    <w:bottom w:val="single" w:sz="4" w:space="0" w:color="000000"/>
                                    <w:right w:val="single" w:sz="4" w:space="0" w:color="000000"/>
                                  </w:tcBorders>
                                </w:tcPr>
                                <w:p w14:paraId="7D5F948E" w14:textId="77777777" w:rsidR="006C7B8E" w:rsidRDefault="006C7B8E">
                                  <w:pPr>
                                    <w:pStyle w:val="TableParagraph"/>
                                    <w:rPr>
                                      <w:rFonts w:ascii="Times New Roman"/>
                                    </w:rPr>
                                  </w:pPr>
                                </w:p>
                              </w:tc>
                              <w:tc>
                                <w:tcPr>
                                  <w:tcW w:w="4336" w:type="dxa"/>
                                  <w:tcBorders>
                                    <w:left w:val="single" w:sz="4" w:space="0" w:color="000000"/>
                                    <w:bottom w:val="single" w:sz="4" w:space="0" w:color="000000"/>
                                    <w:right w:val="single" w:sz="12" w:space="0" w:color="000000"/>
                                  </w:tcBorders>
                                </w:tcPr>
                                <w:p w14:paraId="56D2F7DB" w14:textId="77777777" w:rsidR="006C7B8E" w:rsidRDefault="006C7B8E">
                                  <w:pPr>
                                    <w:pStyle w:val="TableParagraph"/>
                                    <w:rPr>
                                      <w:rFonts w:ascii="Times New Roman"/>
                                    </w:rPr>
                                  </w:pPr>
                                </w:p>
                              </w:tc>
                            </w:tr>
                            <w:tr w:rsidR="006C7B8E" w14:paraId="0B1252B0" w14:textId="77777777">
                              <w:trPr>
                                <w:trHeight w:val="359"/>
                              </w:trPr>
                              <w:tc>
                                <w:tcPr>
                                  <w:tcW w:w="3762" w:type="dxa"/>
                                  <w:tcBorders>
                                    <w:top w:val="single" w:sz="4" w:space="0" w:color="000000"/>
                                    <w:left w:val="single" w:sz="12" w:space="0" w:color="000000"/>
                                    <w:bottom w:val="single" w:sz="4" w:space="0" w:color="000000"/>
                                    <w:right w:val="single" w:sz="4" w:space="0" w:color="000000"/>
                                  </w:tcBorders>
                                </w:tcPr>
                                <w:p w14:paraId="79CBC96D" w14:textId="77777777" w:rsidR="006C7B8E" w:rsidRDefault="006C7B8E">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tcPr>
                                <w:p w14:paraId="19FB5A81" w14:textId="77777777" w:rsidR="006C7B8E" w:rsidRDefault="006C7B8E">
                                  <w:pPr>
                                    <w:pStyle w:val="TableParagraph"/>
                                    <w:rPr>
                                      <w:rFonts w:ascii="Times New Roman"/>
                                    </w:rPr>
                                  </w:pPr>
                                </w:p>
                              </w:tc>
                              <w:tc>
                                <w:tcPr>
                                  <w:tcW w:w="1162" w:type="dxa"/>
                                  <w:tcBorders>
                                    <w:top w:val="single" w:sz="4" w:space="0" w:color="000000"/>
                                    <w:left w:val="single" w:sz="4" w:space="0" w:color="000000"/>
                                    <w:bottom w:val="single" w:sz="4" w:space="0" w:color="000000"/>
                                    <w:right w:val="single" w:sz="4" w:space="0" w:color="000000"/>
                                  </w:tcBorders>
                                </w:tcPr>
                                <w:p w14:paraId="5ACBBCBC" w14:textId="77777777" w:rsidR="006C7B8E" w:rsidRDefault="006C7B8E">
                                  <w:pPr>
                                    <w:pStyle w:val="TableParagraph"/>
                                    <w:rPr>
                                      <w:rFonts w:ascii="Times New Roman"/>
                                    </w:rPr>
                                  </w:pPr>
                                </w:p>
                              </w:tc>
                              <w:tc>
                                <w:tcPr>
                                  <w:tcW w:w="4336" w:type="dxa"/>
                                  <w:tcBorders>
                                    <w:top w:val="single" w:sz="4" w:space="0" w:color="000000"/>
                                    <w:left w:val="single" w:sz="4" w:space="0" w:color="000000"/>
                                    <w:bottom w:val="single" w:sz="4" w:space="0" w:color="000000"/>
                                    <w:right w:val="single" w:sz="12" w:space="0" w:color="000000"/>
                                  </w:tcBorders>
                                </w:tcPr>
                                <w:p w14:paraId="55146923" w14:textId="77777777" w:rsidR="006C7B8E" w:rsidRDefault="006C7B8E">
                                  <w:pPr>
                                    <w:pStyle w:val="TableParagraph"/>
                                    <w:rPr>
                                      <w:rFonts w:ascii="Times New Roman"/>
                                    </w:rPr>
                                  </w:pPr>
                                </w:p>
                              </w:tc>
                            </w:tr>
                            <w:tr w:rsidR="006C7B8E" w14:paraId="279CED15" w14:textId="77777777">
                              <w:trPr>
                                <w:trHeight w:val="359"/>
                              </w:trPr>
                              <w:tc>
                                <w:tcPr>
                                  <w:tcW w:w="3762" w:type="dxa"/>
                                  <w:tcBorders>
                                    <w:top w:val="single" w:sz="4" w:space="0" w:color="000000"/>
                                    <w:left w:val="single" w:sz="12" w:space="0" w:color="000000"/>
                                    <w:bottom w:val="single" w:sz="4" w:space="0" w:color="000000"/>
                                    <w:right w:val="single" w:sz="4" w:space="0" w:color="000000"/>
                                  </w:tcBorders>
                                </w:tcPr>
                                <w:p w14:paraId="58FADDC9" w14:textId="77777777" w:rsidR="006C7B8E" w:rsidRDefault="006C7B8E">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tcPr>
                                <w:p w14:paraId="2B1B5C89" w14:textId="77777777" w:rsidR="006C7B8E" w:rsidRDefault="006C7B8E">
                                  <w:pPr>
                                    <w:pStyle w:val="TableParagraph"/>
                                    <w:rPr>
                                      <w:rFonts w:ascii="Times New Roman"/>
                                    </w:rPr>
                                  </w:pPr>
                                </w:p>
                              </w:tc>
                              <w:tc>
                                <w:tcPr>
                                  <w:tcW w:w="1162" w:type="dxa"/>
                                  <w:tcBorders>
                                    <w:top w:val="single" w:sz="4" w:space="0" w:color="000000"/>
                                    <w:left w:val="single" w:sz="4" w:space="0" w:color="000000"/>
                                    <w:bottom w:val="single" w:sz="4" w:space="0" w:color="000000"/>
                                    <w:right w:val="single" w:sz="4" w:space="0" w:color="000000"/>
                                  </w:tcBorders>
                                </w:tcPr>
                                <w:p w14:paraId="53B9B88E" w14:textId="77777777" w:rsidR="006C7B8E" w:rsidRDefault="006C7B8E">
                                  <w:pPr>
                                    <w:pStyle w:val="TableParagraph"/>
                                    <w:rPr>
                                      <w:rFonts w:ascii="Times New Roman"/>
                                    </w:rPr>
                                  </w:pPr>
                                </w:p>
                              </w:tc>
                              <w:tc>
                                <w:tcPr>
                                  <w:tcW w:w="4336" w:type="dxa"/>
                                  <w:tcBorders>
                                    <w:top w:val="single" w:sz="4" w:space="0" w:color="000000"/>
                                    <w:left w:val="single" w:sz="4" w:space="0" w:color="000000"/>
                                    <w:bottom w:val="single" w:sz="4" w:space="0" w:color="000000"/>
                                    <w:right w:val="single" w:sz="12" w:space="0" w:color="000000"/>
                                  </w:tcBorders>
                                </w:tcPr>
                                <w:p w14:paraId="16E9EFB0" w14:textId="77777777" w:rsidR="006C7B8E" w:rsidRDefault="006C7B8E">
                                  <w:pPr>
                                    <w:pStyle w:val="TableParagraph"/>
                                    <w:rPr>
                                      <w:rFonts w:ascii="Times New Roman"/>
                                    </w:rPr>
                                  </w:pPr>
                                </w:p>
                              </w:tc>
                            </w:tr>
                            <w:tr w:rsidR="006C7B8E" w14:paraId="746C5FCF" w14:textId="77777777">
                              <w:trPr>
                                <w:trHeight w:val="359"/>
                              </w:trPr>
                              <w:tc>
                                <w:tcPr>
                                  <w:tcW w:w="3762" w:type="dxa"/>
                                  <w:tcBorders>
                                    <w:top w:val="single" w:sz="4" w:space="0" w:color="000000"/>
                                    <w:left w:val="single" w:sz="12" w:space="0" w:color="000000"/>
                                    <w:bottom w:val="single" w:sz="4" w:space="0" w:color="000000"/>
                                    <w:right w:val="single" w:sz="4" w:space="0" w:color="000000"/>
                                  </w:tcBorders>
                                </w:tcPr>
                                <w:p w14:paraId="4A4016AB" w14:textId="77777777" w:rsidR="006C7B8E" w:rsidRDefault="006C7B8E">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tcPr>
                                <w:p w14:paraId="17B2885F" w14:textId="77777777" w:rsidR="006C7B8E" w:rsidRDefault="006C7B8E">
                                  <w:pPr>
                                    <w:pStyle w:val="TableParagraph"/>
                                    <w:rPr>
                                      <w:rFonts w:ascii="Times New Roman"/>
                                    </w:rPr>
                                  </w:pPr>
                                </w:p>
                              </w:tc>
                              <w:tc>
                                <w:tcPr>
                                  <w:tcW w:w="1162" w:type="dxa"/>
                                  <w:tcBorders>
                                    <w:top w:val="single" w:sz="4" w:space="0" w:color="000000"/>
                                    <w:left w:val="single" w:sz="4" w:space="0" w:color="000000"/>
                                    <w:bottom w:val="single" w:sz="4" w:space="0" w:color="000000"/>
                                    <w:right w:val="single" w:sz="4" w:space="0" w:color="000000"/>
                                  </w:tcBorders>
                                </w:tcPr>
                                <w:p w14:paraId="37266DB8" w14:textId="77777777" w:rsidR="006C7B8E" w:rsidRDefault="006C7B8E">
                                  <w:pPr>
                                    <w:pStyle w:val="TableParagraph"/>
                                    <w:rPr>
                                      <w:rFonts w:ascii="Times New Roman"/>
                                    </w:rPr>
                                  </w:pPr>
                                </w:p>
                              </w:tc>
                              <w:tc>
                                <w:tcPr>
                                  <w:tcW w:w="4336" w:type="dxa"/>
                                  <w:tcBorders>
                                    <w:top w:val="single" w:sz="4" w:space="0" w:color="000000"/>
                                    <w:left w:val="single" w:sz="4" w:space="0" w:color="000000"/>
                                    <w:bottom w:val="single" w:sz="4" w:space="0" w:color="000000"/>
                                    <w:right w:val="single" w:sz="12" w:space="0" w:color="000000"/>
                                  </w:tcBorders>
                                </w:tcPr>
                                <w:p w14:paraId="584BF114" w14:textId="77777777" w:rsidR="006C7B8E" w:rsidRDefault="006C7B8E">
                                  <w:pPr>
                                    <w:pStyle w:val="TableParagraph"/>
                                    <w:rPr>
                                      <w:rFonts w:ascii="Times New Roman"/>
                                    </w:rPr>
                                  </w:pPr>
                                </w:p>
                              </w:tc>
                            </w:tr>
                            <w:tr w:rsidR="006C7B8E" w14:paraId="355D6628" w14:textId="77777777" w:rsidTr="00DB5A86">
                              <w:trPr>
                                <w:trHeight w:val="365"/>
                              </w:trPr>
                              <w:tc>
                                <w:tcPr>
                                  <w:tcW w:w="3762" w:type="dxa"/>
                                  <w:tcBorders>
                                    <w:top w:val="single" w:sz="4" w:space="0" w:color="000000"/>
                                    <w:left w:val="single" w:sz="12" w:space="0" w:color="000000"/>
                                    <w:bottom w:val="single" w:sz="4" w:space="0" w:color="000000"/>
                                    <w:right w:val="single" w:sz="4" w:space="0" w:color="000000"/>
                                  </w:tcBorders>
                                </w:tcPr>
                                <w:p w14:paraId="7CA47657" w14:textId="77777777" w:rsidR="006C7B8E" w:rsidRDefault="006C7B8E">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tcPr>
                                <w:p w14:paraId="4C5CE868" w14:textId="77777777" w:rsidR="006C7B8E" w:rsidRDefault="006C7B8E">
                                  <w:pPr>
                                    <w:pStyle w:val="TableParagraph"/>
                                    <w:rPr>
                                      <w:rFonts w:ascii="Times New Roman"/>
                                    </w:rPr>
                                  </w:pPr>
                                </w:p>
                              </w:tc>
                              <w:tc>
                                <w:tcPr>
                                  <w:tcW w:w="1162" w:type="dxa"/>
                                  <w:tcBorders>
                                    <w:top w:val="single" w:sz="4" w:space="0" w:color="000000"/>
                                    <w:left w:val="single" w:sz="4" w:space="0" w:color="000000"/>
                                    <w:bottom w:val="single" w:sz="4" w:space="0" w:color="000000"/>
                                    <w:right w:val="single" w:sz="4" w:space="0" w:color="000000"/>
                                  </w:tcBorders>
                                </w:tcPr>
                                <w:p w14:paraId="234CC0EA" w14:textId="77777777" w:rsidR="006C7B8E" w:rsidRDefault="006C7B8E">
                                  <w:pPr>
                                    <w:pStyle w:val="TableParagraph"/>
                                    <w:rPr>
                                      <w:rFonts w:ascii="Times New Roman"/>
                                    </w:rPr>
                                  </w:pPr>
                                </w:p>
                              </w:tc>
                              <w:tc>
                                <w:tcPr>
                                  <w:tcW w:w="4336" w:type="dxa"/>
                                  <w:tcBorders>
                                    <w:top w:val="single" w:sz="4" w:space="0" w:color="000000"/>
                                    <w:left w:val="single" w:sz="4" w:space="0" w:color="000000"/>
                                    <w:bottom w:val="single" w:sz="4" w:space="0" w:color="000000"/>
                                    <w:right w:val="single" w:sz="12" w:space="0" w:color="000000"/>
                                  </w:tcBorders>
                                </w:tcPr>
                                <w:p w14:paraId="52919065" w14:textId="77777777" w:rsidR="006C7B8E" w:rsidRDefault="006C7B8E">
                                  <w:pPr>
                                    <w:pStyle w:val="TableParagraph"/>
                                    <w:rPr>
                                      <w:rFonts w:ascii="Times New Roman"/>
                                    </w:rPr>
                                  </w:pPr>
                                </w:p>
                              </w:tc>
                            </w:tr>
                            <w:tr w:rsidR="006C7B8E" w14:paraId="0DFD10EB" w14:textId="77777777" w:rsidTr="00DB5A86">
                              <w:trPr>
                                <w:trHeight w:val="347"/>
                              </w:trPr>
                              <w:tc>
                                <w:tcPr>
                                  <w:tcW w:w="3762" w:type="dxa"/>
                                  <w:tcBorders>
                                    <w:top w:val="single" w:sz="4" w:space="0" w:color="000000"/>
                                    <w:left w:val="single" w:sz="12" w:space="0" w:color="000000"/>
                                    <w:bottom w:val="single" w:sz="4" w:space="0" w:color="000000"/>
                                    <w:right w:val="single" w:sz="4" w:space="0" w:color="000000"/>
                                  </w:tcBorders>
                                </w:tcPr>
                                <w:p w14:paraId="5B24E2D9" w14:textId="77777777" w:rsidR="006C7B8E" w:rsidRDefault="006C7B8E">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tcPr>
                                <w:p w14:paraId="311F8243" w14:textId="77777777" w:rsidR="006C7B8E" w:rsidRDefault="006C7B8E">
                                  <w:pPr>
                                    <w:pStyle w:val="TableParagraph"/>
                                    <w:rPr>
                                      <w:rFonts w:ascii="Times New Roman"/>
                                    </w:rPr>
                                  </w:pPr>
                                </w:p>
                              </w:tc>
                              <w:tc>
                                <w:tcPr>
                                  <w:tcW w:w="1162" w:type="dxa"/>
                                  <w:tcBorders>
                                    <w:top w:val="single" w:sz="4" w:space="0" w:color="000000"/>
                                    <w:left w:val="single" w:sz="4" w:space="0" w:color="000000"/>
                                    <w:bottom w:val="single" w:sz="4" w:space="0" w:color="000000"/>
                                    <w:right w:val="single" w:sz="4" w:space="0" w:color="000000"/>
                                  </w:tcBorders>
                                </w:tcPr>
                                <w:p w14:paraId="20D51F9B" w14:textId="77777777" w:rsidR="006C7B8E" w:rsidRDefault="006C7B8E">
                                  <w:pPr>
                                    <w:pStyle w:val="TableParagraph"/>
                                    <w:rPr>
                                      <w:rFonts w:ascii="Times New Roman"/>
                                    </w:rPr>
                                  </w:pPr>
                                </w:p>
                              </w:tc>
                              <w:tc>
                                <w:tcPr>
                                  <w:tcW w:w="4336" w:type="dxa"/>
                                  <w:tcBorders>
                                    <w:top w:val="single" w:sz="4" w:space="0" w:color="000000"/>
                                    <w:left w:val="single" w:sz="4" w:space="0" w:color="000000"/>
                                    <w:bottom w:val="single" w:sz="4" w:space="0" w:color="000000"/>
                                    <w:right w:val="single" w:sz="12" w:space="0" w:color="000000"/>
                                  </w:tcBorders>
                                </w:tcPr>
                                <w:p w14:paraId="2B2A39ED" w14:textId="77777777" w:rsidR="006C7B8E" w:rsidRDefault="006C7B8E">
                                  <w:pPr>
                                    <w:pStyle w:val="TableParagraph"/>
                                    <w:rPr>
                                      <w:rFonts w:ascii="Times New Roman"/>
                                    </w:rPr>
                                  </w:pPr>
                                </w:p>
                              </w:tc>
                            </w:tr>
                            <w:tr w:rsidR="006C7B8E" w14:paraId="56E5AEB8" w14:textId="77777777">
                              <w:trPr>
                                <w:trHeight w:val="361"/>
                              </w:trPr>
                              <w:tc>
                                <w:tcPr>
                                  <w:tcW w:w="3762" w:type="dxa"/>
                                  <w:tcBorders>
                                    <w:top w:val="single" w:sz="4" w:space="0" w:color="000000"/>
                                    <w:left w:val="single" w:sz="12" w:space="0" w:color="000000"/>
                                    <w:right w:val="single" w:sz="4" w:space="0" w:color="000000"/>
                                  </w:tcBorders>
                                </w:tcPr>
                                <w:p w14:paraId="407EB65A" w14:textId="77777777" w:rsidR="006C7B8E" w:rsidRDefault="006C7B8E">
                                  <w:pPr>
                                    <w:pStyle w:val="TableParagraph"/>
                                    <w:rPr>
                                      <w:rFonts w:ascii="Times New Roman"/>
                                    </w:rPr>
                                  </w:pPr>
                                </w:p>
                              </w:tc>
                              <w:tc>
                                <w:tcPr>
                                  <w:tcW w:w="968" w:type="dxa"/>
                                  <w:tcBorders>
                                    <w:top w:val="single" w:sz="4" w:space="0" w:color="000000"/>
                                    <w:left w:val="single" w:sz="4" w:space="0" w:color="000000"/>
                                    <w:right w:val="single" w:sz="4" w:space="0" w:color="000000"/>
                                  </w:tcBorders>
                                </w:tcPr>
                                <w:p w14:paraId="58267043" w14:textId="77777777" w:rsidR="006C7B8E" w:rsidRDefault="006C7B8E">
                                  <w:pPr>
                                    <w:pStyle w:val="TableParagraph"/>
                                    <w:rPr>
                                      <w:rFonts w:ascii="Times New Roman"/>
                                    </w:rPr>
                                  </w:pPr>
                                </w:p>
                              </w:tc>
                              <w:tc>
                                <w:tcPr>
                                  <w:tcW w:w="1162" w:type="dxa"/>
                                  <w:tcBorders>
                                    <w:top w:val="single" w:sz="4" w:space="0" w:color="000000"/>
                                    <w:left w:val="single" w:sz="4" w:space="0" w:color="000000"/>
                                    <w:right w:val="single" w:sz="4" w:space="0" w:color="000000"/>
                                  </w:tcBorders>
                                </w:tcPr>
                                <w:p w14:paraId="55ADA4D0" w14:textId="77777777" w:rsidR="006C7B8E" w:rsidRDefault="006C7B8E">
                                  <w:pPr>
                                    <w:pStyle w:val="TableParagraph"/>
                                    <w:rPr>
                                      <w:rFonts w:ascii="Times New Roman"/>
                                    </w:rPr>
                                  </w:pPr>
                                </w:p>
                              </w:tc>
                              <w:tc>
                                <w:tcPr>
                                  <w:tcW w:w="4336" w:type="dxa"/>
                                  <w:tcBorders>
                                    <w:top w:val="single" w:sz="4" w:space="0" w:color="000000"/>
                                    <w:left w:val="single" w:sz="4" w:space="0" w:color="000000"/>
                                    <w:right w:val="single" w:sz="12" w:space="0" w:color="000000"/>
                                  </w:tcBorders>
                                </w:tcPr>
                                <w:p w14:paraId="01989DAD" w14:textId="77777777" w:rsidR="006C7B8E" w:rsidRDefault="006C7B8E">
                                  <w:pPr>
                                    <w:pStyle w:val="TableParagraph"/>
                                    <w:rPr>
                                      <w:rFonts w:ascii="Times New Roman"/>
                                    </w:rPr>
                                  </w:pPr>
                                </w:p>
                              </w:tc>
                            </w:tr>
                          </w:tbl>
                          <w:p w14:paraId="446C9D84" w14:textId="77777777" w:rsidR="006C7B8E" w:rsidRDefault="006C7B8E" w:rsidP="005C5B4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A7A0B" id="_x0000_t202" coordsize="21600,21600" o:spt="202" path="m,l,21600r21600,l21600,xe">
                <v:stroke joinstyle="miter"/>
                <v:path gradientshapeok="t" o:connecttype="rect"/>
              </v:shapetype>
              <v:shape id="Text Box 380" o:spid="_x0000_s1057" type="#_x0000_t202" style="position:absolute;margin-left:49.3pt;margin-top:-.1pt;width:511.85pt;height:115.85pt;z-index:503248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" filled="f">
                <v:textbox inset="0,0,0,0">
                  <w:txbxContent>
                    <w:tbl>
                      <w:tblPr>
                        <w:tblW w:w="0" w:type="auto"/>
                        <w:tblLayout w:type="fixed"/>
                        <w:tblCellMar>
                          <w:left w:w="0" w:type="dxa"/>
                          <w:right w:w="0" w:type="dxa"/>
                        </w:tblCellMar>
                        <w:tblLook w:val="01E0" w:firstRow="1" w:lastRow="1" w:firstColumn="1" w:lastColumn="1" w:noHBand="0" w:noVBand="0"/>
                      </w:tblPr>
                      <w:tblGrid>
                        <w:gridCol w:w="3762"/>
                        <w:gridCol w:w="968"/>
                        <w:gridCol w:w="1162"/>
                        <w:gridCol w:w="4336"/>
                      </w:tblGrid>
                      <w:tr w:rsidR="006C7B8E" w14:paraId="6CBFE957" w14:textId="77777777">
                        <w:trPr>
                          <w:trHeight w:val="229"/>
                        </w:trPr>
                        <w:tc>
                          <w:tcPr>
                            <w:tcW w:w="3762" w:type="dxa"/>
                            <w:tcBorders>
                              <w:left w:val="single" w:sz="12" w:space="0" w:color="000000"/>
                              <w:right w:val="single" w:sz="4" w:space="0" w:color="000000"/>
                            </w:tcBorders>
                          </w:tcPr>
                          <w:p w14:paraId="276BAD69" w14:textId="77777777" w:rsidR="006C7B8E" w:rsidRDefault="006C7B8E" w:rsidP="00DB5A86">
                            <w:pPr>
                              <w:pStyle w:val="TableParagraph"/>
                              <w:ind w:left="1375" w:right="1359"/>
                              <w:jc w:val="center"/>
                              <w:rPr>
                                <w:sz w:val="20"/>
                              </w:rPr>
                            </w:pPr>
                            <w:r>
                              <w:rPr>
                                <w:sz w:val="20"/>
                              </w:rPr>
                              <w:t>Medication</w:t>
                            </w:r>
                          </w:p>
                        </w:tc>
                        <w:tc>
                          <w:tcPr>
                            <w:tcW w:w="968" w:type="dxa"/>
                            <w:tcBorders>
                              <w:left w:val="single" w:sz="4" w:space="0" w:color="000000"/>
                              <w:right w:val="single" w:sz="4" w:space="0" w:color="000000"/>
                            </w:tcBorders>
                          </w:tcPr>
                          <w:p w14:paraId="68E86A1C" w14:textId="77777777" w:rsidR="006C7B8E" w:rsidRDefault="006C7B8E" w:rsidP="00DB5A86">
                            <w:pPr>
                              <w:pStyle w:val="TableParagraph"/>
                              <w:ind w:left="148"/>
                              <w:rPr>
                                <w:sz w:val="20"/>
                              </w:rPr>
                            </w:pPr>
                            <w:r>
                              <w:rPr>
                                <w:sz w:val="20"/>
                              </w:rPr>
                              <w:t>Dosage</w:t>
                            </w:r>
                          </w:p>
                        </w:tc>
                        <w:tc>
                          <w:tcPr>
                            <w:tcW w:w="1162" w:type="dxa"/>
                            <w:tcBorders>
                              <w:left w:val="single" w:sz="4" w:space="0" w:color="000000"/>
                              <w:right w:val="single" w:sz="4" w:space="0" w:color="000000"/>
                            </w:tcBorders>
                          </w:tcPr>
                          <w:p w14:paraId="373BB3A0" w14:textId="77777777" w:rsidR="006C7B8E" w:rsidRDefault="006C7B8E" w:rsidP="00DB5A86">
                            <w:pPr>
                              <w:pStyle w:val="TableParagraph"/>
                              <w:ind w:left="116"/>
                              <w:rPr>
                                <w:sz w:val="20"/>
                              </w:rPr>
                            </w:pPr>
                            <w:r>
                              <w:rPr>
                                <w:sz w:val="20"/>
                              </w:rPr>
                              <w:t>Frequency</w:t>
                            </w:r>
                          </w:p>
                        </w:tc>
                        <w:tc>
                          <w:tcPr>
                            <w:tcW w:w="4336" w:type="dxa"/>
                            <w:tcBorders>
                              <w:left w:val="single" w:sz="4" w:space="0" w:color="000000"/>
                              <w:right w:val="single" w:sz="12" w:space="0" w:color="000000"/>
                            </w:tcBorders>
                          </w:tcPr>
                          <w:p w14:paraId="0866D9D8" w14:textId="77777777" w:rsidR="006C7B8E" w:rsidRDefault="006C7B8E" w:rsidP="00DB5A86">
                            <w:pPr>
                              <w:pStyle w:val="TableParagraph"/>
                              <w:ind w:left="863"/>
                              <w:rPr>
                                <w:sz w:val="20"/>
                              </w:rPr>
                            </w:pPr>
                            <w:r>
                              <w:rPr>
                                <w:sz w:val="20"/>
                              </w:rPr>
                              <w:t>Patient Reported Side Effects</w:t>
                            </w:r>
                          </w:p>
                        </w:tc>
                      </w:tr>
                      <w:tr w:rsidR="006C7B8E" w14:paraId="767B7887" w14:textId="77777777" w:rsidTr="00E21AF4">
                        <w:trPr>
                          <w:trHeight w:val="83"/>
                        </w:trPr>
                        <w:tc>
                          <w:tcPr>
                            <w:tcW w:w="3762" w:type="dxa"/>
                            <w:tcBorders>
                              <w:left w:val="single" w:sz="12" w:space="0" w:color="000000"/>
                              <w:bottom w:val="single" w:sz="4" w:space="0" w:color="000000"/>
                              <w:right w:val="single" w:sz="4" w:space="0" w:color="000000"/>
                            </w:tcBorders>
                          </w:tcPr>
                          <w:p w14:paraId="19679F73" w14:textId="77777777" w:rsidR="006C7B8E" w:rsidRDefault="006C7B8E">
                            <w:pPr>
                              <w:pStyle w:val="TableParagraph"/>
                              <w:rPr>
                                <w:rFonts w:ascii="Times New Roman"/>
                              </w:rPr>
                            </w:pPr>
                          </w:p>
                        </w:tc>
                        <w:tc>
                          <w:tcPr>
                            <w:tcW w:w="968" w:type="dxa"/>
                            <w:tcBorders>
                              <w:left w:val="single" w:sz="4" w:space="0" w:color="000000"/>
                              <w:bottom w:val="single" w:sz="4" w:space="0" w:color="000000"/>
                              <w:right w:val="single" w:sz="4" w:space="0" w:color="000000"/>
                            </w:tcBorders>
                          </w:tcPr>
                          <w:p w14:paraId="375CC789" w14:textId="77777777" w:rsidR="006C7B8E" w:rsidRDefault="006C7B8E">
                            <w:pPr>
                              <w:pStyle w:val="TableParagraph"/>
                              <w:rPr>
                                <w:rFonts w:ascii="Times New Roman"/>
                              </w:rPr>
                            </w:pPr>
                          </w:p>
                        </w:tc>
                        <w:tc>
                          <w:tcPr>
                            <w:tcW w:w="1162" w:type="dxa"/>
                            <w:tcBorders>
                              <w:left w:val="single" w:sz="4" w:space="0" w:color="000000"/>
                              <w:bottom w:val="single" w:sz="4" w:space="0" w:color="000000"/>
                              <w:right w:val="single" w:sz="4" w:space="0" w:color="000000"/>
                            </w:tcBorders>
                          </w:tcPr>
                          <w:p w14:paraId="7D5F948E" w14:textId="77777777" w:rsidR="006C7B8E" w:rsidRDefault="006C7B8E">
                            <w:pPr>
                              <w:pStyle w:val="TableParagraph"/>
                              <w:rPr>
                                <w:rFonts w:ascii="Times New Roman"/>
                              </w:rPr>
                            </w:pPr>
                          </w:p>
                        </w:tc>
                        <w:tc>
                          <w:tcPr>
                            <w:tcW w:w="4336" w:type="dxa"/>
                            <w:tcBorders>
                              <w:left w:val="single" w:sz="4" w:space="0" w:color="000000"/>
                              <w:bottom w:val="single" w:sz="4" w:space="0" w:color="000000"/>
                              <w:right w:val="single" w:sz="12" w:space="0" w:color="000000"/>
                            </w:tcBorders>
                          </w:tcPr>
                          <w:p w14:paraId="56D2F7DB" w14:textId="77777777" w:rsidR="006C7B8E" w:rsidRDefault="006C7B8E">
                            <w:pPr>
                              <w:pStyle w:val="TableParagraph"/>
                              <w:rPr>
                                <w:rFonts w:ascii="Times New Roman"/>
                              </w:rPr>
                            </w:pPr>
                          </w:p>
                        </w:tc>
                      </w:tr>
                      <w:tr w:rsidR="006C7B8E" w14:paraId="0B1252B0" w14:textId="77777777">
                        <w:trPr>
                          <w:trHeight w:val="359"/>
                        </w:trPr>
                        <w:tc>
                          <w:tcPr>
                            <w:tcW w:w="3762" w:type="dxa"/>
                            <w:tcBorders>
                              <w:top w:val="single" w:sz="4" w:space="0" w:color="000000"/>
                              <w:left w:val="single" w:sz="12" w:space="0" w:color="000000"/>
                              <w:bottom w:val="single" w:sz="4" w:space="0" w:color="000000"/>
                              <w:right w:val="single" w:sz="4" w:space="0" w:color="000000"/>
                            </w:tcBorders>
                          </w:tcPr>
                          <w:p w14:paraId="79CBC96D" w14:textId="77777777" w:rsidR="006C7B8E" w:rsidRDefault="006C7B8E">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tcPr>
                          <w:p w14:paraId="19FB5A81" w14:textId="77777777" w:rsidR="006C7B8E" w:rsidRDefault="006C7B8E">
                            <w:pPr>
                              <w:pStyle w:val="TableParagraph"/>
                              <w:rPr>
                                <w:rFonts w:ascii="Times New Roman"/>
                              </w:rPr>
                            </w:pPr>
                          </w:p>
                        </w:tc>
                        <w:tc>
                          <w:tcPr>
                            <w:tcW w:w="1162" w:type="dxa"/>
                            <w:tcBorders>
                              <w:top w:val="single" w:sz="4" w:space="0" w:color="000000"/>
                              <w:left w:val="single" w:sz="4" w:space="0" w:color="000000"/>
                              <w:bottom w:val="single" w:sz="4" w:space="0" w:color="000000"/>
                              <w:right w:val="single" w:sz="4" w:space="0" w:color="000000"/>
                            </w:tcBorders>
                          </w:tcPr>
                          <w:p w14:paraId="5ACBBCBC" w14:textId="77777777" w:rsidR="006C7B8E" w:rsidRDefault="006C7B8E">
                            <w:pPr>
                              <w:pStyle w:val="TableParagraph"/>
                              <w:rPr>
                                <w:rFonts w:ascii="Times New Roman"/>
                              </w:rPr>
                            </w:pPr>
                          </w:p>
                        </w:tc>
                        <w:tc>
                          <w:tcPr>
                            <w:tcW w:w="4336" w:type="dxa"/>
                            <w:tcBorders>
                              <w:top w:val="single" w:sz="4" w:space="0" w:color="000000"/>
                              <w:left w:val="single" w:sz="4" w:space="0" w:color="000000"/>
                              <w:bottom w:val="single" w:sz="4" w:space="0" w:color="000000"/>
                              <w:right w:val="single" w:sz="12" w:space="0" w:color="000000"/>
                            </w:tcBorders>
                          </w:tcPr>
                          <w:p w14:paraId="55146923" w14:textId="77777777" w:rsidR="006C7B8E" w:rsidRDefault="006C7B8E">
                            <w:pPr>
                              <w:pStyle w:val="TableParagraph"/>
                              <w:rPr>
                                <w:rFonts w:ascii="Times New Roman"/>
                              </w:rPr>
                            </w:pPr>
                          </w:p>
                        </w:tc>
                      </w:tr>
                      <w:tr w:rsidR="006C7B8E" w14:paraId="279CED15" w14:textId="77777777">
                        <w:trPr>
                          <w:trHeight w:val="359"/>
                        </w:trPr>
                        <w:tc>
                          <w:tcPr>
                            <w:tcW w:w="3762" w:type="dxa"/>
                            <w:tcBorders>
                              <w:top w:val="single" w:sz="4" w:space="0" w:color="000000"/>
                              <w:left w:val="single" w:sz="12" w:space="0" w:color="000000"/>
                              <w:bottom w:val="single" w:sz="4" w:space="0" w:color="000000"/>
                              <w:right w:val="single" w:sz="4" w:space="0" w:color="000000"/>
                            </w:tcBorders>
                          </w:tcPr>
                          <w:p w14:paraId="58FADDC9" w14:textId="77777777" w:rsidR="006C7B8E" w:rsidRDefault="006C7B8E">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tcPr>
                          <w:p w14:paraId="2B1B5C89" w14:textId="77777777" w:rsidR="006C7B8E" w:rsidRDefault="006C7B8E">
                            <w:pPr>
                              <w:pStyle w:val="TableParagraph"/>
                              <w:rPr>
                                <w:rFonts w:ascii="Times New Roman"/>
                              </w:rPr>
                            </w:pPr>
                          </w:p>
                        </w:tc>
                        <w:tc>
                          <w:tcPr>
                            <w:tcW w:w="1162" w:type="dxa"/>
                            <w:tcBorders>
                              <w:top w:val="single" w:sz="4" w:space="0" w:color="000000"/>
                              <w:left w:val="single" w:sz="4" w:space="0" w:color="000000"/>
                              <w:bottom w:val="single" w:sz="4" w:space="0" w:color="000000"/>
                              <w:right w:val="single" w:sz="4" w:space="0" w:color="000000"/>
                            </w:tcBorders>
                          </w:tcPr>
                          <w:p w14:paraId="53B9B88E" w14:textId="77777777" w:rsidR="006C7B8E" w:rsidRDefault="006C7B8E">
                            <w:pPr>
                              <w:pStyle w:val="TableParagraph"/>
                              <w:rPr>
                                <w:rFonts w:ascii="Times New Roman"/>
                              </w:rPr>
                            </w:pPr>
                          </w:p>
                        </w:tc>
                        <w:tc>
                          <w:tcPr>
                            <w:tcW w:w="4336" w:type="dxa"/>
                            <w:tcBorders>
                              <w:top w:val="single" w:sz="4" w:space="0" w:color="000000"/>
                              <w:left w:val="single" w:sz="4" w:space="0" w:color="000000"/>
                              <w:bottom w:val="single" w:sz="4" w:space="0" w:color="000000"/>
                              <w:right w:val="single" w:sz="12" w:space="0" w:color="000000"/>
                            </w:tcBorders>
                          </w:tcPr>
                          <w:p w14:paraId="16E9EFB0" w14:textId="77777777" w:rsidR="006C7B8E" w:rsidRDefault="006C7B8E">
                            <w:pPr>
                              <w:pStyle w:val="TableParagraph"/>
                              <w:rPr>
                                <w:rFonts w:ascii="Times New Roman"/>
                              </w:rPr>
                            </w:pPr>
                          </w:p>
                        </w:tc>
                      </w:tr>
                      <w:tr w:rsidR="006C7B8E" w14:paraId="746C5FCF" w14:textId="77777777">
                        <w:trPr>
                          <w:trHeight w:val="359"/>
                        </w:trPr>
                        <w:tc>
                          <w:tcPr>
                            <w:tcW w:w="3762" w:type="dxa"/>
                            <w:tcBorders>
                              <w:top w:val="single" w:sz="4" w:space="0" w:color="000000"/>
                              <w:left w:val="single" w:sz="12" w:space="0" w:color="000000"/>
                              <w:bottom w:val="single" w:sz="4" w:space="0" w:color="000000"/>
                              <w:right w:val="single" w:sz="4" w:space="0" w:color="000000"/>
                            </w:tcBorders>
                          </w:tcPr>
                          <w:p w14:paraId="4A4016AB" w14:textId="77777777" w:rsidR="006C7B8E" w:rsidRDefault="006C7B8E">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tcPr>
                          <w:p w14:paraId="17B2885F" w14:textId="77777777" w:rsidR="006C7B8E" w:rsidRDefault="006C7B8E">
                            <w:pPr>
                              <w:pStyle w:val="TableParagraph"/>
                              <w:rPr>
                                <w:rFonts w:ascii="Times New Roman"/>
                              </w:rPr>
                            </w:pPr>
                          </w:p>
                        </w:tc>
                        <w:tc>
                          <w:tcPr>
                            <w:tcW w:w="1162" w:type="dxa"/>
                            <w:tcBorders>
                              <w:top w:val="single" w:sz="4" w:space="0" w:color="000000"/>
                              <w:left w:val="single" w:sz="4" w:space="0" w:color="000000"/>
                              <w:bottom w:val="single" w:sz="4" w:space="0" w:color="000000"/>
                              <w:right w:val="single" w:sz="4" w:space="0" w:color="000000"/>
                            </w:tcBorders>
                          </w:tcPr>
                          <w:p w14:paraId="37266DB8" w14:textId="77777777" w:rsidR="006C7B8E" w:rsidRDefault="006C7B8E">
                            <w:pPr>
                              <w:pStyle w:val="TableParagraph"/>
                              <w:rPr>
                                <w:rFonts w:ascii="Times New Roman"/>
                              </w:rPr>
                            </w:pPr>
                          </w:p>
                        </w:tc>
                        <w:tc>
                          <w:tcPr>
                            <w:tcW w:w="4336" w:type="dxa"/>
                            <w:tcBorders>
                              <w:top w:val="single" w:sz="4" w:space="0" w:color="000000"/>
                              <w:left w:val="single" w:sz="4" w:space="0" w:color="000000"/>
                              <w:bottom w:val="single" w:sz="4" w:space="0" w:color="000000"/>
                              <w:right w:val="single" w:sz="12" w:space="0" w:color="000000"/>
                            </w:tcBorders>
                          </w:tcPr>
                          <w:p w14:paraId="584BF114" w14:textId="77777777" w:rsidR="006C7B8E" w:rsidRDefault="006C7B8E">
                            <w:pPr>
                              <w:pStyle w:val="TableParagraph"/>
                              <w:rPr>
                                <w:rFonts w:ascii="Times New Roman"/>
                              </w:rPr>
                            </w:pPr>
                          </w:p>
                        </w:tc>
                      </w:tr>
                      <w:tr w:rsidR="006C7B8E" w14:paraId="355D6628" w14:textId="77777777" w:rsidTr="00DB5A86">
                        <w:trPr>
                          <w:trHeight w:val="365"/>
                        </w:trPr>
                        <w:tc>
                          <w:tcPr>
                            <w:tcW w:w="3762" w:type="dxa"/>
                            <w:tcBorders>
                              <w:top w:val="single" w:sz="4" w:space="0" w:color="000000"/>
                              <w:left w:val="single" w:sz="12" w:space="0" w:color="000000"/>
                              <w:bottom w:val="single" w:sz="4" w:space="0" w:color="000000"/>
                              <w:right w:val="single" w:sz="4" w:space="0" w:color="000000"/>
                            </w:tcBorders>
                          </w:tcPr>
                          <w:p w14:paraId="7CA47657" w14:textId="77777777" w:rsidR="006C7B8E" w:rsidRDefault="006C7B8E">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tcPr>
                          <w:p w14:paraId="4C5CE868" w14:textId="77777777" w:rsidR="006C7B8E" w:rsidRDefault="006C7B8E">
                            <w:pPr>
                              <w:pStyle w:val="TableParagraph"/>
                              <w:rPr>
                                <w:rFonts w:ascii="Times New Roman"/>
                              </w:rPr>
                            </w:pPr>
                          </w:p>
                        </w:tc>
                        <w:tc>
                          <w:tcPr>
                            <w:tcW w:w="1162" w:type="dxa"/>
                            <w:tcBorders>
                              <w:top w:val="single" w:sz="4" w:space="0" w:color="000000"/>
                              <w:left w:val="single" w:sz="4" w:space="0" w:color="000000"/>
                              <w:bottom w:val="single" w:sz="4" w:space="0" w:color="000000"/>
                              <w:right w:val="single" w:sz="4" w:space="0" w:color="000000"/>
                            </w:tcBorders>
                          </w:tcPr>
                          <w:p w14:paraId="234CC0EA" w14:textId="77777777" w:rsidR="006C7B8E" w:rsidRDefault="006C7B8E">
                            <w:pPr>
                              <w:pStyle w:val="TableParagraph"/>
                              <w:rPr>
                                <w:rFonts w:ascii="Times New Roman"/>
                              </w:rPr>
                            </w:pPr>
                          </w:p>
                        </w:tc>
                        <w:tc>
                          <w:tcPr>
                            <w:tcW w:w="4336" w:type="dxa"/>
                            <w:tcBorders>
                              <w:top w:val="single" w:sz="4" w:space="0" w:color="000000"/>
                              <w:left w:val="single" w:sz="4" w:space="0" w:color="000000"/>
                              <w:bottom w:val="single" w:sz="4" w:space="0" w:color="000000"/>
                              <w:right w:val="single" w:sz="12" w:space="0" w:color="000000"/>
                            </w:tcBorders>
                          </w:tcPr>
                          <w:p w14:paraId="52919065" w14:textId="77777777" w:rsidR="006C7B8E" w:rsidRDefault="006C7B8E">
                            <w:pPr>
                              <w:pStyle w:val="TableParagraph"/>
                              <w:rPr>
                                <w:rFonts w:ascii="Times New Roman"/>
                              </w:rPr>
                            </w:pPr>
                          </w:p>
                        </w:tc>
                      </w:tr>
                      <w:tr w:rsidR="006C7B8E" w14:paraId="0DFD10EB" w14:textId="77777777" w:rsidTr="00DB5A86">
                        <w:trPr>
                          <w:trHeight w:val="347"/>
                        </w:trPr>
                        <w:tc>
                          <w:tcPr>
                            <w:tcW w:w="3762" w:type="dxa"/>
                            <w:tcBorders>
                              <w:top w:val="single" w:sz="4" w:space="0" w:color="000000"/>
                              <w:left w:val="single" w:sz="12" w:space="0" w:color="000000"/>
                              <w:bottom w:val="single" w:sz="4" w:space="0" w:color="000000"/>
                              <w:right w:val="single" w:sz="4" w:space="0" w:color="000000"/>
                            </w:tcBorders>
                          </w:tcPr>
                          <w:p w14:paraId="5B24E2D9" w14:textId="77777777" w:rsidR="006C7B8E" w:rsidRDefault="006C7B8E">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tcPr>
                          <w:p w14:paraId="311F8243" w14:textId="77777777" w:rsidR="006C7B8E" w:rsidRDefault="006C7B8E">
                            <w:pPr>
                              <w:pStyle w:val="TableParagraph"/>
                              <w:rPr>
                                <w:rFonts w:ascii="Times New Roman"/>
                              </w:rPr>
                            </w:pPr>
                          </w:p>
                        </w:tc>
                        <w:tc>
                          <w:tcPr>
                            <w:tcW w:w="1162" w:type="dxa"/>
                            <w:tcBorders>
                              <w:top w:val="single" w:sz="4" w:space="0" w:color="000000"/>
                              <w:left w:val="single" w:sz="4" w:space="0" w:color="000000"/>
                              <w:bottom w:val="single" w:sz="4" w:space="0" w:color="000000"/>
                              <w:right w:val="single" w:sz="4" w:space="0" w:color="000000"/>
                            </w:tcBorders>
                          </w:tcPr>
                          <w:p w14:paraId="20D51F9B" w14:textId="77777777" w:rsidR="006C7B8E" w:rsidRDefault="006C7B8E">
                            <w:pPr>
                              <w:pStyle w:val="TableParagraph"/>
                              <w:rPr>
                                <w:rFonts w:ascii="Times New Roman"/>
                              </w:rPr>
                            </w:pPr>
                          </w:p>
                        </w:tc>
                        <w:tc>
                          <w:tcPr>
                            <w:tcW w:w="4336" w:type="dxa"/>
                            <w:tcBorders>
                              <w:top w:val="single" w:sz="4" w:space="0" w:color="000000"/>
                              <w:left w:val="single" w:sz="4" w:space="0" w:color="000000"/>
                              <w:bottom w:val="single" w:sz="4" w:space="0" w:color="000000"/>
                              <w:right w:val="single" w:sz="12" w:space="0" w:color="000000"/>
                            </w:tcBorders>
                          </w:tcPr>
                          <w:p w14:paraId="2B2A39ED" w14:textId="77777777" w:rsidR="006C7B8E" w:rsidRDefault="006C7B8E">
                            <w:pPr>
                              <w:pStyle w:val="TableParagraph"/>
                              <w:rPr>
                                <w:rFonts w:ascii="Times New Roman"/>
                              </w:rPr>
                            </w:pPr>
                          </w:p>
                        </w:tc>
                      </w:tr>
                      <w:tr w:rsidR="006C7B8E" w14:paraId="56E5AEB8" w14:textId="77777777">
                        <w:trPr>
                          <w:trHeight w:val="361"/>
                        </w:trPr>
                        <w:tc>
                          <w:tcPr>
                            <w:tcW w:w="3762" w:type="dxa"/>
                            <w:tcBorders>
                              <w:top w:val="single" w:sz="4" w:space="0" w:color="000000"/>
                              <w:left w:val="single" w:sz="12" w:space="0" w:color="000000"/>
                              <w:right w:val="single" w:sz="4" w:space="0" w:color="000000"/>
                            </w:tcBorders>
                          </w:tcPr>
                          <w:p w14:paraId="407EB65A" w14:textId="77777777" w:rsidR="006C7B8E" w:rsidRDefault="006C7B8E">
                            <w:pPr>
                              <w:pStyle w:val="TableParagraph"/>
                              <w:rPr>
                                <w:rFonts w:ascii="Times New Roman"/>
                              </w:rPr>
                            </w:pPr>
                          </w:p>
                        </w:tc>
                        <w:tc>
                          <w:tcPr>
                            <w:tcW w:w="968" w:type="dxa"/>
                            <w:tcBorders>
                              <w:top w:val="single" w:sz="4" w:space="0" w:color="000000"/>
                              <w:left w:val="single" w:sz="4" w:space="0" w:color="000000"/>
                              <w:right w:val="single" w:sz="4" w:space="0" w:color="000000"/>
                            </w:tcBorders>
                          </w:tcPr>
                          <w:p w14:paraId="58267043" w14:textId="77777777" w:rsidR="006C7B8E" w:rsidRDefault="006C7B8E">
                            <w:pPr>
                              <w:pStyle w:val="TableParagraph"/>
                              <w:rPr>
                                <w:rFonts w:ascii="Times New Roman"/>
                              </w:rPr>
                            </w:pPr>
                          </w:p>
                        </w:tc>
                        <w:tc>
                          <w:tcPr>
                            <w:tcW w:w="1162" w:type="dxa"/>
                            <w:tcBorders>
                              <w:top w:val="single" w:sz="4" w:space="0" w:color="000000"/>
                              <w:left w:val="single" w:sz="4" w:space="0" w:color="000000"/>
                              <w:right w:val="single" w:sz="4" w:space="0" w:color="000000"/>
                            </w:tcBorders>
                          </w:tcPr>
                          <w:p w14:paraId="55ADA4D0" w14:textId="77777777" w:rsidR="006C7B8E" w:rsidRDefault="006C7B8E">
                            <w:pPr>
                              <w:pStyle w:val="TableParagraph"/>
                              <w:rPr>
                                <w:rFonts w:ascii="Times New Roman"/>
                              </w:rPr>
                            </w:pPr>
                          </w:p>
                        </w:tc>
                        <w:tc>
                          <w:tcPr>
                            <w:tcW w:w="4336" w:type="dxa"/>
                            <w:tcBorders>
                              <w:top w:val="single" w:sz="4" w:space="0" w:color="000000"/>
                              <w:left w:val="single" w:sz="4" w:space="0" w:color="000000"/>
                              <w:right w:val="single" w:sz="12" w:space="0" w:color="000000"/>
                            </w:tcBorders>
                          </w:tcPr>
                          <w:p w14:paraId="01989DAD" w14:textId="77777777" w:rsidR="006C7B8E" w:rsidRDefault="006C7B8E">
                            <w:pPr>
                              <w:pStyle w:val="TableParagraph"/>
                              <w:rPr>
                                <w:rFonts w:ascii="Times New Roman"/>
                              </w:rPr>
                            </w:pPr>
                          </w:p>
                        </w:tc>
                      </w:tr>
                    </w:tbl>
                    <w:p w14:paraId="446C9D84" w14:textId="77777777" w:rsidR="006C7B8E" w:rsidRDefault="006C7B8E" w:rsidP="005C5B46">
                      <w:pPr>
                        <w:pStyle w:val="BodyText"/>
                      </w:pPr>
                    </w:p>
                  </w:txbxContent>
                </v:textbox>
                <w10:wrap anchorx="page"/>
              </v:shape>
            </w:pict>
          </mc:Fallback>
        </mc:AlternateContent>
      </w:r>
    </w:p>
    <w:p w14:paraId="49DD0444" w14:textId="77777777" w:rsidR="005C5B46" w:rsidRDefault="005C5B46" w:rsidP="005C5B46">
      <w:pPr>
        <w:pStyle w:val="BodyText"/>
        <w:rPr>
          <w:rFonts w:ascii="Arial"/>
          <w:b/>
          <w:sz w:val="26"/>
        </w:rPr>
      </w:pPr>
    </w:p>
    <w:p w14:paraId="3EF97062" w14:textId="77777777" w:rsidR="005C5B46" w:rsidRDefault="005C5B46" w:rsidP="005C5B46">
      <w:pPr>
        <w:pStyle w:val="BodyText"/>
        <w:rPr>
          <w:rFonts w:ascii="Arial"/>
          <w:b/>
          <w:sz w:val="26"/>
        </w:rPr>
      </w:pPr>
    </w:p>
    <w:p w14:paraId="0259249D" w14:textId="77777777" w:rsidR="005C5B46" w:rsidRDefault="005C5B46" w:rsidP="005C5B46">
      <w:pPr>
        <w:pStyle w:val="BodyText"/>
        <w:rPr>
          <w:rFonts w:ascii="Arial"/>
          <w:b/>
          <w:sz w:val="26"/>
        </w:rPr>
      </w:pPr>
    </w:p>
    <w:p w14:paraId="30DE59AD" w14:textId="77777777" w:rsidR="005C5B46" w:rsidRDefault="005C5B46" w:rsidP="005C5B46">
      <w:pPr>
        <w:pStyle w:val="BodyText"/>
        <w:rPr>
          <w:rFonts w:ascii="Arial"/>
          <w:b/>
          <w:sz w:val="26"/>
        </w:rPr>
      </w:pPr>
    </w:p>
    <w:p w14:paraId="5D2315FE" w14:textId="77777777" w:rsidR="005C5B46" w:rsidRDefault="005C5B46" w:rsidP="005C5B46">
      <w:pPr>
        <w:pStyle w:val="BodyText"/>
        <w:rPr>
          <w:rFonts w:ascii="Arial"/>
          <w:b/>
          <w:sz w:val="26"/>
        </w:rPr>
      </w:pPr>
    </w:p>
    <w:p w14:paraId="260FA171" w14:textId="77777777" w:rsidR="005C5B46" w:rsidRDefault="005C5B46" w:rsidP="005C5B46">
      <w:pPr>
        <w:pStyle w:val="BodyText"/>
        <w:rPr>
          <w:rFonts w:ascii="Arial"/>
          <w:b/>
          <w:sz w:val="26"/>
        </w:rPr>
      </w:pPr>
    </w:p>
    <w:p w14:paraId="6B57730F" w14:textId="3900B3D6" w:rsidR="005C5B46" w:rsidRDefault="005C5B46" w:rsidP="005C5B46">
      <w:pPr>
        <w:pStyle w:val="BodyText"/>
        <w:spacing w:before="2"/>
        <w:rPr>
          <w:rFonts w:ascii="Arial"/>
          <w:b/>
        </w:rPr>
      </w:pPr>
    </w:p>
    <w:p w14:paraId="14E5F798" w14:textId="77777777" w:rsidR="005C5B46" w:rsidRDefault="005C5B46" w:rsidP="005C5B46">
      <w:pPr>
        <w:ind w:left="1296"/>
        <w:rPr>
          <w:rFonts w:ascii="Arial"/>
          <w:b/>
          <w:sz w:val="24"/>
        </w:rPr>
      </w:pPr>
      <w:r>
        <w:rPr>
          <w:rFonts w:ascii="Arial"/>
          <w:b/>
          <w:sz w:val="24"/>
        </w:rPr>
        <w:t>Describe how the disability limits major life activities:</w:t>
      </w:r>
    </w:p>
    <w:p w14:paraId="5558407C" w14:textId="77777777" w:rsidR="005C5B46" w:rsidRDefault="005C5B46" w:rsidP="005C5B46">
      <w:pPr>
        <w:pStyle w:val="BodyText"/>
        <w:rPr>
          <w:rFonts w:ascii="Arial"/>
          <w:b/>
          <w:sz w:val="20"/>
        </w:rPr>
      </w:pPr>
    </w:p>
    <w:p w14:paraId="35AEACB7" w14:textId="77777777" w:rsidR="005C5B46" w:rsidRDefault="005C5B46" w:rsidP="005C5B46">
      <w:pPr>
        <w:pStyle w:val="BodyText"/>
        <w:spacing w:before="6"/>
        <w:rPr>
          <w:rFonts w:ascii="Arial"/>
          <w:b/>
          <w:sz w:val="10"/>
        </w:rPr>
      </w:pPr>
      <w:r>
        <w:rPr>
          <w:noProof/>
          <w:lang w:bidi="ar-SA"/>
        </w:rPr>
        <mc:AlternateContent>
          <mc:Choice Requires="wps">
            <w:drawing>
              <wp:anchor distT="0" distB="0" distL="0" distR="0" simplePos="0" relativeHeight="503237352" behindDoc="0" locked="0" layoutInCell="1" allowOverlap="1" wp14:anchorId="56DFB23D" wp14:editId="5EC5C18C">
                <wp:simplePos x="0" y="0"/>
                <wp:positionH relativeFrom="page">
                  <wp:posOffset>822960</wp:posOffset>
                </wp:positionH>
                <wp:positionV relativeFrom="paragraph">
                  <wp:posOffset>107950</wp:posOffset>
                </wp:positionV>
                <wp:extent cx="5944870" cy="0"/>
                <wp:effectExtent l="13335" t="11430" r="13970" b="7620"/>
                <wp:wrapTopAndBottom/>
                <wp:docPr id="54"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BC4A4F" id="Line 379" o:spid="_x0000_s1026" style="position:absolute;z-index:503237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8pt,8.5pt" to="532.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RHT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" strokeweight=".84pt">
                <w10:wrap type="topAndBottom" anchorx="page"/>
              </v:line>
            </w:pict>
          </mc:Fallback>
        </mc:AlternateContent>
      </w:r>
      <w:r>
        <w:rPr>
          <w:noProof/>
          <w:lang w:bidi="ar-SA"/>
        </w:rPr>
        <mc:AlternateContent>
          <mc:Choice Requires="wps">
            <w:drawing>
              <wp:anchor distT="0" distB="0" distL="0" distR="0" simplePos="0" relativeHeight="503238376" behindDoc="0" locked="0" layoutInCell="1" allowOverlap="1" wp14:anchorId="639F0D92" wp14:editId="67D88196">
                <wp:simplePos x="0" y="0"/>
                <wp:positionH relativeFrom="page">
                  <wp:posOffset>822960</wp:posOffset>
                </wp:positionH>
                <wp:positionV relativeFrom="paragraph">
                  <wp:posOffset>368300</wp:posOffset>
                </wp:positionV>
                <wp:extent cx="5944870" cy="0"/>
                <wp:effectExtent l="13335" t="14605" r="13970" b="13970"/>
                <wp:wrapTopAndBottom/>
                <wp:docPr id="55"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DD7905" id="Line 378" o:spid="_x0000_s1026" style="position:absolute;z-index:503238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8pt,29pt" to="532.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ZVFQIAACw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" strokeweight=".84pt">
                <w10:wrap type="topAndBottom" anchorx="page"/>
              </v:line>
            </w:pict>
          </mc:Fallback>
        </mc:AlternateContent>
      </w:r>
    </w:p>
    <w:p w14:paraId="0924AFE4" w14:textId="77777777" w:rsidR="005C5B46" w:rsidRDefault="005C5B46" w:rsidP="005C5B46">
      <w:pPr>
        <w:pStyle w:val="BodyText"/>
        <w:spacing w:before="2"/>
        <w:rPr>
          <w:rFonts w:ascii="Arial"/>
          <w:b/>
          <w:sz w:val="28"/>
        </w:rPr>
      </w:pPr>
    </w:p>
    <w:p w14:paraId="5F7C7546" w14:textId="77777777" w:rsidR="005C5B46" w:rsidRDefault="005C5B46" w:rsidP="005C5B46">
      <w:pPr>
        <w:pStyle w:val="BodyText"/>
        <w:spacing w:before="3"/>
        <w:rPr>
          <w:rFonts w:ascii="Arial"/>
          <w:b/>
          <w:sz w:val="14"/>
        </w:rPr>
      </w:pPr>
    </w:p>
    <w:p w14:paraId="44ABE827" w14:textId="77777777" w:rsidR="005C5B46" w:rsidRDefault="005C5B46" w:rsidP="005C5B46">
      <w:pPr>
        <w:spacing w:before="92" w:line="360" w:lineRule="auto"/>
        <w:ind w:left="1296" w:right="1516"/>
        <w:rPr>
          <w:rFonts w:ascii="Arial"/>
          <w:b/>
          <w:sz w:val="24"/>
        </w:rPr>
      </w:pPr>
      <w:r>
        <w:rPr>
          <w:rFonts w:ascii="Arial"/>
          <w:b/>
          <w:sz w:val="24"/>
        </w:rPr>
        <w:t>State the impact and specific functional limitations relating to academic performance:</w:t>
      </w:r>
    </w:p>
    <w:p w14:paraId="11F60553" w14:textId="7C7A2671" w:rsidR="005C5B46" w:rsidRDefault="005C5B46" w:rsidP="005C5B46">
      <w:pPr>
        <w:pStyle w:val="BodyText"/>
        <w:spacing w:before="5"/>
        <w:rPr>
          <w:rFonts w:ascii="Arial"/>
          <w:b/>
          <w:sz w:val="18"/>
        </w:rPr>
      </w:pPr>
      <w:r>
        <w:rPr>
          <w:noProof/>
          <w:lang w:bidi="ar-SA"/>
        </w:rPr>
        <mc:AlternateContent>
          <mc:Choice Requires="wps">
            <w:drawing>
              <wp:anchor distT="0" distB="0" distL="0" distR="0" simplePos="0" relativeHeight="503239400" behindDoc="0" locked="0" layoutInCell="1" allowOverlap="1" wp14:anchorId="77F058BE" wp14:editId="5A895786">
                <wp:simplePos x="0" y="0"/>
                <wp:positionH relativeFrom="page">
                  <wp:posOffset>822960</wp:posOffset>
                </wp:positionH>
                <wp:positionV relativeFrom="paragraph">
                  <wp:posOffset>165100</wp:posOffset>
                </wp:positionV>
                <wp:extent cx="5944870" cy="0"/>
                <wp:effectExtent l="13335" t="5715" r="13970" b="13335"/>
                <wp:wrapTopAndBottom/>
                <wp:docPr id="56"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BA8F79" id="Line 377" o:spid="_x0000_s1026" style="position:absolute;z-index:503239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8pt,13pt" to="53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Px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" strokeweight=".84pt">
                <w10:wrap type="topAndBottom" anchorx="page"/>
              </v:line>
            </w:pict>
          </mc:Fallback>
        </mc:AlternateContent>
      </w:r>
      <w:r>
        <w:rPr>
          <w:noProof/>
          <w:lang w:bidi="ar-SA"/>
        </w:rPr>
        <mc:AlternateContent>
          <mc:Choice Requires="wps">
            <w:drawing>
              <wp:anchor distT="0" distB="0" distL="0" distR="0" simplePos="0" relativeHeight="503240424" behindDoc="0" locked="0" layoutInCell="1" allowOverlap="1" wp14:anchorId="61EF9C19" wp14:editId="404464EA">
                <wp:simplePos x="0" y="0"/>
                <wp:positionH relativeFrom="page">
                  <wp:posOffset>822960</wp:posOffset>
                </wp:positionH>
                <wp:positionV relativeFrom="paragraph">
                  <wp:posOffset>429260</wp:posOffset>
                </wp:positionV>
                <wp:extent cx="5944870" cy="0"/>
                <wp:effectExtent l="13335" t="12700" r="13970" b="6350"/>
                <wp:wrapTopAndBottom/>
                <wp:docPr id="58"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731524" id="Line 376" o:spid="_x0000_s1026" style="position:absolute;z-index:503240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8pt,33.8pt" to="532.9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ft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" strokeweight=".84pt">
                <w10:wrap type="topAndBottom" anchorx="page"/>
              </v:line>
            </w:pict>
          </mc:Fallback>
        </mc:AlternateContent>
      </w:r>
      <w:r>
        <w:rPr>
          <w:noProof/>
          <w:lang w:bidi="ar-SA"/>
        </w:rPr>
        <mc:AlternateContent>
          <mc:Choice Requires="wps">
            <w:drawing>
              <wp:anchor distT="0" distB="0" distL="0" distR="0" simplePos="0" relativeHeight="503241448" behindDoc="0" locked="0" layoutInCell="1" allowOverlap="1" wp14:anchorId="1AE04C30" wp14:editId="29D7857C">
                <wp:simplePos x="0" y="0"/>
                <wp:positionH relativeFrom="page">
                  <wp:posOffset>822960</wp:posOffset>
                </wp:positionH>
                <wp:positionV relativeFrom="paragraph">
                  <wp:posOffset>690880</wp:posOffset>
                </wp:positionV>
                <wp:extent cx="5944870" cy="0"/>
                <wp:effectExtent l="13335" t="7620" r="13970" b="11430"/>
                <wp:wrapTopAndBottom/>
                <wp:docPr id="59"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33C3E6" id="Line 375" o:spid="_x0000_s1026" style="position:absolute;z-index:503241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8pt,54.4pt" to="532.9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v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" strokeweight=".84pt">
                <w10:wrap type="topAndBottom" anchorx="page"/>
              </v:line>
            </w:pict>
          </mc:Fallback>
        </mc:AlternateContent>
      </w:r>
    </w:p>
    <w:p w14:paraId="2636FCDF" w14:textId="77777777" w:rsidR="005C5B46" w:rsidRDefault="005C5B46" w:rsidP="005C5B46">
      <w:pPr>
        <w:pStyle w:val="BodyText"/>
        <w:spacing w:before="7"/>
        <w:rPr>
          <w:rFonts w:ascii="Arial"/>
          <w:b/>
          <w:sz w:val="28"/>
        </w:rPr>
      </w:pPr>
    </w:p>
    <w:p w14:paraId="268FC7F0" w14:textId="2BB2672C" w:rsidR="005C5B46" w:rsidRDefault="005C5B46" w:rsidP="005C5B46">
      <w:pPr>
        <w:pStyle w:val="BodyText"/>
        <w:spacing w:before="4"/>
        <w:rPr>
          <w:rFonts w:ascii="Arial"/>
          <w:b/>
          <w:sz w:val="28"/>
        </w:rPr>
      </w:pPr>
    </w:p>
    <w:p w14:paraId="2CD087F9" w14:textId="4F4A33E2" w:rsidR="00E21AF4" w:rsidRDefault="00E21AF4" w:rsidP="005C5B46">
      <w:pPr>
        <w:pStyle w:val="BodyText"/>
        <w:spacing w:before="3"/>
        <w:rPr>
          <w:rFonts w:ascii="Arial"/>
          <w:b/>
          <w:sz w:val="20"/>
        </w:rPr>
      </w:pPr>
    </w:p>
    <w:p w14:paraId="0EA6C90B" w14:textId="72A1658B" w:rsidR="00E21AF4" w:rsidRDefault="002374D8" w:rsidP="005C5B46">
      <w:pPr>
        <w:pStyle w:val="BodyText"/>
        <w:spacing w:before="3"/>
        <w:rPr>
          <w:rFonts w:ascii="Arial"/>
          <w:b/>
          <w:sz w:val="20"/>
        </w:rPr>
      </w:pPr>
      <w:r>
        <w:rPr>
          <w:noProof/>
          <w:lang w:bidi="ar-SA"/>
        </w:rPr>
        <mc:AlternateContent>
          <mc:Choice Requires="wpg">
            <w:drawing>
              <wp:anchor distT="0" distB="0" distL="0" distR="0" simplePos="0" relativeHeight="503243496" behindDoc="0" locked="0" layoutInCell="1" allowOverlap="1" wp14:anchorId="0626AC8B" wp14:editId="7CA0B376">
                <wp:simplePos x="0" y="0"/>
                <wp:positionH relativeFrom="margin">
                  <wp:posOffset>419100</wp:posOffset>
                </wp:positionH>
                <wp:positionV relativeFrom="paragraph">
                  <wp:posOffset>208280</wp:posOffset>
                </wp:positionV>
                <wp:extent cx="6913245" cy="57150"/>
                <wp:effectExtent l="0" t="0" r="20955" b="19050"/>
                <wp:wrapTopAndBottom/>
                <wp:docPr id="61"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245" cy="57150"/>
                          <a:chOff x="669" y="1726"/>
                          <a:chExt cx="10887" cy="90"/>
                        </a:xfrm>
                      </wpg:grpSpPr>
                      <wps:wsp>
                        <wps:cNvPr id="65" name="Line 373"/>
                        <wps:cNvCnPr>
                          <a:cxnSpLocks noChangeShapeType="1"/>
                        </wps:cNvCnPr>
                        <wps:spPr bwMode="auto">
                          <a:xfrm>
                            <a:off x="669" y="1809"/>
                            <a:ext cx="108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72"/>
                        <wps:cNvCnPr>
                          <a:cxnSpLocks noChangeShapeType="1"/>
                        </wps:cNvCnPr>
                        <wps:spPr bwMode="auto">
                          <a:xfrm>
                            <a:off x="669" y="1771"/>
                            <a:ext cx="108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 name="Line 371"/>
                        <wps:cNvCnPr>
                          <a:cxnSpLocks noChangeShapeType="1"/>
                        </wps:cNvCnPr>
                        <wps:spPr bwMode="auto">
                          <a:xfrm>
                            <a:off x="669" y="1734"/>
                            <a:ext cx="108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4D68C00E" id="Group 370" o:spid="_x0000_s1026" style="position:absolute;margin-left:33pt;margin-top:16.4pt;width:544.35pt;height:4.5pt;z-index:503243496;mso-wrap-distance-left:0;mso-wrap-distance-right:0;mso-position-horizontal-relative:margin" coordorigin="669,1726" coordsize="108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">
                <v:line id="Line 373" o:spid="_x0000_s1027" style="position:absolute;visibility:visible;mso-wrap-style:square" from="669,1809" to="11556,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372" o:spid="_x0000_s1028" style="position:absolute;visibility:visible;mso-wrap-style:square" from="669,1771" to="11556,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3zcQAAADbAAAADwAAAGRycy9kb3ducmV2LnhtbESPT2vCQBTE74V+h+UVvNWNtViJriKC&#10;f+itqQjeHtlnEpN9m+5uNP323YLgcZiZ3zDzZW8acSXnK8sKRsMEBHFudcWFgsP35nUKwgdkjY1l&#10;UvBLHpaL56c5ptre+IuuWShEhLBPUUEZQptK6fOSDPqhbYmjd7bOYIjSFVI7vEW4aeRbkkykwYrj&#10;QoktrUvK66wzCo5dxqdLvXENdtvd7nz8qf34U6nBS7+agQjUh0f43t5rBR/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ffNxAAAANsAAAAPAAAAAAAAAAAA&#10;AAAAAKECAABkcnMvZG93bnJldi54bWxQSwUGAAAAAAQABAD5AAAAkgMAAAAA&#10;" strokeweight="1.5pt"/>
                <v:line id="Line 371" o:spid="_x0000_s1029" style="position:absolute;visibility:visible;mso-wrap-style:square" from="669,1734" to="11556,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w10:wrap type="topAndBottom" anchorx="margin"/>
              </v:group>
            </w:pict>
          </mc:Fallback>
        </mc:AlternateContent>
      </w:r>
    </w:p>
    <w:p w14:paraId="5C472981" w14:textId="0B310534" w:rsidR="005C5B46" w:rsidRDefault="005C5B46" w:rsidP="005C5B46">
      <w:pPr>
        <w:pStyle w:val="BodyText"/>
        <w:spacing w:before="3"/>
        <w:rPr>
          <w:rFonts w:ascii="Arial"/>
          <w:b/>
          <w:sz w:val="11"/>
        </w:rPr>
      </w:pPr>
    </w:p>
    <w:p w14:paraId="3AFD60FD" w14:textId="0CCC6A46" w:rsidR="00E21AF4" w:rsidRDefault="002374D8" w:rsidP="005C5B46">
      <w:pPr>
        <w:tabs>
          <w:tab w:val="left" w:pos="7126"/>
        </w:tabs>
        <w:spacing w:line="184" w:lineRule="exact"/>
        <w:ind w:left="645"/>
        <w:rPr>
          <w:rFonts w:ascii="Arial"/>
          <w:sz w:val="18"/>
        </w:rPr>
      </w:pPr>
      <w:r>
        <w:rPr>
          <w:noProof/>
          <w:lang w:bidi="ar-SA"/>
        </w:rPr>
        <mc:AlternateContent>
          <mc:Choice Requires="wps">
            <w:drawing>
              <wp:anchor distT="0" distB="0" distL="0" distR="0" simplePos="0" relativeHeight="503244520" behindDoc="0" locked="0" layoutInCell="1" allowOverlap="1" wp14:anchorId="25F416EF" wp14:editId="148B02E3">
                <wp:simplePos x="0" y="0"/>
                <wp:positionH relativeFrom="page">
                  <wp:posOffset>419735</wp:posOffset>
                </wp:positionH>
                <wp:positionV relativeFrom="paragraph">
                  <wp:posOffset>219075</wp:posOffset>
                </wp:positionV>
                <wp:extent cx="6859270" cy="0"/>
                <wp:effectExtent l="10160" t="9525" r="7620" b="9525"/>
                <wp:wrapTopAndBottom/>
                <wp:docPr id="76"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92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C99B42B" id="Line 369" o:spid="_x0000_s1026" style="position:absolute;z-index:503244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05pt,17.25pt" to="573.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MNFQ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" strokeweight=".6pt">
                <w10:wrap type="topAndBottom" anchorx="page"/>
              </v:line>
            </w:pict>
          </mc:Fallback>
        </mc:AlternateContent>
      </w:r>
    </w:p>
    <w:p w14:paraId="311020BE" w14:textId="56B22F46" w:rsidR="003E31FE" w:rsidRDefault="005C5B46" w:rsidP="005C5B46">
      <w:pPr>
        <w:tabs>
          <w:tab w:val="left" w:pos="7126"/>
        </w:tabs>
        <w:spacing w:line="184" w:lineRule="exact"/>
        <w:ind w:left="645"/>
        <w:rPr>
          <w:rFonts w:ascii="Arial"/>
          <w:sz w:val="18"/>
        </w:rPr>
        <w:sectPr w:rsidR="003E31FE" w:rsidSect="007E27B7">
          <w:footerReference w:type="default" r:id="rId219"/>
          <w:pgSz w:w="12240" w:h="15840"/>
          <w:pgMar w:top="720" w:right="0" w:bottom="1584" w:left="0" w:header="792" w:footer="144" w:gutter="0"/>
          <w:cols w:space="720"/>
        </w:sectPr>
      </w:pPr>
      <w:r>
        <w:rPr>
          <w:rFonts w:ascii="Arial"/>
          <w:sz w:val="18"/>
        </w:rPr>
        <w:t>Signature of</w:t>
      </w:r>
      <w:r>
        <w:rPr>
          <w:rFonts w:ascii="Arial"/>
          <w:spacing w:val="-5"/>
          <w:sz w:val="18"/>
        </w:rPr>
        <w:t xml:space="preserve"> </w:t>
      </w:r>
      <w:r>
        <w:rPr>
          <w:rFonts w:ascii="Arial"/>
          <w:sz w:val="18"/>
        </w:rPr>
        <w:t>Licensed</w:t>
      </w:r>
      <w:r>
        <w:rPr>
          <w:rFonts w:ascii="Arial"/>
          <w:spacing w:val="-5"/>
          <w:sz w:val="18"/>
        </w:rPr>
        <w:t xml:space="preserve"> </w:t>
      </w:r>
      <w:r>
        <w:rPr>
          <w:rFonts w:ascii="Arial"/>
          <w:sz w:val="18"/>
        </w:rPr>
        <w:t>Professional</w:t>
      </w:r>
      <w:r>
        <w:rPr>
          <w:rFonts w:ascii="Arial"/>
          <w:sz w:val="18"/>
        </w:rPr>
        <w:tab/>
        <w:t>Date of</w:t>
      </w:r>
      <w:r>
        <w:rPr>
          <w:rFonts w:ascii="Arial"/>
          <w:spacing w:val="-1"/>
          <w:sz w:val="18"/>
        </w:rPr>
        <w:t xml:space="preserve"> </w:t>
      </w:r>
      <w:r w:rsidR="00011D22">
        <w:rPr>
          <w:rFonts w:ascii="Arial"/>
          <w:sz w:val="18"/>
        </w:rPr>
        <w:t>Verification</w:t>
      </w:r>
    </w:p>
    <w:p w14:paraId="583432DB" w14:textId="77777777" w:rsidR="00840EF4" w:rsidRDefault="00840EF4" w:rsidP="005C5B46">
      <w:pPr>
        <w:pStyle w:val="BodyText"/>
        <w:spacing w:before="9"/>
        <w:rPr>
          <w:rFonts w:ascii="Arial"/>
          <w:sz w:val="10"/>
        </w:rPr>
      </w:pPr>
    </w:p>
    <w:p w14:paraId="658FDC5D" w14:textId="77777777" w:rsidR="005C5B46" w:rsidRDefault="005C5B46" w:rsidP="005C5B46">
      <w:pPr>
        <w:pStyle w:val="BodyText"/>
        <w:spacing w:before="9"/>
        <w:rPr>
          <w:rFonts w:ascii="Arial"/>
          <w:sz w:val="10"/>
        </w:rPr>
      </w:pPr>
      <w:r>
        <w:rPr>
          <w:noProof/>
          <w:lang w:bidi="ar-SA"/>
        </w:rPr>
        <mc:AlternateContent>
          <mc:Choice Requires="wps">
            <w:drawing>
              <wp:anchor distT="0" distB="0" distL="0" distR="0" simplePos="0" relativeHeight="503245544" behindDoc="0" locked="0" layoutInCell="1" allowOverlap="1" wp14:anchorId="1B222AEA" wp14:editId="08D50942">
                <wp:simplePos x="0" y="0"/>
                <wp:positionH relativeFrom="page">
                  <wp:posOffset>410210</wp:posOffset>
                </wp:positionH>
                <wp:positionV relativeFrom="paragraph">
                  <wp:posOffset>107950</wp:posOffset>
                </wp:positionV>
                <wp:extent cx="6859270" cy="0"/>
                <wp:effectExtent l="10160" t="8890" r="7620" b="10160"/>
                <wp:wrapTopAndBottom/>
                <wp:docPr id="77"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9270"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422102" id="Line 368" o:spid="_x0000_s1026" style="position:absolute;z-index:503245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3pt,8.5pt" to="572.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UbFQIAACs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" strokeweight=".21169mm">
                <w10:wrap type="topAndBottom" anchorx="page"/>
              </v:line>
            </w:pict>
          </mc:Fallback>
        </mc:AlternateContent>
      </w:r>
    </w:p>
    <w:p w14:paraId="5B05CFB3" w14:textId="77777777" w:rsidR="005C5B46" w:rsidRDefault="005C5B46" w:rsidP="005C5B46">
      <w:pPr>
        <w:tabs>
          <w:tab w:val="left" w:pos="7126"/>
        </w:tabs>
        <w:spacing w:line="184" w:lineRule="exact"/>
        <w:ind w:left="645"/>
        <w:rPr>
          <w:rFonts w:ascii="Arial"/>
          <w:sz w:val="18"/>
        </w:rPr>
      </w:pPr>
      <w:r>
        <w:rPr>
          <w:rFonts w:ascii="Arial"/>
          <w:sz w:val="18"/>
        </w:rPr>
        <w:t>Print</w:t>
      </w:r>
      <w:r>
        <w:rPr>
          <w:rFonts w:ascii="Arial"/>
          <w:spacing w:val="-1"/>
          <w:sz w:val="18"/>
        </w:rPr>
        <w:t xml:space="preserve"> </w:t>
      </w:r>
      <w:r>
        <w:rPr>
          <w:rFonts w:ascii="Arial"/>
          <w:sz w:val="18"/>
        </w:rPr>
        <w:t>Name/Title</w:t>
      </w:r>
      <w:r>
        <w:rPr>
          <w:rFonts w:ascii="Arial"/>
          <w:sz w:val="18"/>
        </w:rPr>
        <w:tab/>
        <w:t>License</w:t>
      </w:r>
      <w:r>
        <w:rPr>
          <w:rFonts w:ascii="Arial"/>
          <w:spacing w:val="-3"/>
          <w:sz w:val="18"/>
        </w:rPr>
        <w:t xml:space="preserve"> </w:t>
      </w:r>
      <w:r>
        <w:rPr>
          <w:rFonts w:ascii="Arial"/>
          <w:sz w:val="18"/>
        </w:rPr>
        <w:t>Number</w:t>
      </w:r>
    </w:p>
    <w:p w14:paraId="08FDDFCC" w14:textId="77777777" w:rsidR="005C5B46" w:rsidRDefault="005C5B46" w:rsidP="005C5B46">
      <w:pPr>
        <w:pStyle w:val="BodyText"/>
        <w:rPr>
          <w:rFonts w:ascii="Arial"/>
          <w:sz w:val="20"/>
        </w:rPr>
      </w:pPr>
    </w:p>
    <w:p w14:paraId="0E7F3974" w14:textId="77777777" w:rsidR="005C5B46" w:rsidRDefault="005C5B46" w:rsidP="005C5B46">
      <w:pPr>
        <w:pStyle w:val="BodyText"/>
        <w:rPr>
          <w:rFonts w:ascii="Arial"/>
          <w:sz w:val="11"/>
        </w:rPr>
      </w:pPr>
      <w:r>
        <w:rPr>
          <w:noProof/>
          <w:lang w:bidi="ar-SA"/>
        </w:rPr>
        <mc:AlternateContent>
          <mc:Choice Requires="wps">
            <w:drawing>
              <wp:anchor distT="0" distB="0" distL="0" distR="0" simplePos="0" relativeHeight="503246568" behindDoc="0" locked="0" layoutInCell="1" allowOverlap="1" wp14:anchorId="6FD0EFEE" wp14:editId="3D917E30">
                <wp:simplePos x="0" y="0"/>
                <wp:positionH relativeFrom="page">
                  <wp:posOffset>410210</wp:posOffset>
                </wp:positionH>
                <wp:positionV relativeFrom="paragraph">
                  <wp:posOffset>109220</wp:posOffset>
                </wp:positionV>
                <wp:extent cx="6859270" cy="0"/>
                <wp:effectExtent l="10160" t="10160" r="7620" b="8890"/>
                <wp:wrapTopAndBottom/>
                <wp:docPr id="78"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92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5DCF1D" id="Line 367" o:spid="_x0000_s1026" style="position:absolute;z-index:503246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3pt,8.6pt" to="572.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CFQIAACsEAAAOAAAAZHJzL2Uyb0RvYy54bWysU8GO2jAQvVfqP1i5QxI2GyA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" strokeweight=".6pt">
                <w10:wrap type="topAndBottom" anchorx="page"/>
              </v:line>
            </w:pict>
          </mc:Fallback>
        </mc:AlternateContent>
      </w:r>
    </w:p>
    <w:p w14:paraId="41CBCE4A" w14:textId="77777777" w:rsidR="005C5B46" w:rsidRDefault="005C5B46" w:rsidP="005C5B46">
      <w:pPr>
        <w:tabs>
          <w:tab w:val="left" w:pos="7126"/>
        </w:tabs>
        <w:spacing w:line="184" w:lineRule="exact"/>
        <w:ind w:left="645"/>
        <w:rPr>
          <w:rFonts w:ascii="Arial"/>
          <w:sz w:val="18"/>
        </w:rPr>
      </w:pPr>
      <w:r>
        <w:rPr>
          <w:rFonts w:ascii="Arial"/>
          <w:sz w:val="18"/>
        </w:rPr>
        <w:t>Address</w:t>
      </w:r>
      <w:r>
        <w:rPr>
          <w:rFonts w:ascii="Arial"/>
          <w:sz w:val="18"/>
        </w:rPr>
        <w:tab/>
        <w:t>Phone</w:t>
      </w:r>
      <w:r>
        <w:rPr>
          <w:rFonts w:ascii="Arial"/>
          <w:spacing w:val="-1"/>
          <w:sz w:val="18"/>
        </w:rPr>
        <w:t xml:space="preserve"> </w:t>
      </w:r>
      <w:r>
        <w:rPr>
          <w:rFonts w:ascii="Arial"/>
          <w:sz w:val="18"/>
        </w:rPr>
        <w:t>Number</w:t>
      </w:r>
    </w:p>
    <w:p w14:paraId="42B5BABC" w14:textId="77777777" w:rsidR="005C5B46" w:rsidRDefault="005C5B46" w:rsidP="005C5B46">
      <w:pPr>
        <w:pStyle w:val="BodyText"/>
        <w:spacing w:before="11"/>
        <w:rPr>
          <w:rFonts w:ascii="Arial"/>
          <w:sz w:val="20"/>
        </w:rPr>
      </w:pPr>
    </w:p>
    <w:p w14:paraId="50C98D92" w14:textId="77777777" w:rsidR="003E31FE" w:rsidRDefault="003E31FE" w:rsidP="00840EF4">
      <w:pPr>
        <w:spacing w:before="94"/>
        <w:ind w:left="600" w:right="6727"/>
        <w:rPr>
          <w:rFonts w:ascii="Arial"/>
          <w:sz w:val="18"/>
        </w:rPr>
      </w:pPr>
      <w:r>
        <w:rPr>
          <w:noProof/>
          <w:lang w:bidi="ar-SA"/>
        </w:rPr>
        <mc:AlternateContent>
          <mc:Choice Requires="wps">
            <w:drawing>
              <wp:anchor distT="0" distB="0" distL="114300" distR="114300" simplePos="0" relativeHeight="503247592" behindDoc="0" locked="0" layoutInCell="1" allowOverlap="1" wp14:anchorId="11A2D3AD" wp14:editId="2E9F5E54">
                <wp:simplePos x="0" y="0"/>
                <wp:positionH relativeFrom="page">
                  <wp:posOffset>5221605</wp:posOffset>
                </wp:positionH>
                <wp:positionV relativeFrom="page">
                  <wp:posOffset>1962150</wp:posOffset>
                </wp:positionV>
                <wp:extent cx="2047875" cy="800100"/>
                <wp:effectExtent l="9525" t="9525" r="9525" b="9525"/>
                <wp:wrapNone/>
                <wp:docPr id="4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9BD08" w14:textId="77777777" w:rsidR="006C7B8E" w:rsidRDefault="006C7B8E" w:rsidP="005C5B46">
                            <w:pPr>
                              <w:spacing w:before="76"/>
                              <w:ind w:left="1193" w:right="1185"/>
                              <w:jc w:val="center"/>
                              <w:rPr>
                                <w:rFonts w:ascii="Calibri"/>
                              </w:rPr>
                            </w:pPr>
                            <w:r>
                              <w:rPr>
                                <w:rFonts w:ascii="Calibri"/>
                              </w:rPr>
                              <w:t>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2D3AD" id="Text Box 389" o:spid="_x0000_s1058" type="#_x0000_t202" style="position:absolute;left:0;text-align:left;margin-left:411.15pt;margin-top:154.5pt;width:161.25pt;height:63pt;z-index:50324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" filled="f">
                <v:textbox inset="0,0,0,0">
                  <w:txbxContent>
                    <w:p w14:paraId="5789BD08" w14:textId="77777777" w:rsidR="006C7B8E" w:rsidRDefault="006C7B8E" w:rsidP="005C5B46">
                      <w:pPr>
                        <w:spacing w:before="76"/>
                        <w:ind w:left="1193" w:right="1185"/>
                        <w:jc w:val="center"/>
                        <w:rPr>
                          <w:rFonts w:ascii="Calibri"/>
                        </w:rPr>
                      </w:pPr>
                      <w:r>
                        <w:rPr>
                          <w:rFonts w:ascii="Calibri"/>
                        </w:rPr>
                        <w:t>Received</w:t>
                      </w:r>
                    </w:p>
                  </w:txbxContent>
                </v:textbox>
                <w10:wrap anchorx="page" anchory="page"/>
              </v:shape>
            </w:pict>
          </mc:Fallback>
        </mc:AlternateContent>
      </w:r>
      <w:r w:rsidR="005C5B46">
        <w:rPr>
          <w:rFonts w:ascii="Arial"/>
          <w:sz w:val="18"/>
        </w:rPr>
        <w:t xml:space="preserve">5500 University Parkway, UH183, San Bernardino, CA 92407 Phone </w:t>
      </w:r>
      <w:r w:rsidR="00840EF4">
        <w:rPr>
          <w:rFonts w:ascii="Arial"/>
          <w:sz w:val="18"/>
        </w:rPr>
        <w:t>909.537.5238 ~ Fax 909.537.7090</w:t>
      </w:r>
    </w:p>
    <w:p w14:paraId="5F48FA9F" w14:textId="77777777" w:rsidR="003E31FE" w:rsidRPr="003E31FE" w:rsidRDefault="003E31FE" w:rsidP="003E31FE">
      <w:pPr>
        <w:rPr>
          <w:rFonts w:ascii="Arial"/>
          <w:sz w:val="18"/>
        </w:rPr>
      </w:pPr>
    </w:p>
    <w:p w14:paraId="0DC384C6" w14:textId="77777777" w:rsidR="003E31FE" w:rsidRPr="003E31FE" w:rsidRDefault="003E31FE" w:rsidP="003E31FE">
      <w:pPr>
        <w:rPr>
          <w:rFonts w:ascii="Arial"/>
          <w:sz w:val="18"/>
        </w:rPr>
      </w:pPr>
    </w:p>
    <w:p w14:paraId="20C95FB2" w14:textId="77777777" w:rsidR="003E31FE" w:rsidRPr="003E31FE" w:rsidRDefault="003E31FE" w:rsidP="003E31FE">
      <w:pPr>
        <w:rPr>
          <w:rFonts w:ascii="Arial"/>
          <w:sz w:val="18"/>
        </w:rPr>
      </w:pPr>
    </w:p>
    <w:p w14:paraId="6868F93E" w14:textId="77777777" w:rsidR="003E31FE" w:rsidRPr="003E31FE" w:rsidRDefault="003E31FE" w:rsidP="003E31FE">
      <w:pPr>
        <w:rPr>
          <w:rFonts w:ascii="Arial"/>
          <w:sz w:val="18"/>
        </w:rPr>
      </w:pPr>
    </w:p>
    <w:p w14:paraId="1E2EA79A" w14:textId="77777777" w:rsidR="003E31FE" w:rsidRPr="003E31FE" w:rsidRDefault="003E31FE" w:rsidP="003E31FE">
      <w:pPr>
        <w:rPr>
          <w:rFonts w:ascii="Arial"/>
          <w:sz w:val="18"/>
        </w:rPr>
      </w:pPr>
    </w:p>
    <w:p w14:paraId="7EE07DE2" w14:textId="77777777" w:rsidR="003E31FE" w:rsidRPr="003E31FE" w:rsidRDefault="003E31FE" w:rsidP="003E31FE">
      <w:pPr>
        <w:rPr>
          <w:rFonts w:ascii="Arial"/>
          <w:sz w:val="18"/>
        </w:rPr>
      </w:pPr>
    </w:p>
    <w:p w14:paraId="054A3720" w14:textId="77777777" w:rsidR="003E31FE" w:rsidRPr="003E31FE" w:rsidRDefault="003E31FE" w:rsidP="003E31FE">
      <w:pPr>
        <w:rPr>
          <w:rFonts w:ascii="Arial"/>
          <w:sz w:val="18"/>
        </w:rPr>
      </w:pPr>
    </w:p>
    <w:p w14:paraId="0B316905" w14:textId="77777777" w:rsidR="003E31FE" w:rsidRPr="003E31FE" w:rsidRDefault="003E31FE" w:rsidP="003E31FE">
      <w:pPr>
        <w:rPr>
          <w:rFonts w:ascii="Arial"/>
          <w:sz w:val="18"/>
        </w:rPr>
      </w:pPr>
    </w:p>
    <w:p w14:paraId="0196A69C" w14:textId="77777777" w:rsidR="003E31FE" w:rsidRPr="003E31FE" w:rsidRDefault="003E31FE" w:rsidP="003E31FE">
      <w:pPr>
        <w:rPr>
          <w:rFonts w:ascii="Arial"/>
          <w:sz w:val="18"/>
        </w:rPr>
      </w:pPr>
    </w:p>
    <w:p w14:paraId="0B824E38" w14:textId="77777777" w:rsidR="003E31FE" w:rsidRPr="003E31FE" w:rsidRDefault="003E31FE" w:rsidP="003E31FE">
      <w:pPr>
        <w:rPr>
          <w:rFonts w:ascii="Arial"/>
          <w:sz w:val="18"/>
        </w:rPr>
      </w:pPr>
    </w:p>
    <w:p w14:paraId="20FF7FE1" w14:textId="77777777" w:rsidR="003E31FE" w:rsidRPr="003E31FE" w:rsidRDefault="003E31FE" w:rsidP="003E31FE">
      <w:pPr>
        <w:rPr>
          <w:rFonts w:ascii="Arial"/>
          <w:sz w:val="18"/>
        </w:rPr>
      </w:pPr>
    </w:p>
    <w:p w14:paraId="04D9AF4C" w14:textId="77777777" w:rsidR="003E31FE" w:rsidRPr="003E31FE" w:rsidRDefault="003E31FE" w:rsidP="003E31FE">
      <w:pPr>
        <w:rPr>
          <w:rFonts w:ascii="Arial"/>
          <w:sz w:val="18"/>
        </w:rPr>
      </w:pPr>
    </w:p>
    <w:p w14:paraId="2E26BC8E" w14:textId="77777777" w:rsidR="003E31FE" w:rsidRPr="003E31FE" w:rsidRDefault="003E31FE" w:rsidP="003E31FE">
      <w:pPr>
        <w:rPr>
          <w:rFonts w:ascii="Arial"/>
          <w:sz w:val="18"/>
        </w:rPr>
      </w:pPr>
    </w:p>
    <w:p w14:paraId="1F1C6FCA" w14:textId="77777777" w:rsidR="003E31FE" w:rsidRPr="003E31FE" w:rsidRDefault="003E31FE" w:rsidP="003E31FE">
      <w:pPr>
        <w:rPr>
          <w:rFonts w:ascii="Arial"/>
          <w:sz w:val="18"/>
        </w:rPr>
      </w:pPr>
    </w:p>
    <w:p w14:paraId="20F94C33" w14:textId="77777777" w:rsidR="003E31FE" w:rsidRPr="003E31FE" w:rsidRDefault="003E31FE" w:rsidP="003E31FE">
      <w:pPr>
        <w:rPr>
          <w:rFonts w:ascii="Arial"/>
          <w:sz w:val="18"/>
        </w:rPr>
      </w:pPr>
    </w:p>
    <w:p w14:paraId="16ECF804" w14:textId="77777777" w:rsidR="003E31FE" w:rsidRPr="003E31FE" w:rsidRDefault="003E31FE" w:rsidP="003E31FE">
      <w:pPr>
        <w:rPr>
          <w:rFonts w:ascii="Arial"/>
          <w:sz w:val="18"/>
        </w:rPr>
      </w:pPr>
    </w:p>
    <w:p w14:paraId="1BF3651E" w14:textId="77777777" w:rsidR="003E31FE" w:rsidRPr="003E31FE" w:rsidRDefault="003E31FE" w:rsidP="003E31FE">
      <w:pPr>
        <w:rPr>
          <w:rFonts w:ascii="Arial"/>
          <w:sz w:val="18"/>
        </w:rPr>
      </w:pPr>
    </w:p>
    <w:p w14:paraId="637AFFCF" w14:textId="77777777" w:rsidR="003E31FE" w:rsidRPr="003E31FE" w:rsidRDefault="003E31FE" w:rsidP="003E31FE">
      <w:pPr>
        <w:rPr>
          <w:rFonts w:ascii="Arial"/>
          <w:sz w:val="18"/>
        </w:rPr>
      </w:pPr>
    </w:p>
    <w:p w14:paraId="00B48A79" w14:textId="77777777" w:rsidR="003E31FE" w:rsidRPr="003E31FE" w:rsidRDefault="003E31FE" w:rsidP="003E31FE">
      <w:pPr>
        <w:rPr>
          <w:rFonts w:ascii="Arial"/>
          <w:sz w:val="18"/>
        </w:rPr>
      </w:pPr>
    </w:p>
    <w:p w14:paraId="2930ECB8" w14:textId="77777777" w:rsidR="003E31FE" w:rsidRPr="003E31FE" w:rsidRDefault="003E31FE" w:rsidP="003E31FE">
      <w:pPr>
        <w:rPr>
          <w:rFonts w:ascii="Arial"/>
          <w:sz w:val="18"/>
        </w:rPr>
      </w:pPr>
    </w:p>
    <w:p w14:paraId="54F6217D" w14:textId="77777777" w:rsidR="003E31FE" w:rsidRPr="003E31FE" w:rsidRDefault="003E31FE" w:rsidP="003E31FE">
      <w:pPr>
        <w:rPr>
          <w:rFonts w:ascii="Arial"/>
          <w:sz w:val="18"/>
        </w:rPr>
      </w:pPr>
    </w:p>
    <w:p w14:paraId="016FAB2B" w14:textId="77777777" w:rsidR="003E31FE" w:rsidRPr="003E31FE" w:rsidRDefault="003E31FE" w:rsidP="003E31FE">
      <w:pPr>
        <w:rPr>
          <w:rFonts w:ascii="Arial"/>
          <w:sz w:val="18"/>
        </w:rPr>
      </w:pPr>
    </w:p>
    <w:p w14:paraId="340637E2" w14:textId="77777777" w:rsidR="003E31FE" w:rsidRPr="003E31FE" w:rsidRDefault="003E31FE" w:rsidP="003E31FE">
      <w:pPr>
        <w:rPr>
          <w:rFonts w:ascii="Arial"/>
          <w:sz w:val="18"/>
        </w:rPr>
      </w:pPr>
    </w:p>
    <w:p w14:paraId="6D9AB9D5" w14:textId="77777777" w:rsidR="003E31FE" w:rsidRPr="003E31FE" w:rsidRDefault="003E31FE" w:rsidP="003E31FE">
      <w:pPr>
        <w:rPr>
          <w:rFonts w:ascii="Arial"/>
          <w:sz w:val="18"/>
        </w:rPr>
      </w:pPr>
    </w:p>
    <w:p w14:paraId="63D818D3" w14:textId="77777777" w:rsidR="003E31FE" w:rsidRPr="003E31FE" w:rsidRDefault="003E31FE" w:rsidP="003E31FE">
      <w:pPr>
        <w:rPr>
          <w:rFonts w:ascii="Arial"/>
          <w:sz w:val="18"/>
        </w:rPr>
      </w:pPr>
    </w:p>
    <w:p w14:paraId="743D4338" w14:textId="77777777" w:rsidR="003E31FE" w:rsidRPr="003E31FE" w:rsidRDefault="003E31FE" w:rsidP="003E31FE">
      <w:pPr>
        <w:rPr>
          <w:rFonts w:ascii="Arial"/>
          <w:sz w:val="18"/>
        </w:rPr>
      </w:pPr>
    </w:p>
    <w:p w14:paraId="6D48C31D" w14:textId="77777777" w:rsidR="003E31FE" w:rsidRPr="003E31FE" w:rsidRDefault="003E31FE" w:rsidP="003E31FE">
      <w:pPr>
        <w:rPr>
          <w:rFonts w:ascii="Arial"/>
          <w:sz w:val="18"/>
        </w:rPr>
      </w:pPr>
    </w:p>
    <w:p w14:paraId="1B720E79" w14:textId="77777777" w:rsidR="003E31FE" w:rsidRPr="003E31FE" w:rsidRDefault="003E31FE" w:rsidP="003E31FE">
      <w:pPr>
        <w:rPr>
          <w:rFonts w:ascii="Arial"/>
          <w:sz w:val="18"/>
        </w:rPr>
      </w:pPr>
    </w:p>
    <w:p w14:paraId="01A1F0D5" w14:textId="77777777" w:rsidR="003E31FE" w:rsidRPr="003E31FE" w:rsidRDefault="003E31FE" w:rsidP="003E31FE">
      <w:pPr>
        <w:rPr>
          <w:rFonts w:ascii="Arial"/>
          <w:sz w:val="18"/>
        </w:rPr>
      </w:pPr>
    </w:p>
    <w:p w14:paraId="3CA0C9AF" w14:textId="77777777" w:rsidR="003E31FE" w:rsidRDefault="003E31FE" w:rsidP="003E31FE">
      <w:pPr>
        <w:rPr>
          <w:rFonts w:ascii="Arial"/>
          <w:sz w:val="18"/>
        </w:rPr>
      </w:pPr>
    </w:p>
    <w:p w14:paraId="7F662227" w14:textId="77777777" w:rsidR="003E31FE" w:rsidRPr="003E31FE" w:rsidRDefault="003E31FE" w:rsidP="003E31FE">
      <w:pPr>
        <w:rPr>
          <w:rFonts w:ascii="Arial"/>
          <w:sz w:val="18"/>
        </w:rPr>
      </w:pPr>
    </w:p>
    <w:p w14:paraId="0C3926D6" w14:textId="77777777" w:rsidR="003E31FE" w:rsidRPr="003E31FE" w:rsidRDefault="003E31FE" w:rsidP="003E31FE">
      <w:pPr>
        <w:rPr>
          <w:rFonts w:ascii="Arial"/>
          <w:sz w:val="18"/>
        </w:rPr>
      </w:pPr>
    </w:p>
    <w:p w14:paraId="07938C2E" w14:textId="77777777" w:rsidR="003E31FE" w:rsidRDefault="003E31FE" w:rsidP="003E31FE">
      <w:pPr>
        <w:rPr>
          <w:rFonts w:ascii="Arial"/>
          <w:sz w:val="18"/>
        </w:rPr>
      </w:pPr>
    </w:p>
    <w:p w14:paraId="4275692C" w14:textId="77777777" w:rsidR="003E31FE" w:rsidRDefault="003E31FE" w:rsidP="003E31FE">
      <w:pPr>
        <w:tabs>
          <w:tab w:val="left" w:pos="11235"/>
        </w:tabs>
        <w:rPr>
          <w:rFonts w:ascii="Arial"/>
          <w:sz w:val="18"/>
        </w:rPr>
      </w:pPr>
      <w:r>
        <w:rPr>
          <w:rFonts w:ascii="Arial"/>
          <w:sz w:val="18"/>
        </w:rPr>
        <w:tab/>
      </w:r>
    </w:p>
    <w:p w14:paraId="2D509A1F" w14:textId="77777777" w:rsidR="00840EF4" w:rsidRPr="003E31FE" w:rsidRDefault="003E31FE" w:rsidP="003E31FE">
      <w:pPr>
        <w:tabs>
          <w:tab w:val="left" w:pos="11235"/>
        </w:tabs>
        <w:rPr>
          <w:rFonts w:ascii="Arial"/>
          <w:sz w:val="18"/>
        </w:rPr>
        <w:sectPr w:rsidR="00840EF4" w:rsidRPr="003E31FE" w:rsidSect="007E27B7">
          <w:footerReference w:type="default" r:id="rId220"/>
          <w:pgSz w:w="12240" w:h="15840"/>
          <w:pgMar w:top="720" w:right="0" w:bottom="1584" w:left="0" w:header="792" w:footer="144" w:gutter="0"/>
          <w:cols w:space="720"/>
        </w:sectPr>
      </w:pPr>
      <w:r>
        <w:rPr>
          <w:rFonts w:ascii="Arial"/>
          <w:sz w:val="18"/>
        </w:rPr>
        <w:tab/>
      </w:r>
    </w:p>
    <w:p w14:paraId="083568A3" w14:textId="77777777" w:rsidR="00AF6037" w:rsidRDefault="00EC558C" w:rsidP="003022A1">
      <w:pPr>
        <w:pStyle w:val="Heading4"/>
      </w:pPr>
      <w:bookmarkStart w:id="173" w:name="_California_State_University,"/>
      <w:bookmarkEnd w:id="173"/>
      <w:r>
        <w:lastRenderedPageBreak/>
        <w:t xml:space="preserve">California State University, San Bernardino </w:t>
      </w:r>
    </w:p>
    <w:p w14:paraId="03FBF2BC" w14:textId="77777777" w:rsidR="0093455F" w:rsidRDefault="00EC558C" w:rsidP="003022A1">
      <w:pPr>
        <w:pStyle w:val="Heading4"/>
      </w:pPr>
      <w:r>
        <w:t>SERVICES TO STUDENTS WITH DISABILITIES</w:t>
      </w:r>
    </w:p>
    <w:p w14:paraId="739BCEA4" w14:textId="77777777" w:rsidR="0093455F" w:rsidRDefault="0093455F" w:rsidP="003022A1">
      <w:pPr>
        <w:pStyle w:val="BodyText"/>
        <w:spacing w:before="11"/>
        <w:rPr>
          <w:rFonts w:ascii="Arial"/>
          <w:b/>
          <w:sz w:val="44"/>
        </w:rPr>
      </w:pPr>
    </w:p>
    <w:p w14:paraId="3B535A32" w14:textId="5414C396" w:rsidR="0093455F" w:rsidRDefault="009F399A" w:rsidP="009F399A">
      <w:pPr>
        <w:pStyle w:val="Heading3"/>
      </w:pPr>
      <w:r>
        <w:rPr>
          <w:sz w:val="28"/>
        </w:rPr>
        <w:t xml:space="preserve">                 </w:t>
      </w:r>
      <w:bookmarkStart w:id="174" w:name="_Toc18407692"/>
      <w:r w:rsidR="00EC558C" w:rsidRPr="009F399A">
        <w:rPr>
          <w:sz w:val="28"/>
        </w:rPr>
        <w:t>DOCUMENTATION OF DISABILITIES</w:t>
      </w:r>
      <w:bookmarkEnd w:id="174"/>
    </w:p>
    <w:p w14:paraId="07B80A4E" w14:textId="77777777" w:rsidR="0093455F" w:rsidRDefault="00EC558C" w:rsidP="0077345E">
      <w:pPr>
        <w:pStyle w:val="BodyText"/>
        <w:spacing w:before="251" w:line="276" w:lineRule="auto"/>
        <w:ind w:left="1296" w:right="1440"/>
        <w:jc w:val="both"/>
        <w:rPr>
          <w:rFonts w:ascii="Arial" w:hAnsi="Arial"/>
        </w:rPr>
      </w:pPr>
      <w:r>
        <w:rPr>
          <w:rFonts w:ascii="Arial" w:hAnsi="Arial"/>
        </w:rPr>
        <w:t xml:space="preserve">The following guidelines are to be used to verify and describe your patient’s disabling conditions. Please be clear as to how these conditions constitute “an impairment which substantially limits one or more major life activities.” Detail the impact on your patient’s ability to function as a </w:t>
      </w:r>
      <w:r w:rsidR="001B6E35">
        <w:rPr>
          <w:rFonts w:ascii="Arial" w:hAnsi="Arial"/>
        </w:rPr>
        <w:t>California State University, San Bernardino (</w:t>
      </w:r>
      <w:r>
        <w:rPr>
          <w:rFonts w:ascii="Arial" w:hAnsi="Arial"/>
        </w:rPr>
        <w:t>CSUSB</w:t>
      </w:r>
      <w:r w:rsidR="001B6E35">
        <w:rPr>
          <w:rFonts w:ascii="Arial" w:hAnsi="Arial"/>
        </w:rPr>
        <w:t>)</w:t>
      </w:r>
      <w:r>
        <w:rPr>
          <w:rFonts w:ascii="Arial" w:hAnsi="Arial"/>
        </w:rPr>
        <w:t xml:space="preserve"> student without specific accommodation of his/her disability.</w:t>
      </w:r>
    </w:p>
    <w:p w14:paraId="3A701985" w14:textId="77777777" w:rsidR="0093455F" w:rsidRDefault="0093455F" w:rsidP="003022A1">
      <w:pPr>
        <w:pStyle w:val="BodyText"/>
        <w:rPr>
          <w:rFonts w:ascii="Arial"/>
          <w:sz w:val="26"/>
        </w:rPr>
      </w:pPr>
    </w:p>
    <w:p w14:paraId="798FCC38" w14:textId="77777777" w:rsidR="0093455F" w:rsidRDefault="0093455F" w:rsidP="003022A1">
      <w:pPr>
        <w:pStyle w:val="BodyText"/>
        <w:spacing w:before="5"/>
        <w:rPr>
          <w:rFonts w:ascii="Arial"/>
          <w:sz w:val="36"/>
        </w:rPr>
      </w:pPr>
    </w:p>
    <w:p w14:paraId="1C9A766F" w14:textId="77777777" w:rsidR="0093455F" w:rsidRDefault="00EC558C" w:rsidP="0077345E">
      <w:pPr>
        <w:pStyle w:val="BodyText"/>
        <w:spacing w:line="276" w:lineRule="auto"/>
        <w:ind w:left="1296" w:right="1439"/>
        <w:jc w:val="both"/>
        <w:rPr>
          <w:rFonts w:ascii="Arial" w:hAnsi="Arial"/>
        </w:rPr>
      </w:pPr>
      <w:r>
        <w:rPr>
          <w:rFonts w:ascii="Arial" w:hAnsi="Arial"/>
          <w:b/>
        </w:rPr>
        <w:t xml:space="preserve">Functional Impairment: </w:t>
      </w:r>
      <w:r>
        <w:rPr>
          <w:rFonts w:ascii="Arial" w:hAnsi="Arial"/>
        </w:rPr>
        <w:t>Provide a current diagnosis and description of related functional limitations resulting from your patient’s disabling condition.</w:t>
      </w:r>
    </w:p>
    <w:p w14:paraId="6CBE3DFD" w14:textId="77777777" w:rsidR="0093455F" w:rsidRDefault="00EC558C" w:rsidP="0077345E">
      <w:pPr>
        <w:pStyle w:val="BodyText"/>
        <w:spacing w:before="201" w:line="276" w:lineRule="auto"/>
        <w:ind w:left="1296" w:right="1391"/>
        <w:jc w:val="both"/>
        <w:rPr>
          <w:rFonts w:ascii="Arial" w:hAnsi="Arial"/>
        </w:rPr>
      </w:pPr>
      <w:r>
        <w:rPr>
          <w:rFonts w:ascii="Arial" w:hAnsi="Arial"/>
          <w:b/>
        </w:rPr>
        <w:t xml:space="preserve">Hearing Impairment: </w:t>
      </w:r>
      <w:r>
        <w:rPr>
          <w:rFonts w:ascii="Arial" w:hAnsi="Arial"/>
        </w:rPr>
        <w:t>Provide a copy of your patient’s most recent audiogram, along with detailed diagnosis and description of disability.</w:t>
      </w:r>
    </w:p>
    <w:p w14:paraId="595CFF8E" w14:textId="77777777" w:rsidR="0093455F" w:rsidRDefault="00EC558C" w:rsidP="0077345E">
      <w:pPr>
        <w:pStyle w:val="BodyText"/>
        <w:spacing w:before="200" w:line="276" w:lineRule="auto"/>
        <w:ind w:left="1296" w:right="1440"/>
        <w:jc w:val="both"/>
        <w:rPr>
          <w:rFonts w:ascii="Arial" w:hAnsi="Arial"/>
        </w:rPr>
      </w:pPr>
      <w:r>
        <w:rPr>
          <w:rFonts w:ascii="Arial" w:hAnsi="Arial"/>
          <w:b/>
        </w:rPr>
        <w:t xml:space="preserve">Mobility Impairment: </w:t>
      </w:r>
      <w:r>
        <w:rPr>
          <w:rFonts w:ascii="Arial" w:hAnsi="Arial"/>
        </w:rPr>
        <w:t>Provide a current diagnosis and description of related functional limitations resulting from your patient’s disabling condition.</w:t>
      </w:r>
    </w:p>
    <w:p w14:paraId="5FC4D31C" w14:textId="77777777" w:rsidR="0093455F" w:rsidRDefault="00EC558C" w:rsidP="0077345E">
      <w:pPr>
        <w:pStyle w:val="BodyText"/>
        <w:tabs>
          <w:tab w:val="left" w:pos="10980"/>
        </w:tabs>
        <w:spacing w:before="198" w:line="276" w:lineRule="auto"/>
        <w:ind w:left="1296" w:right="1440"/>
        <w:jc w:val="both"/>
        <w:rPr>
          <w:rFonts w:ascii="Arial"/>
        </w:rPr>
      </w:pPr>
      <w:r>
        <w:rPr>
          <w:rFonts w:ascii="Arial"/>
          <w:b/>
        </w:rPr>
        <w:t xml:space="preserve">Psychological Disability: </w:t>
      </w:r>
      <w:r w:rsidR="00AF6037">
        <w:rPr>
          <w:rFonts w:ascii="Arial"/>
        </w:rPr>
        <w:t>Provide complete</w:t>
      </w:r>
      <w:r>
        <w:rPr>
          <w:rFonts w:ascii="Arial"/>
        </w:rPr>
        <w:t xml:space="preserve"> DSM-IV/V diagnosis, summary of evaluation results and any additional psychological and/or neurological testing results. Past and present symptoms should be stated clearly.</w:t>
      </w:r>
    </w:p>
    <w:p w14:paraId="1CE3C1ED" w14:textId="77777777" w:rsidR="0093455F" w:rsidRDefault="00EC558C" w:rsidP="0077345E">
      <w:pPr>
        <w:pStyle w:val="BodyText"/>
        <w:spacing w:before="200" w:line="276" w:lineRule="auto"/>
        <w:ind w:left="1296" w:right="1440"/>
        <w:jc w:val="both"/>
        <w:rPr>
          <w:rFonts w:ascii="Arial" w:hAnsi="Arial"/>
        </w:rPr>
      </w:pPr>
      <w:r>
        <w:rPr>
          <w:rFonts w:ascii="Arial" w:hAnsi="Arial"/>
          <w:b/>
        </w:rPr>
        <w:t xml:space="preserve">Visual Impairment: </w:t>
      </w:r>
      <w:r>
        <w:rPr>
          <w:rFonts w:ascii="Arial" w:hAnsi="Arial"/>
        </w:rPr>
        <w:t>Provide documentation of your patient’s most recent most recent visual acuity and/or visual field examination results, along with a detailed diagnosis and description of disability.</w:t>
      </w:r>
    </w:p>
    <w:p w14:paraId="68935206" w14:textId="77777777" w:rsidR="0093455F" w:rsidRDefault="00EC558C" w:rsidP="0077345E">
      <w:pPr>
        <w:spacing w:before="200"/>
        <w:ind w:left="1296"/>
        <w:jc w:val="both"/>
        <w:rPr>
          <w:rFonts w:ascii="Arial"/>
          <w:sz w:val="24"/>
        </w:rPr>
        <w:sectPr w:rsidR="0093455F" w:rsidSect="00840EF4">
          <w:headerReference w:type="default" r:id="rId221"/>
          <w:footerReference w:type="default" r:id="rId222"/>
          <w:pgSz w:w="12240" w:h="15840"/>
          <w:pgMar w:top="720" w:right="230" w:bottom="1584" w:left="230" w:header="792" w:footer="144" w:gutter="0"/>
          <w:cols w:space="720"/>
          <w:docGrid w:linePitch="299"/>
        </w:sectPr>
      </w:pPr>
      <w:r>
        <w:rPr>
          <w:rFonts w:ascii="Arial"/>
          <w:b/>
          <w:sz w:val="24"/>
        </w:rPr>
        <w:t xml:space="preserve">Learning Disability: </w:t>
      </w:r>
      <w:r>
        <w:rPr>
          <w:rFonts w:ascii="Arial"/>
          <w:sz w:val="24"/>
        </w:rPr>
        <w:t>See separate form.</w:t>
      </w:r>
    </w:p>
    <w:p w14:paraId="76BEA178" w14:textId="77777777" w:rsidR="0093455F" w:rsidRDefault="0093455F" w:rsidP="003022A1">
      <w:pPr>
        <w:pStyle w:val="BodyText"/>
        <w:spacing w:before="6"/>
        <w:rPr>
          <w:rFonts w:ascii="Arial"/>
          <w:sz w:val="11"/>
        </w:rPr>
      </w:pPr>
    </w:p>
    <w:p w14:paraId="0A456B03" w14:textId="77777777" w:rsidR="0093455F" w:rsidRDefault="001B6E35" w:rsidP="003022A1">
      <w:pPr>
        <w:spacing w:before="93"/>
        <w:ind w:left="3288"/>
        <w:rPr>
          <w:rFonts w:ascii="Arial"/>
          <w:b/>
        </w:rPr>
      </w:pPr>
      <w:r>
        <w:rPr>
          <w:rFonts w:ascii="Arial"/>
          <w:b/>
        </w:rPr>
        <w:t xml:space="preserve">  </w:t>
      </w:r>
      <w:r w:rsidR="00EC558C">
        <w:rPr>
          <w:rFonts w:ascii="Arial"/>
          <w:b/>
        </w:rPr>
        <w:t>CALIFORNIA STATE UNIVERSITY, SAN BERNARDINO</w:t>
      </w:r>
    </w:p>
    <w:p w14:paraId="242713A7" w14:textId="77777777" w:rsidR="0093455F" w:rsidRDefault="00EC558C" w:rsidP="001B6E35">
      <w:pPr>
        <w:spacing w:before="40" w:line="276" w:lineRule="auto"/>
        <w:ind w:left="3420" w:right="3150"/>
        <w:jc w:val="center"/>
        <w:rPr>
          <w:rFonts w:ascii="Arial"/>
        </w:rPr>
      </w:pPr>
      <w:r>
        <w:rPr>
          <w:rFonts w:ascii="Arial"/>
          <w:b/>
        </w:rPr>
        <w:t xml:space="preserve">Services to Students with Disabilities </w:t>
      </w:r>
      <w:r w:rsidR="001B6E35">
        <w:rPr>
          <w:rFonts w:ascii="Arial"/>
          <w:b/>
        </w:rPr>
        <w:t xml:space="preserve">                        </w:t>
      </w:r>
      <w:r>
        <w:rPr>
          <w:rFonts w:ascii="Arial"/>
        </w:rPr>
        <w:t>5500 University Parkway</w:t>
      </w:r>
      <w:r w:rsidR="001B6E35">
        <w:rPr>
          <w:rFonts w:ascii="Arial"/>
        </w:rPr>
        <w:t xml:space="preserve">, University Hall, Room 183    </w:t>
      </w:r>
      <w:r>
        <w:rPr>
          <w:rFonts w:ascii="Arial"/>
        </w:rPr>
        <w:t>San Bernardino, CA 92407</w:t>
      </w:r>
    </w:p>
    <w:p w14:paraId="0A29C50A" w14:textId="77777777" w:rsidR="0093455F" w:rsidRDefault="00B0705A" w:rsidP="003022A1">
      <w:pPr>
        <w:spacing w:before="1"/>
        <w:ind w:left="1717" w:right="1716"/>
        <w:jc w:val="center"/>
        <w:rPr>
          <w:rFonts w:ascii="Arial"/>
        </w:rPr>
      </w:pPr>
      <w:r>
        <w:rPr>
          <w:rFonts w:ascii="Arial"/>
        </w:rPr>
        <w:t xml:space="preserve">           </w:t>
      </w:r>
      <w:r w:rsidR="00EC558C">
        <w:rPr>
          <w:rFonts w:ascii="Arial"/>
        </w:rPr>
        <w:t>909-537-5238 Voice ~ 909-537-7230 TTY ~ 909-537-7090 Fax</w:t>
      </w:r>
    </w:p>
    <w:p w14:paraId="7F78BC2A" w14:textId="77777777" w:rsidR="0093455F" w:rsidRDefault="00B0705A" w:rsidP="003022A1">
      <w:pPr>
        <w:spacing w:before="37"/>
        <w:ind w:left="1716" w:right="1716"/>
        <w:jc w:val="center"/>
        <w:rPr>
          <w:rFonts w:ascii="Arial"/>
        </w:rPr>
      </w:pPr>
      <w:r>
        <w:rPr>
          <w:rFonts w:ascii="Arial"/>
        </w:rPr>
        <w:t xml:space="preserve">        </w:t>
      </w:r>
      <w:r w:rsidR="00EC558C">
        <w:rPr>
          <w:rFonts w:ascii="Arial"/>
        </w:rPr>
        <w:t xml:space="preserve">Email: </w:t>
      </w:r>
      <w:hyperlink r:id="rId223">
        <w:r w:rsidR="00EC558C">
          <w:rPr>
            <w:rFonts w:ascii="Arial"/>
            <w:color w:val="0000FF"/>
            <w:u w:val="single" w:color="0000FF"/>
          </w:rPr>
          <w:t>ssd@csusb.edu</w:t>
        </w:r>
        <w:r w:rsidR="00EC558C">
          <w:rPr>
            <w:rFonts w:ascii="Arial"/>
            <w:color w:val="0000FF"/>
          </w:rPr>
          <w:t xml:space="preserve"> </w:t>
        </w:r>
      </w:hyperlink>
      <w:r w:rsidR="00EC558C">
        <w:rPr>
          <w:rFonts w:ascii="Arial"/>
        </w:rPr>
        <w:t xml:space="preserve">~ Web: </w:t>
      </w:r>
      <w:hyperlink r:id="rId224">
        <w:r w:rsidR="00EC558C">
          <w:rPr>
            <w:rFonts w:ascii="Arial"/>
            <w:color w:val="0000FF"/>
            <w:u w:val="single" w:color="0000FF"/>
          </w:rPr>
          <w:t>http://ssd.csusb.edu</w:t>
        </w:r>
      </w:hyperlink>
    </w:p>
    <w:p w14:paraId="55D7858D" w14:textId="77777777" w:rsidR="0093455F" w:rsidRDefault="0093455F" w:rsidP="003022A1">
      <w:pPr>
        <w:pStyle w:val="BodyText"/>
        <w:rPr>
          <w:rFonts w:ascii="Arial"/>
          <w:sz w:val="20"/>
        </w:rPr>
      </w:pPr>
    </w:p>
    <w:p w14:paraId="482B5A73" w14:textId="77777777" w:rsidR="0093455F" w:rsidRDefault="0093455F" w:rsidP="003022A1">
      <w:pPr>
        <w:pStyle w:val="BodyText"/>
        <w:spacing w:before="8"/>
        <w:rPr>
          <w:rFonts w:ascii="Arial"/>
          <w:sz w:val="17"/>
        </w:rPr>
      </w:pPr>
    </w:p>
    <w:p w14:paraId="4239BAA7" w14:textId="57515FE7" w:rsidR="0093455F" w:rsidRPr="009F399A" w:rsidRDefault="00221467" w:rsidP="009F399A">
      <w:pPr>
        <w:pStyle w:val="Heading3"/>
        <w:rPr>
          <w:rStyle w:val="Strong"/>
          <w:sz w:val="22"/>
          <w:szCs w:val="22"/>
        </w:rPr>
      </w:pPr>
      <w:r>
        <w:rPr>
          <w:rStyle w:val="Strong"/>
        </w:rPr>
        <w:t xml:space="preserve">  </w:t>
      </w:r>
      <w:bookmarkStart w:id="175" w:name="Learning"/>
      <w:bookmarkEnd w:id="175"/>
      <w:r w:rsidR="009F399A">
        <w:rPr>
          <w:rStyle w:val="Strong"/>
        </w:rPr>
        <w:t xml:space="preserve">        </w:t>
      </w:r>
      <w:r>
        <w:rPr>
          <w:rStyle w:val="Strong"/>
        </w:rPr>
        <w:t xml:space="preserve"> </w:t>
      </w:r>
      <w:bookmarkStart w:id="176" w:name="_Toc18407693"/>
      <w:r w:rsidR="00EC558C" w:rsidRPr="009F399A">
        <w:rPr>
          <w:rStyle w:val="Strong"/>
          <w:sz w:val="22"/>
          <w:szCs w:val="22"/>
          <w:u w:val="single"/>
        </w:rPr>
        <w:t>Documentation Guidelines for Learning Disabilities</w:t>
      </w:r>
      <w:bookmarkEnd w:id="176"/>
    </w:p>
    <w:p w14:paraId="3BBA8072" w14:textId="77777777" w:rsidR="0093455F" w:rsidRDefault="0093455F" w:rsidP="003022A1">
      <w:pPr>
        <w:pStyle w:val="BodyText"/>
        <w:spacing w:before="7"/>
        <w:rPr>
          <w:rFonts w:ascii="Arial"/>
          <w:b/>
          <w:sz w:val="23"/>
        </w:rPr>
      </w:pPr>
    </w:p>
    <w:p w14:paraId="7CDE5ED7" w14:textId="77777777" w:rsidR="0093455F" w:rsidRDefault="00EC558C" w:rsidP="0077345E">
      <w:pPr>
        <w:spacing w:line="278" w:lineRule="auto"/>
        <w:ind w:left="1296" w:right="1440"/>
        <w:jc w:val="both"/>
        <w:rPr>
          <w:rFonts w:ascii="Arial"/>
        </w:rPr>
      </w:pPr>
      <w:r>
        <w:rPr>
          <w:rFonts w:ascii="Arial"/>
        </w:rPr>
        <w:t>To participate in the assessment process, students must present appropriate documentation of their disability. Test instruments used must have been normed on an adult population.</w:t>
      </w:r>
    </w:p>
    <w:p w14:paraId="79E95E9B" w14:textId="77777777" w:rsidR="0093455F" w:rsidRDefault="00EC558C" w:rsidP="0077345E">
      <w:pPr>
        <w:pStyle w:val="ListParagraph"/>
        <w:numPr>
          <w:ilvl w:val="1"/>
          <w:numId w:val="46"/>
        </w:numPr>
        <w:tabs>
          <w:tab w:val="left" w:pos="2017"/>
        </w:tabs>
        <w:spacing w:before="196" w:line="276" w:lineRule="auto"/>
        <w:ind w:right="1440"/>
        <w:jc w:val="both"/>
        <w:rPr>
          <w:rFonts w:ascii="Arial"/>
        </w:rPr>
      </w:pPr>
      <w:r>
        <w:rPr>
          <w:rFonts w:ascii="Arial"/>
        </w:rPr>
        <w:t>The evaluation must be performed by a professional whose education, training and experience render that person qualified to diagnose learning disabilities in adults. Examples of such professionals include the following:</w:t>
      </w:r>
    </w:p>
    <w:p w14:paraId="08DF4DEF" w14:textId="77777777" w:rsidR="0093455F" w:rsidRDefault="00EC558C" w:rsidP="0077345E">
      <w:pPr>
        <w:pStyle w:val="ListParagraph"/>
        <w:numPr>
          <w:ilvl w:val="2"/>
          <w:numId w:val="46"/>
        </w:numPr>
        <w:tabs>
          <w:tab w:val="left" w:pos="2377"/>
        </w:tabs>
        <w:ind w:right="1440"/>
        <w:jc w:val="both"/>
        <w:rPr>
          <w:rFonts w:ascii="Arial"/>
        </w:rPr>
      </w:pPr>
      <w:r>
        <w:rPr>
          <w:rFonts w:ascii="Arial"/>
        </w:rPr>
        <w:t>Licensed Educational</w:t>
      </w:r>
      <w:r>
        <w:rPr>
          <w:rFonts w:ascii="Arial"/>
          <w:spacing w:val="-1"/>
        </w:rPr>
        <w:t xml:space="preserve"> </w:t>
      </w:r>
      <w:r>
        <w:rPr>
          <w:rFonts w:ascii="Arial"/>
        </w:rPr>
        <w:t>Psychologist</w:t>
      </w:r>
    </w:p>
    <w:p w14:paraId="79BD7368" w14:textId="77777777" w:rsidR="0093455F" w:rsidRDefault="00EC558C" w:rsidP="0077345E">
      <w:pPr>
        <w:pStyle w:val="ListParagraph"/>
        <w:numPr>
          <w:ilvl w:val="2"/>
          <w:numId w:val="46"/>
        </w:numPr>
        <w:tabs>
          <w:tab w:val="left" w:pos="2377"/>
        </w:tabs>
        <w:spacing w:before="38"/>
        <w:ind w:right="1440"/>
        <w:jc w:val="both"/>
        <w:rPr>
          <w:rFonts w:ascii="Arial"/>
        </w:rPr>
      </w:pPr>
      <w:r>
        <w:rPr>
          <w:rFonts w:ascii="Arial"/>
        </w:rPr>
        <w:t>Licensed Clinical</w:t>
      </w:r>
      <w:r>
        <w:rPr>
          <w:rFonts w:ascii="Arial"/>
          <w:spacing w:val="-2"/>
        </w:rPr>
        <w:t xml:space="preserve"> </w:t>
      </w:r>
      <w:r>
        <w:rPr>
          <w:rFonts w:ascii="Arial"/>
        </w:rPr>
        <w:t>Psychologist</w:t>
      </w:r>
    </w:p>
    <w:p w14:paraId="740155B6" w14:textId="77777777" w:rsidR="0093455F" w:rsidRDefault="00EC558C" w:rsidP="0077345E">
      <w:pPr>
        <w:pStyle w:val="ListParagraph"/>
        <w:numPr>
          <w:ilvl w:val="2"/>
          <w:numId w:val="46"/>
        </w:numPr>
        <w:tabs>
          <w:tab w:val="left" w:pos="2377"/>
        </w:tabs>
        <w:spacing w:before="37"/>
        <w:ind w:right="1440"/>
        <w:jc w:val="both"/>
        <w:rPr>
          <w:rFonts w:ascii="Arial"/>
        </w:rPr>
      </w:pPr>
      <w:r>
        <w:rPr>
          <w:rFonts w:ascii="Arial"/>
        </w:rPr>
        <w:t>School</w:t>
      </w:r>
      <w:r>
        <w:rPr>
          <w:rFonts w:ascii="Arial"/>
          <w:spacing w:val="-2"/>
        </w:rPr>
        <w:t xml:space="preserve"> </w:t>
      </w:r>
      <w:r>
        <w:rPr>
          <w:rFonts w:ascii="Arial"/>
        </w:rPr>
        <w:t>Psychologist</w:t>
      </w:r>
    </w:p>
    <w:p w14:paraId="72422DE9" w14:textId="77777777" w:rsidR="0093455F" w:rsidRDefault="00EC558C" w:rsidP="0077345E">
      <w:pPr>
        <w:pStyle w:val="ListParagraph"/>
        <w:numPr>
          <w:ilvl w:val="2"/>
          <w:numId w:val="46"/>
        </w:numPr>
        <w:tabs>
          <w:tab w:val="left" w:pos="2377"/>
        </w:tabs>
        <w:spacing w:before="38"/>
        <w:ind w:right="1440"/>
        <w:jc w:val="both"/>
        <w:rPr>
          <w:rFonts w:ascii="Arial"/>
        </w:rPr>
      </w:pPr>
      <w:r>
        <w:rPr>
          <w:rFonts w:ascii="Arial"/>
        </w:rPr>
        <w:t>Learning Disability</w:t>
      </w:r>
      <w:r>
        <w:rPr>
          <w:rFonts w:ascii="Arial"/>
          <w:spacing w:val="-3"/>
        </w:rPr>
        <w:t xml:space="preserve"> </w:t>
      </w:r>
      <w:r>
        <w:rPr>
          <w:rFonts w:ascii="Arial"/>
        </w:rPr>
        <w:t>Specialist</w:t>
      </w:r>
    </w:p>
    <w:p w14:paraId="6FE83B27" w14:textId="77777777" w:rsidR="0093455F" w:rsidRDefault="00EC558C" w:rsidP="0077345E">
      <w:pPr>
        <w:pStyle w:val="ListParagraph"/>
        <w:numPr>
          <w:ilvl w:val="2"/>
          <w:numId w:val="46"/>
        </w:numPr>
        <w:tabs>
          <w:tab w:val="left" w:pos="2377"/>
        </w:tabs>
        <w:spacing w:before="39"/>
        <w:ind w:right="1440"/>
        <w:jc w:val="both"/>
        <w:rPr>
          <w:rFonts w:ascii="Arial"/>
        </w:rPr>
      </w:pPr>
      <w:r>
        <w:rPr>
          <w:rFonts w:ascii="Arial"/>
        </w:rPr>
        <w:t>Neuropsychologist</w:t>
      </w:r>
    </w:p>
    <w:p w14:paraId="3B323C95" w14:textId="77777777" w:rsidR="0093455F" w:rsidRDefault="0093455F" w:rsidP="003022A1">
      <w:pPr>
        <w:pStyle w:val="BodyText"/>
        <w:spacing w:before="7"/>
        <w:rPr>
          <w:rFonts w:ascii="Arial"/>
          <w:sz w:val="28"/>
        </w:rPr>
      </w:pPr>
    </w:p>
    <w:p w14:paraId="114AEBE2" w14:textId="77777777" w:rsidR="0093455F" w:rsidRDefault="00EC558C" w:rsidP="0077345E">
      <w:pPr>
        <w:pStyle w:val="ListParagraph"/>
        <w:numPr>
          <w:ilvl w:val="1"/>
          <w:numId w:val="46"/>
        </w:numPr>
        <w:tabs>
          <w:tab w:val="left" w:pos="2017"/>
        </w:tabs>
        <w:spacing w:line="276" w:lineRule="auto"/>
        <w:ind w:right="1440"/>
        <w:jc w:val="both"/>
        <w:rPr>
          <w:rFonts w:ascii="Arial" w:hAnsi="Arial"/>
        </w:rPr>
      </w:pPr>
      <w:r>
        <w:rPr>
          <w:rFonts w:ascii="Arial" w:hAnsi="Arial"/>
        </w:rPr>
        <w:t>The documentation must be representative of the student’s current level of functioning as it pertains to the academic environment and must include all of the</w:t>
      </w:r>
      <w:r>
        <w:rPr>
          <w:rFonts w:ascii="Arial" w:hAnsi="Arial"/>
          <w:spacing w:val="-14"/>
        </w:rPr>
        <w:t xml:space="preserve"> </w:t>
      </w:r>
      <w:r>
        <w:rPr>
          <w:rFonts w:ascii="Arial" w:hAnsi="Arial"/>
        </w:rPr>
        <w:t>following:</w:t>
      </w:r>
    </w:p>
    <w:p w14:paraId="02480915" w14:textId="77777777" w:rsidR="0093455F" w:rsidRDefault="00EC558C" w:rsidP="0077345E">
      <w:pPr>
        <w:pStyle w:val="ListParagraph"/>
        <w:numPr>
          <w:ilvl w:val="2"/>
          <w:numId w:val="46"/>
        </w:numPr>
        <w:tabs>
          <w:tab w:val="left" w:pos="2377"/>
        </w:tabs>
        <w:spacing w:before="1" w:line="276" w:lineRule="auto"/>
        <w:ind w:right="1440"/>
        <w:jc w:val="both"/>
        <w:rPr>
          <w:rFonts w:ascii="Arial"/>
        </w:rPr>
      </w:pPr>
      <w:r>
        <w:rPr>
          <w:rFonts w:ascii="Arial"/>
        </w:rPr>
        <w:t>The name, title, license, certification or credential information of the evaluator (The diagnostician should not be a family</w:t>
      </w:r>
      <w:r>
        <w:rPr>
          <w:rFonts w:ascii="Arial"/>
          <w:spacing w:val="-10"/>
        </w:rPr>
        <w:t xml:space="preserve"> </w:t>
      </w:r>
      <w:r>
        <w:rPr>
          <w:rFonts w:ascii="Arial"/>
        </w:rPr>
        <w:t>member)</w:t>
      </w:r>
    </w:p>
    <w:p w14:paraId="20912526" w14:textId="77777777" w:rsidR="0093455F" w:rsidRDefault="00EC558C" w:rsidP="0077345E">
      <w:pPr>
        <w:pStyle w:val="ListParagraph"/>
        <w:numPr>
          <w:ilvl w:val="2"/>
          <w:numId w:val="46"/>
        </w:numPr>
        <w:tabs>
          <w:tab w:val="left" w:pos="2377"/>
        </w:tabs>
        <w:spacing w:line="252" w:lineRule="exact"/>
        <w:ind w:right="1440"/>
        <w:jc w:val="both"/>
        <w:rPr>
          <w:rFonts w:ascii="Arial"/>
        </w:rPr>
      </w:pPr>
      <w:r>
        <w:rPr>
          <w:rFonts w:ascii="Arial"/>
        </w:rPr>
        <w:t>Date of</w:t>
      </w:r>
      <w:r>
        <w:rPr>
          <w:rFonts w:ascii="Arial"/>
          <w:spacing w:val="1"/>
        </w:rPr>
        <w:t xml:space="preserve"> </w:t>
      </w:r>
      <w:r>
        <w:rPr>
          <w:rFonts w:ascii="Arial"/>
        </w:rPr>
        <w:t>assessment</w:t>
      </w:r>
    </w:p>
    <w:p w14:paraId="7B4AF753" w14:textId="77777777" w:rsidR="0093455F" w:rsidRDefault="00EC558C" w:rsidP="0077345E">
      <w:pPr>
        <w:pStyle w:val="ListParagraph"/>
        <w:numPr>
          <w:ilvl w:val="2"/>
          <w:numId w:val="46"/>
        </w:numPr>
        <w:tabs>
          <w:tab w:val="left" w:pos="2377"/>
        </w:tabs>
        <w:spacing w:before="37"/>
        <w:ind w:right="1440"/>
        <w:jc w:val="both"/>
        <w:rPr>
          <w:rFonts w:ascii="Arial"/>
        </w:rPr>
      </w:pPr>
      <w:r>
        <w:rPr>
          <w:rFonts w:ascii="Arial"/>
        </w:rPr>
        <w:t>Summary of procedures and assessment instruments</w:t>
      </w:r>
      <w:r>
        <w:rPr>
          <w:rFonts w:ascii="Arial"/>
          <w:spacing w:val="-1"/>
        </w:rPr>
        <w:t xml:space="preserve"> </w:t>
      </w:r>
      <w:r>
        <w:rPr>
          <w:rFonts w:ascii="Arial"/>
        </w:rPr>
        <w:t>used</w:t>
      </w:r>
    </w:p>
    <w:p w14:paraId="05FF17CD" w14:textId="77777777" w:rsidR="0093455F" w:rsidRDefault="00EC558C" w:rsidP="0077345E">
      <w:pPr>
        <w:pStyle w:val="ListParagraph"/>
        <w:numPr>
          <w:ilvl w:val="2"/>
          <w:numId w:val="46"/>
        </w:numPr>
        <w:tabs>
          <w:tab w:val="left" w:pos="2377"/>
        </w:tabs>
        <w:spacing w:before="38" w:line="278" w:lineRule="auto"/>
        <w:ind w:right="1440"/>
        <w:jc w:val="both"/>
        <w:rPr>
          <w:rFonts w:ascii="Arial"/>
        </w:rPr>
      </w:pPr>
      <w:r>
        <w:rPr>
          <w:rFonts w:ascii="Arial"/>
        </w:rPr>
        <w:t>Summary of test results including all behavioral observations, standard scores for all subtest, composite, and index standard scores compared to same age</w:t>
      </w:r>
      <w:r>
        <w:rPr>
          <w:rFonts w:ascii="Arial"/>
          <w:spacing w:val="-14"/>
        </w:rPr>
        <w:t xml:space="preserve"> </w:t>
      </w:r>
      <w:r>
        <w:rPr>
          <w:rFonts w:ascii="Arial"/>
        </w:rPr>
        <w:t>peers</w:t>
      </w:r>
    </w:p>
    <w:p w14:paraId="2640D5A3" w14:textId="77777777" w:rsidR="0093455F" w:rsidRDefault="00EC558C" w:rsidP="0077345E">
      <w:pPr>
        <w:pStyle w:val="ListParagraph"/>
        <w:numPr>
          <w:ilvl w:val="2"/>
          <w:numId w:val="46"/>
        </w:numPr>
        <w:tabs>
          <w:tab w:val="left" w:pos="2377"/>
        </w:tabs>
        <w:spacing w:line="249" w:lineRule="exact"/>
        <w:ind w:right="1440"/>
        <w:jc w:val="both"/>
        <w:rPr>
          <w:rFonts w:ascii="Arial"/>
        </w:rPr>
      </w:pPr>
      <w:r>
        <w:rPr>
          <w:rFonts w:ascii="Arial"/>
        </w:rPr>
        <w:t>Summary of relevant history</w:t>
      </w:r>
    </w:p>
    <w:p w14:paraId="2050909B" w14:textId="77777777" w:rsidR="0093455F" w:rsidRDefault="00EC558C" w:rsidP="0077345E">
      <w:pPr>
        <w:pStyle w:val="ListParagraph"/>
        <w:numPr>
          <w:ilvl w:val="2"/>
          <w:numId w:val="46"/>
        </w:numPr>
        <w:tabs>
          <w:tab w:val="left" w:pos="2377"/>
        </w:tabs>
        <w:spacing w:before="37"/>
        <w:ind w:right="1440"/>
        <w:jc w:val="both"/>
        <w:rPr>
          <w:rFonts w:ascii="Arial"/>
        </w:rPr>
      </w:pPr>
      <w:r>
        <w:rPr>
          <w:rFonts w:ascii="Arial"/>
        </w:rPr>
        <w:t>Statement of severity</w:t>
      </w:r>
    </w:p>
    <w:p w14:paraId="4DC83B3C" w14:textId="77777777" w:rsidR="0093455F" w:rsidRDefault="00EC558C" w:rsidP="0077345E">
      <w:pPr>
        <w:pStyle w:val="ListParagraph"/>
        <w:numPr>
          <w:ilvl w:val="2"/>
          <w:numId w:val="46"/>
        </w:numPr>
        <w:tabs>
          <w:tab w:val="left" w:pos="2377"/>
        </w:tabs>
        <w:spacing w:before="38"/>
        <w:ind w:right="1440"/>
        <w:jc w:val="both"/>
        <w:rPr>
          <w:rFonts w:ascii="Arial" w:hAnsi="Arial"/>
        </w:rPr>
      </w:pPr>
      <w:r>
        <w:rPr>
          <w:rFonts w:ascii="Arial" w:hAnsi="Arial"/>
        </w:rPr>
        <w:t>Statement of impact on the student’s academic performance</w:t>
      </w:r>
    </w:p>
    <w:p w14:paraId="15955E17" w14:textId="77777777" w:rsidR="0093455F" w:rsidRDefault="00EC558C" w:rsidP="0077345E">
      <w:pPr>
        <w:pStyle w:val="ListParagraph"/>
        <w:numPr>
          <w:ilvl w:val="2"/>
          <w:numId w:val="46"/>
        </w:numPr>
        <w:tabs>
          <w:tab w:val="left" w:pos="2377"/>
        </w:tabs>
        <w:spacing w:before="37" w:line="278" w:lineRule="auto"/>
        <w:ind w:right="1440"/>
        <w:jc w:val="both"/>
        <w:rPr>
          <w:rFonts w:ascii="Arial" w:hAnsi="Arial"/>
        </w:rPr>
      </w:pPr>
      <w:r>
        <w:rPr>
          <w:rFonts w:ascii="Arial" w:hAnsi="Arial"/>
        </w:rPr>
        <w:t>Recommendations for academic adjustments and accommodations to minimize the impact of the learning disability on the student’s</w:t>
      </w:r>
      <w:r>
        <w:rPr>
          <w:rFonts w:ascii="Arial" w:hAnsi="Arial"/>
          <w:spacing w:val="-6"/>
        </w:rPr>
        <w:t xml:space="preserve"> </w:t>
      </w:r>
      <w:r>
        <w:rPr>
          <w:rFonts w:ascii="Arial" w:hAnsi="Arial"/>
        </w:rPr>
        <w:t>performance</w:t>
      </w:r>
    </w:p>
    <w:p w14:paraId="1E476469" w14:textId="77777777" w:rsidR="0093455F" w:rsidRDefault="00EC558C" w:rsidP="0077345E">
      <w:pPr>
        <w:pStyle w:val="ListParagraph"/>
        <w:numPr>
          <w:ilvl w:val="2"/>
          <w:numId w:val="46"/>
        </w:numPr>
        <w:tabs>
          <w:tab w:val="left" w:pos="2376"/>
          <w:tab w:val="left" w:pos="2377"/>
        </w:tabs>
        <w:spacing w:line="276" w:lineRule="auto"/>
        <w:ind w:right="1440"/>
        <w:jc w:val="both"/>
        <w:rPr>
          <w:rFonts w:ascii="Arial"/>
        </w:rPr>
      </w:pPr>
      <w:r>
        <w:rPr>
          <w:rFonts w:ascii="Arial"/>
        </w:rPr>
        <w:t>Narrative reporting including a clear statement of the presence of a processing disorder or learning disability, discussion of possible alternative explanations for results, a statement of strengths and functional limitations, and suggestions for reasonable accommodations which must be directly linked to the stated limitations and supported by standard</w:t>
      </w:r>
      <w:r>
        <w:rPr>
          <w:rFonts w:ascii="Arial"/>
          <w:spacing w:val="-4"/>
        </w:rPr>
        <w:t xml:space="preserve"> </w:t>
      </w:r>
      <w:r>
        <w:rPr>
          <w:rFonts w:ascii="Arial"/>
        </w:rPr>
        <w:t>scores</w:t>
      </w:r>
    </w:p>
    <w:p w14:paraId="33E3D1A2" w14:textId="77777777" w:rsidR="0093455F" w:rsidRDefault="0093455F" w:rsidP="003022A1">
      <w:pPr>
        <w:pStyle w:val="BodyText"/>
        <w:spacing w:before="11"/>
        <w:rPr>
          <w:rFonts w:ascii="Arial"/>
        </w:rPr>
      </w:pPr>
    </w:p>
    <w:p w14:paraId="45EE0440" w14:textId="77777777" w:rsidR="0093455F" w:rsidRDefault="00EC558C" w:rsidP="0077345E">
      <w:pPr>
        <w:pStyle w:val="ListParagraph"/>
        <w:numPr>
          <w:ilvl w:val="1"/>
          <w:numId w:val="46"/>
        </w:numPr>
        <w:tabs>
          <w:tab w:val="left" w:pos="2017"/>
        </w:tabs>
        <w:ind w:right="1440"/>
        <w:jc w:val="both"/>
        <w:rPr>
          <w:rFonts w:ascii="Arial"/>
        </w:rPr>
      </w:pPr>
      <w:r>
        <w:rPr>
          <w:rFonts w:ascii="Arial"/>
        </w:rPr>
        <w:t>Documentation must include at least one each from A and</w:t>
      </w:r>
      <w:r>
        <w:rPr>
          <w:rFonts w:ascii="Arial"/>
          <w:spacing w:val="-11"/>
        </w:rPr>
        <w:t xml:space="preserve"> </w:t>
      </w:r>
      <w:r>
        <w:rPr>
          <w:rFonts w:ascii="Arial"/>
        </w:rPr>
        <w:t>B:</w:t>
      </w:r>
    </w:p>
    <w:p w14:paraId="5725E144" w14:textId="77777777" w:rsidR="00587C79" w:rsidRDefault="00EC558C" w:rsidP="0077345E">
      <w:pPr>
        <w:pStyle w:val="ListParagraph"/>
        <w:numPr>
          <w:ilvl w:val="2"/>
          <w:numId w:val="46"/>
        </w:numPr>
        <w:tabs>
          <w:tab w:val="left" w:pos="2377"/>
        </w:tabs>
        <w:spacing w:before="38"/>
        <w:ind w:right="1440"/>
        <w:jc w:val="both"/>
        <w:rPr>
          <w:rFonts w:ascii="Arial"/>
        </w:rPr>
        <w:sectPr w:rsidR="00587C79" w:rsidSect="00840EF4">
          <w:headerReference w:type="default" r:id="rId225"/>
          <w:footerReference w:type="default" r:id="rId226"/>
          <w:pgSz w:w="12240" w:h="15840"/>
          <w:pgMar w:top="720" w:right="230" w:bottom="1584" w:left="230" w:header="792" w:footer="144" w:gutter="0"/>
          <w:cols w:space="720"/>
        </w:sectPr>
      </w:pPr>
      <w:r>
        <w:rPr>
          <w:rFonts w:ascii="Arial"/>
        </w:rPr>
        <w:t>Tests of aptitude/cognitive ability such as:</w:t>
      </w:r>
    </w:p>
    <w:p w14:paraId="633FDB9F" w14:textId="77777777" w:rsidR="0093455F" w:rsidRDefault="0093455F" w:rsidP="0077345E">
      <w:pPr>
        <w:pStyle w:val="ListParagraph"/>
        <w:numPr>
          <w:ilvl w:val="2"/>
          <w:numId w:val="46"/>
        </w:numPr>
        <w:tabs>
          <w:tab w:val="left" w:pos="2377"/>
        </w:tabs>
        <w:spacing w:before="38"/>
        <w:ind w:right="1440"/>
        <w:jc w:val="both"/>
        <w:rPr>
          <w:rFonts w:ascii="Arial"/>
        </w:rPr>
      </w:pPr>
    </w:p>
    <w:p w14:paraId="23D94E83" w14:textId="77777777" w:rsidR="0093455F" w:rsidRDefault="00EC558C" w:rsidP="0077345E">
      <w:pPr>
        <w:pStyle w:val="ListParagraph"/>
        <w:numPr>
          <w:ilvl w:val="3"/>
          <w:numId w:val="46"/>
        </w:numPr>
        <w:tabs>
          <w:tab w:val="left" w:pos="2737"/>
        </w:tabs>
        <w:spacing w:before="39"/>
        <w:ind w:right="1440"/>
        <w:jc w:val="both"/>
        <w:rPr>
          <w:rFonts w:ascii="Arial"/>
        </w:rPr>
      </w:pPr>
      <w:r>
        <w:rPr>
          <w:rFonts w:ascii="Arial"/>
          <w:i/>
        </w:rPr>
        <w:t>Wechsler Adult Intelligence Scale-III</w:t>
      </w:r>
      <w:r>
        <w:rPr>
          <w:rFonts w:ascii="Arial"/>
          <w:i/>
          <w:spacing w:val="-1"/>
        </w:rPr>
        <w:t xml:space="preserve"> </w:t>
      </w:r>
      <w:r>
        <w:rPr>
          <w:rFonts w:ascii="Arial"/>
        </w:rPr>
        <w:t>(WAIS-IV)</w:t>
      </w:r>
    </w:p>
    <w:p w14:paraId="62A5B2B5" w14:textId="77777777" w:rsidR="001B6E35" w:rsidRDefault="00EC558C" w:rsidP="0077345E">
      <w:pPr>
        <w:pStyle w:val="ListParagraph"/>
        <w:numPr>
          <w:ilvl w:val="3"/>
          <w:numId w:val="46"/>
        </w:numPr>
        <w:tabs>
          <w:tab w:val="left" w:pos="2737"/>
        </w:tabs>
        <w:spacing w:before="38" w:line="276" w:lineRule="auto"/>
        <w:ind w:right="1440"/>
        <w:jc w:val="both"/>
        <w:rPr>
          <w:rFonts w:ascii="Arial"/>
        </w:rPr>
      </w:pPr>
      <w:r>
        <w:rPr>
          <w:rFonts w:ascii="Arial"/>
          <w:i/>
        </w:rPr>
        <w:t xml:space="preserve">Woodcock-Johnson Psycho-Educational Battery-III </w:t>
      </w:r>
      <w:r>
        <w:rPr>
          <w:rFonts w:ascii="Arial"/>
        </w:rPr>
        <w:t>(WJ-III)- Cognitive Battery (preferred)</w:t>
      </w:r>
    </w:p>
    <w:p w14:paraId="09C5AFA9" w14:textId="77777777" w:rsidR="0093455F" w:rsidRPr="001B6E35" w:rsidRDefault="00EC558C" w:rsidP="0077345E">
      <w:pPr>
        <w:pStyle w:val="ListParagraph"/>
        <w:numPr>
          <w:ilvl w:val="3"/>
          <w:numId w:val="46"/>
        </w:numPr>
        <w:tabs>
          <w:tab w:val="left" w:pos="2737"/>
        </w:tabs>
        <w:spacing w:before="38" w:line="276" w:lineRule="auto"/>
        <w:ind w:right="1440"/>
        <w:jc w:val="both"/>
        <w:rPr>
          <w:rFonts w:ascii="Arial"/>
        </w:rPr>
      </w:pPr>
      <w:r w:rsidRPr="001B6E35">
        <w:rPr>
          <w:rFonts w:ascii="Arial"/>
          <w:i/>
        </w:rPr>
        <w:t>Stanford-Binet Intelligence</w:t>
      </w:r>
      <w:r w:rsidRPr="001B6E35">
        <w:rPr>
          <w:rFonts w:ascii="Arial"/>
          <w:i/>
          <w:spacing w:val="-2"/>
        </w:rPr>
        <w:t xml:space="preserve"> </w:t>
      </w:r>
      <w:r w:rsidRPr="001B6E35">
        <w:rPr>
          <w:rFonts w:ascii="Arial"/>
          <w:i/>
        </w:rPr>
        <w:t>Scale-V</w:t>
      </w:r>
    </w:p>
    <w:p w14:paraId="7FF09B11" w14:textId="77777777" w:rsidR="0093455F" w:rsidRDefault="00EC558C" w:rsidP="0077345E">
      <w:pPr>
        <w:pStyle w:val="ListParagraph"/>
        <w:numPr>
          <w:ilvl w:val="3"/>
          <w:numId w:val="46"/>
        </w:numPr>
        <w:tabs>
          <w:tab w:val="left" w:pos="2737"/>
        </w:tabs>
        <w:spacing w:before="40"/>
        <w:ind w:right="1440"/>
        <w:jc w:val="both"/>
        <w:rPr>
          <w:rFonts w:ascii="Arial"/>
          <w:i/>
        </w:rPr>
      </w:pPr>
      <w:r>
        <w:rPr>
          <w:rFonts w:ascii="Arial"/>
          <w:i/>
        </w:rPr>
        <w:t>Kaufman Adolescent &amp; Adult Intelligence</w:t>
      </w:r>
      <w:r>
        <w:rPr>
          <w:rFonts w:ascii="Arial"/>
          <w:i/>
          <w:spacing w:val="-2"/>
        </w:rPr>
        <w:t xml:space="preserve"> </w:t>
      </w:r>
      <w:r>
        <w:rPr>
          <w:rFonts w:ascii="Arial"/>
          <w:i/>
        </w:rPr>
        <w:t>Test</w:t>
      </w:r>
    </w:p>
    <w:p w14:paraId="4C79CF9D" w14:textId="77777777" w:rsidR="0093455F" w:rsidRDefault="0093455F" w:rsidP="003022A1">
      <w:pPr>
        <w:pStyle w:val="BodyText"/>
        <w:spacing w:before="6"/>
        <w:rPr>
          <w:rFonts w:ascii="Arial"/>
          <w:i/>
          <w:sz w:val="28"/>
        </w:rPr>
      </w:pPr>
    </w:p>
    <w:p w14:paraId="781E9E5C" w14:textId="77777777" w:rsidR="0093455F" w:rsidRDefault="00EC558C" w:rsidP="0077345E">
      <w:pPr>
        <w:pStyle w:val="ListParagraph"/>
        <w:numPr>
          <w:ilvl w:val="2"/>
          <w:numId w:val="46"/>
        </w:numPr>
        <w:tabs>
          <w:tab w:val="left" w:pos="2377"/>
        </w:tabs>
        <w:ind w:right="1440"/>
        <w:jc w:val="both"/>
        <w:rPr>
          <w:rFonts w:ascii="Arial"/>
        </w:rPr>
      </w:pPr>
      <w:r>
        <w:rPr>
          <w:rFonts w:ascii="Arial"/>
        </w:rPr>
        <w:t>Tests of achievement such</w:t>
      </w:r>
      <w:r>
        <w:rPr>
          <w:rFonts w:ascii="Arial"/>
          <w:spacing w:val="2"/>
        </w:rPr>
        <w:t xml:space="preserve"> </w:t>
      </w:r>
      <w:r>
        <w:rPr>
          <w:rFonts w:ascii="Arial"/>
        </w:rPr>
        <w:t>as:</w:t>
      </w:r>
    </w:p>
    <w:p w14:paraId="49AE37F1" w14:textId="77777777" w:rsidR="0093455F" w:rsidRDefault="00EC558C" w:rsidP="0077345E">
      <w:pPr>
        <w:pStyle w:val="ListParagraph"/>
        <w:numPr>
          <w:ilvl w:val="3"/>
          <w:numId w:val="46"/>
        </w:numPr>
        <w:tabs>
          <w:tab w:val="left" w:pos="2737"/>
        </w:tabs>
        <w:spacing w:before="38"/>
        <w:ind w:right="1440"/>
        <w:jc w:val="both"/>
        <w:rPr>
          <w:rFonts w:ascii="Arial"/>
        </w:rPr>
      </w:pPr>
      <w:r>
        <w:rPr>
          <w:rFonts w:ascii="Arial"/>
          <w:i/>
        </w:rPr>
        <w:t xml:space="preserve">Woodcock-Johnson Psycho-Educational Battery-III </w:t>
      </w:r>
      <w:r>
        <w:rPr>
          <w:rFonts w:ascii="Arial"/>
        </w:rPr>
        <w:t>(WJ-III)- Achievement</w:t>
      </w:r>
      <w:r>
        <w:rPr>
          <w:rFonts w:ascii="Arial"/>
          <w:spacing w:val="-4"/>
        </w:rPr>
        <w:t xml:space="preserve"> </w:t>
      </w:r>
      <w:r>
        <w:rPr>
          <w:rFonts w:ascii="Arial"/>
        </w:rPr>
        <w:t>Battery</w:t>
      </w:r>
    </w:p>
    <w:p w14:paraId="3BA4F098" w14:textId="77777777" w:rsidR="00AF6037" w:rsidRPr="00AF6037" w:rsidRDefault="00EC558C" w:rsidP="0077345E">
      <w:pPr>
        <w:pStyle w:val="ListParagraph"/>
        <w:numPr>
          <w:ilvl w:val="3"/>
          <w:numId w:val="46"/>
        </w:numPr>
        <w:tabs>
          <w:tab w:val="left" w:pos="2737"/>
        </w:tabs>
        <w:spacing w:before="39"/>
        <w:ind w:right="1440"/>
        <w:jc w:val="both"/>
        <w:rPr>
          <w:rFonts w:ascii="Arial"/>
          <w:i/>
        </w:rPr>
      </w:pPr>
      <w:r>
        <w:rPr>
          <w:rFonts w:ascii="Arial"/>
          <w:i/>
        </w:rPr>
        <w:t>Wechsler Individual Achievement Test-II or</w:t>
      </w:r>
      <w:r>
        <w:rPr>
          <w:rFonts w:ascii="Arial"/>
          <w:i/>
          <w:spacing w:val="-6"/>
        </w:rPr>
        <w:t xml:space="preserve"> </w:t>
      </w:r>
      <w:r>
        <w:rPr>
          <w:rFonts w:ascii="Arial"/>
          <w:i/>
        </w:rPr>
        <w:t>III</w:t>
      </w:r>
    </w:p>
    <w:p w14:paraId="41AEBB1B" w14:textId="77777777" w:rsidR="0093455F" w:rsidRPr="00AF6037" w:rsidRDefault="00EC558C" w:rsidP="0077345E">
      <w:pPr>
        <w:pStyle w:val="ListParagraph"/>
        <w:numPr>
          <w:ilvl w:val="3"/>
          <w:numId w:val="46"/>
        </w:numPr>
        <w:tabs>
          <w:tab w:val="left" w:pos="2737"/>
        </w:tabs>
        <w:spacing w:before="39"/>
        <w:ind w:right="1440"/>
        <w:jc w:val="both"/>
        <w:rPr>
          <w:rFonts w:ascii="Arial"/>
          <w:i/>
        </w:rPr>
      </w:pPr>
      <w:r w:rsidRPr="00AF6037">
        <w:rPr>
          <w:rFonts w:ascii="Arial"/>
        </w:rPr>
        <w:t>Optional: Specific subject area achievement tests can be administered in addition to those above to clarify individual strengths and weaknesses when the results are interpreted within the context of other diagnostic information. These tests include:</w:t>
      </w:r>
    </w:p>
    <w:p w14:paraId="674CC403" w14:textId="77777777" w:rsidR="0093455F" w:rsidRDefault="00EC558C" w:rsidP="0077345E">
      <w:pPr>
        <w:pStyle w:val="ListParagraph"/>
        <w:numPr>
          <w:ilvl w:val="4"/>
          <w:numId w:val="46"/>
        </w:numPr>
        <w:tabs>
          <w:tab w:val="left" w:pos="3097"/>
        </w:tabs>
        <w:spacing w:before="1"/>
        <w:ind w:right="1440"/>
        <w:jc w:val="both"/>
        <w:rPr>
          <w:rFonts w:ascii="Arial"/>
          <w:i/>
        </w:rPr>
      </w:pPr>
      <w:r>
        <w:rPr>
          <w:rFonts w:ascii="Arial"/>
          <w:i/>
        </w:rPr>
        <w:t>Nelson-Denny Reading Skills</w:t>
      </w:r>
      <w:r>
        <w:rPr>
          <w:rFonts w:ascii="Arial"/>
          <w:i/>
          <w:spacing w:val="-2"/>
        </w:rPr>
        <w:t xml:space="preserve"> </w:t>
      </w:r>
      <w:r>
        <w:rPr>
          <w:rFonts w:ascii="Arial"/>
          <w:i/>
        </w:rPr>
        <w:t>Test</w:t>
      </w:r>
    </w:p>
    <w:p w14:paraId="070892B1" w14:textId="77777777" w:rsidR="0093455F" w:rsidRDefault="00EC558C" w:rsidP="0077345E">
      <w:pPr>
        <w:pStyle w:val="ListParagraph"/>
        <w:numPr>
          <w:ilvl w:val="4"/>
          <w:numId w:val="46"/>
        </w:numPr>
        <w:tabs>
          <w:tab w:val="left" w:pos="3097"/>
        </w:tabs>
        <w:spacing w:before="37"/>
        <w:ind w:right="1440"/>
        <w:jc w:val="both"/>
        <w:rPr>
          <w:rFonts w:ascii="Arial"/>
          <w:i/>
        </w:rPr>
      </w:pPr>
      <w:r>
        <w:rPr>
          <w:rFonts w:ascii="Arial"/>
          <w:i/>
        </w:rPr>
        <w:t>Stanford Diagnostic Mathematics</w:t>
      </w:r>
      <w:r>
        <w:rPr>
          <w:rFonts w:ascii="Arial"/>
          <w:i/>
          <w:spacing w:val="-4"/>
        </w:rPr>
        <w:t xml:space="preserve"> </w:t>
      </w:r>
      <w:r>
        <w:rPr>
          <w:rFonts w:ascii="Arial"/>
          <w:i/>
        </w:rPr>
        <w:t>Test</w:t>
      </w:r>
    </w:p>
    <w:p w14:paraId="6EF03D7B" w14:textId="77777777" w:rsidR="0093455F" w:rsidRDefault="00EC558C" w:rsidP="0077345E">
      <w:pPr>
        <w:pStyle w:val="ListParagraph"/>
        <w:numPr>
          <w:ilvl w:val="4"/>
          <w:numId w:val="46"/>
        </w:numPr>
        <w:tabs>
          <w:tab w:val="left" w:pos="3097"/>
        </w:tabs>
        <w:spacing w:before="37"/>
        <w:ind w:right="1440"/>
        <w:jc w:val="both"/>
        <w:rPr>
          <w:rFonts w:ascii="Arial"/>
          <w:i/>
        </w:rPr>
      </w:pPr>
      <w:r>
        <w:rPr>
          <w:rFonts w:ascii="Arial"/>
          <w:i/>
        </w:rPr>
        <w:t>Stanford Test of Academic</w:t>
      </w:r>
      <w:r>
        <w:rPr>
          <w:rFonts w:ascii="Arial"/>
          <w:i/>
          <w:spacing w:val="1"/>
        </w:rPr>
        <w:t xml:space="preserve"> </w:t>
      </w:r>
      <w:r>
        <w:rPr>
          <w:rFonts w:ascii="Arial"/>
          <w:i/>
        </w:rPr>
        <w:t>Skills</w:t>
      </w:r>
    </w:p>
    <w:p w14:paraId="117385D5" w14:textId="77777777" w:rsidR="0093455F" w:rsidRDefault="00EC558C" w:rsidP="0077345E">
      <w:pPr>
        <w:pStyle w:val="ListParagraph"/>
        <w:numPr>
          <w:ilvl w:val="4"/>
          <w:numId w:val="46"/>
        </w:numPr>
        <w:tabs>
          <w:tab w:val="left" w:pos="3097"/>
        </w:tabs>
        <w:spacing w:before="41"/>
        <w:ind w:right="1440"/>
        <w:jc w:val="both"/>
        <w:rPr>
          <w:rFonts w:ascii="Arial"/>
          <w:i/>
        </w:rPr>
      </w:pPr>
      <w:r>
        <w:rPr>
          <w:rFonts w:ascii="Arial"/>
          <w:i/>
        </w:rPr>
        <w:t>Scholastic Abilities Test for</w:t>
      </w:r>
      <w:r>
        <w:rPr>
          <w:rFonts w:ascii="Arial"/>
          <w:i/>
          <w:spacing w:val="-1"/>
        </w:rPr>
        <w:t xml:space="preserve"> </w:t>
      </w:r>
      <w:r>
        <w:rPr>
          <w:rFonts w:ascii="Arial"/>
          <w:i/>
        </w:rPr>
        <w:t>Adults</w:t>
      </w:r>
    </w:p>
    <w:p w14:paraId="17E1F075" w14:textId="77777777" w:rsidR="0093455F" w:rsidRDefault="00EC558C" w:rsidP="0077345E">
      <w:pPr>
        <w:pStyle w:val="ListParagraph"/>
        <w:numPr>
          <w:ilvl w:val="4"/>
          <w:numId w:val="46"/>
        </w:numPr>
        <w:tabs>
          <w:tab w:val="left" w:pos="3097"/>
        </w:tabs>
        <w:spacing w:before="37"/>
        <w:ind w:right="1440"/>
        <w:jc w:val="both"/>
        <w:rPr>
          <w:rFonts w:ascii="Arial"/>
        </w:rPr>
      </w:pPr>
      <w:r>
        <w:rPr>
          <w:rFonts w:ascii="Arial"/>
          <w:i/>
        </w:rPr>
        <w:t>Test of Written Language-III</w:t>
      </w:r>
      <w:r>
        <w:rPr>
          <w:rFonts w:ascii="Arial"/>
          <w:i/>
          <w:spacing w:val="-2"/>
        </w:rPr>
        <w:t xml:space="preserve"> </w:t>
      </w:r>
      <w:r>
        <w:rPr>
          <w:rFonts w:ascii="Arial"/>
        </w:rPr>
        <w:t>(TWOL-3)</w:t>
      </w:r>
    </w:p>
    <w:p w14:paraId="51D27532" w14:textId="77777777" w:rsidR="0093455F" w:rsidRDefault="00EC558C" w:rsidP="0077345E">
      <w:pPr>
        <w:pStyle w:val="ListParagraph"/>
        <w:numPr>
          <w:ilvl w:val="4"/>
          <w:numId w:val="46"/>
        </w:numPr>
        <w:tabs>
          <w:tab w:val="left" w:pos="3096"/>
          <w:tab w:val="left" w:pos="3097"/>
        </w:tabs>
        <w:spacing w:before="38"/>
        <w:ind w:right="1440"/>
        <w:jc w:val="both"/>
        <w:rPr>
          <w:rFonts w:ascii="Arial"/>
          <w:i/>
        </w:rPr>
      </w:pPr>
      <w:r>
        <w:rPr>
          <w:rFonts w:ascii="Arial"/>
          <w:i/>
        </w:rPr>
        <w:t>Woodcock Reading Mastery Tests</w:t>
      </w:r>
      <w:r>
        <w:rPr>
          <w:rFonts w:ascii="Arial"/>
          <w:i/>
          <w:spacing w:val="-4"/>
        </w:rPr>
        <w:t xml:space="preserve"> </w:t>
      </w:r>
      <w:r>
        <w:rPr>
          <w:rFonts w:ascii="Arial"/>
          <w:i/>
        </w:rPr>
        <w:t>Revised</w:t>
      </w:r>
    </w:p>
    <w:p w14:paraId="11E6DDF4" w14:textId="77777777" w:rsidR="0093455F" w:rsidRDefault="0093455F" w:rsidP="003022A1">
      <w:pPr>
        <w:pStyle w:val="BodyText"/>
        <w:spacing w:before="5"/>
        <w:rPr>
          <w:rFonts w:ascii="Arial"/>
          <w:i/>
          <w:sz w:val="28"/>
        </w:rPr>
      </w:pPr>
    </w:p>
    <w:p w14:paraId="60DD847F" w14:textId="77777777" w:rsidR="0093455F" w:rsidRDefault="00EC558C" w:rsidP="0077345E">
      <w:pPr>
        <w:spacing w:before="1" w:line="276" w:lineRule="auto"/>
        <w:ind w:left="1656" w:right="1440"/>
        <w:jc w:val="both"/>
        <w:rPr>
          <w:rFonts w:ascii="Arial"/>
        </w:rPr>
      </w:pPr>
      <w:r>
        <w:rPr>
          <w:rFonts w:ascii="Arial"/>
        </w:rPr>
        <w:t xml:space="preserve">Note: The </w:t>
      </w:r>
      <w:r>
        <w:rPr>
          <w:rFonts w:ascii="Arial"/>
          <w:i/>
        </w:rPr>
        <w:t>Slosson Intelligence Test</w:t>
      </w:r>
      <w:r>
        <w:rPr>
          <w:rFonts w:ascii="Arial"/>
        </w:rPr>
        <w:t xml:space="preserve">, the </w:t>
      </w:r>
      <w:r>
        <w:rPr>
          <w:rFonts w:ascii="Arial"/>
          <w:i/>
        </w:rPr>
        <w:t>Kaufman Brief Intelligence Test</w:t>
      </w:r>
      <w:r>
        <w:rPr>
          <w:rFonts w:ascii="Arial"/>
        </w:rPr>
        <w:t xml:space="preserve">, the </w:t>
      </w:r>
      <w:r>
        <w:rPr>
          <w:rFonts w:ascii="Arial"/>
          <w:i/>
        </w:rPr>
        <w:t>Wide Range Achievement Tests</w:t>
      </w:r>
      <w:r>
        <w:rPr>
          <w:rFonts w:ascii="Arial"/>
        </w:rPr>
        <w:t xml:space="preserve">, and the </w:t>
      </w:r>
      <w:r>
        <w:rPr>
          <w:rFonts w:ascii="Arial"/>
          <w:i/>
        </w:rPr>
        <w:t xml:space="preserve">Nelson-Denny Reading Tests </w:t>
      </w:r>
      <w:r>
        <w:rPr>
          <w:rFonts w:ascii="Arial"/>
        </w:rPr>
        <w:t>are not considered to be comprehensive measures and thus are not adequate if used as the sole measure.</w:t>
      </w:r>
    </w:p>
    <w:p w14:paraId="2D30F872" w14:textId="77777777" w:rsidR="0093455F" w:rsidRDefault="0093455F" w:rsidP="0077345E">
      <w:pPr>
        <w:pStyle w:val="BodyText"/>
        <w:spacing w:before="1"/>
        <w:ind w:right="1440"/>
        <w:jc w:val="both"/>
        <w:rPr>
          <w:rFonts w:ascii="Arial"/>
          <w:sz w:val="25"/>
        </w:rPr>
      </w:pPr>
    </w:p>
    <w:p w14:paraId="4AB7EE00" w14:textId="77777777" w:rsidR="0093455F" w:rsidRDefault="00EC558C" w:rsidP="0077345E">
      <w:pPr>
        <w:pStyle w:val="ListParagraph"/>
        <w:numPr>
          <w:ilvl w:val="1"/>
          <w:numId w:val="46"/>
        </w:numPr>
        <w:tabs>
          <w:tab w:val="left" w:pos="2017"/>
        </w:tabs>
        <w:spacing w:line="278" w:lineRule="auto"/>
        <w:ind w:right="1440"/>
        <w:jc w:val="both"/>
        <w:rPr>
          <w:rFonts w:ascii="Arial"/>
        </w:rPr>
      </w:pPr>
      <w:r>
        <w:rPr>
          <w:rFonts w:ascii="Arial"/>
        </w:rPr>
        <w:t xml:space="preserve">Special assessment requirements for a </w:t>
      </w:r>
      <w:r>
        <w:rPr>
          <w:rFonts w:ascii="Arial"/>
          <w:b/>
        </w:rPr>
        <w:t xml:space="preserve">mathematics </w:t>
      </w:r>
      <w:r>
        <w:rPr>
          <w:rFonts w:ascii="Arial"/>
        </w:rPr>
        <w:t>disorder minimally must include the following:</w:t>
      </w:r>
    </w:p>
    <w:p w14:paraId="0D3265DF" w14:textId="77777777" w:rsidR="0093455F" w:rsidRDefault="00EC558C" w:rsidP="0077345E">
      <w:pPr>
        <w:spacing w:line="252" w:lineRule="exact"/>
        <w:ind w:left="2016" w:right="1440"/>
        <w:jc w:val="both"/>
        <w:rPr>
          <w:rFonts w:ascii="Arial"/>
        </w:rPr>
      </w:pPr>
      <w:r>
        <w:rPr>
          <w:rFonts w:ascii="Arial"/>
        </w:rPr>
        <w:t>A. WJ-III Cognitive Tests: 1,3,4,5,6,7,9,11,15,16,17</w:t>
      </w:r>
    </w:p>
    <w:p w14:paraId="617AD6C1" w14:textId="77777777" w:rsidR="0093455F" w:rsidRDefault="00EC558C" w:rsidP="0077345E">
      <w:pPr>
        <w:spacing w:before="38"/>
        <w:ind w:left="2016" w:right="1440"/>
        <w:jc w:val="both"/>
        <w:rPr>
          <w:rFonts w:ascii="Arial"/>
        </w:rPr>
      </w:pPr>
      <w:r>
        <w:rPr>
          <w:rFonts w:ascii="Arial"/>
        </w:rPr>
        <w:t>B. WAIS-IV Tests: VCI + PRI + GAI + MR + VP + FW + ARI + BD + PC</w:t>
      </w:r>
    </w:p>
    <w:p w14:paraId="408D938A" w14:textId="77777777" w:rsidR="0093455F" w:rsidRDefault="0093455F" w:rsidP="0077345E">
      <w:pPr>
        <w:pStyle w:val="BodyText"/>
        <w:spacing w:before="3"/>
        <w:ind w:right="1440"/>
        <w:jc w:val="both"/>
        <w:rPr>
          <w:rFonts w:ascii="Arial"/>
          <w:sz w:val="28"/>
        </w:rPr>
      </w:pPr>
    </w:p>
    <w:p w14:paraId="1261DE6A" w14:textId="77777777" w:rsidR="0093455F" w:rsidRDefault="00EC558C" w:rsidP="0077345E">
      <w:pPr>
        <w:pStyle w:val="ListParagraph"/>
        <w:numPr>
          <w:ilvl w:val="1"/>
          <w:numId w:val="46"/>
        </w:numPr>
        <w:tabs>
          <w:tab w:val="left" w:pos="2017"/>
        </w:tabs>
        <w:spacing w:line="280" w:lineRule="auto"/>
        <w:ind w:right="1440"/>
        <w:jc w:val="both"/>
        <w:rPr>
          <w:rFonts w:ascii="Arial"/>
        </w:rPr>
      </w:pPr>
      <w:r>
        <w:rPr>
          <w:rFonts w:ascii="Arial"/>
        </w:rPr>
        <w:t xml:space="preserve">Special assessment requirements for a </w:t>
      </w:r>
      <w:r>
        <w:rPr>
          <w:rFonts w:ascii="Arial"/>
          <w:b/>
        </w:rPr>
        <w:t xml:space="preserve">reading </w:t>
      </w:r>
      <w:r>
        <w:rPr>
          <w:rFonts w:ascii="Arial"/>
        </w:rPr>
        <w:t>disorder minimally must include the following:</w:t>
      </w:r>
    </w:p>
    <w:p w14:paraId="4F9E54B6" w14:textId="77777777" w:rsidR="0093455F" w:rsidRDefault="00EC558C" w:rsidP="0077345E">
      <w:pPr>
        <w:pStyle w:val="ListParagraph"/>
        <w:numPr>
          <w:ilvl w:val="2"/>
          <w:numId w:val="46"/>
        </w:numPr>
        <w:tabs>
          <w:tab w:val="left" w:pos="2377"/>
        </w:tabs>
        <w:spacing w:line="247" w:lineRule="exact"/>
        <w:ind w:right="1440"/>
        <w:jc w:val="both"/>
        <w:rPr>
          <w:rFonts w:ascii="Arial"/>
        </w:rPr>
      </w:pPr>
      <w:r>
        <w:rPr>
          <w:rFonts w:ascii="Arial"/>
        </w:rPr>
        <w:t>WJ-III Cognitive Tests:</w:t>
      </w:r>
      <w:r>
        <w:rPr>
          <w:rFonts w:ascii="Arial"/>
          <w:spacing w:val="-2"/>
        </w:rPr>
        <w:t xml:space="preserve"> </w:t>
      </w:r>
      <w:r>
        <w:rPr>
          <w:rFonts w:ascii="Arial"/>
        </w:rPr>
        <w:t>1,6,7,9,11,16,17</w:t>
      </w:r>
    </w:p>
    <w:p w14:paraId="0824998B" w14:textId="77777777" w:rsidR="0093455F" w:rsidRDefault="00EC558C" w:rsidP="0077345E">
      <w:pPr>
        <w:pStyle w:val="ListParagraph"/>
        <w:numPr>
          <w:ilvl w:val="2"/>
          <w:numId w:val="46"/>
        </w:numPr>
        <w:tabs>
          <w:tab w:val="left" w:pos="2377"/>
        </w:tabs>
        <w:spacing w:before="38"/>
        <w:ind w:right="1440"/>
        <w:jc w:val="both"/>
        <w:rPr>
          <w:rFonts w:ascii="Arial"/>
        </w:rPr>
      </w:pPr>
      <w:r>
        <w:rPr>
          <w:rFonts w:ascii="Arial"/>
        </w:rPr>
        <w:t xml:space="preserve">WAIS-IV Tests: VCI + </w:t>
      </w:r>
      <w:r>
        <w:rPr>
          <w:rFonts w:ascii="Arial"/>
          <w:spacing w:val="-2"/>
        </w:rPr>
        <w:t xml:space="preserve">PRI </w:t>
      </w:r>
      <w:r>
        <w:rPr>
          <w:rFonts w:ascii="Arial"/>
        </w:rPr>
        <w:t>+ GAI + Sim + Voc + Comp + Inf +</w:t>
      </w:r>
      <w:r>
        <w:rPr>
          <w:rFonts w:ascii="Arial"/>
          <w:spacing w:val="-9"/>
        </w:rPr>
        <w:t xml:space="preserve"> </w:t>
      </w:r>
      <w:r>
        <w:rPr>
          <w:rFonts w:ascii="Arial"/>
        </w:rPr>
        <w:t>Ari</w:t>
      </w:r>
    </w:p>
    <w:p w14:paraId="7F2331A6" w14:textId="77777777" w:rsidR="0093455F" w:rsidRDefault="0093455F" w:rsidP="0077345E">
      <w:pPr>
        <w:pStyle w:val="BodyText"/>
        <w:spacing w:before="3"/>
        <w:ind w:right="1440"/>
        <w:jc w:val="both"/>
        <w:rPr>
          <w:rFonts w:ascii="Arial"/>
          <w:sz w:val="28"/>
        </w:rPr>
      </w:pPr>
    </w:p>
    <w:p w14:paraId="0434AA70" w14:textId="77777777" w:rsidR="0093455F" w:rsidRDefault="00EC558C" w:rsidP="0077345E">
      <w:pPr>
        <w:pStyle w:val="ListParagraph"/>
        <w:numPr>
          <w:ilvl w:val="1"/>
          <w:numId w:val="46"/>
        </w:numPr>
        <w:tabs>
          <w:tab w:val="left" w:pos="2017"/>
        </w:tabs>
        <w:ind w:right="1440"/>
        <w:jc w:val="both"/>
        <w:rPr>
          <w:rFonts w:ascii="Arial"/>
        </w:rPr>
      </w:pPr>
      <w:r>
        <w:rPr>
          <w:rFonts w:ascii="Arial"/>
          <w:b/>
        </w:rPr>
        <w:t xml:space="preserve">Information processing </w:t>
      </w:r>
      <w:r>
        <w:rPr>
          <w:rFonts w:ascii="Arial"/>
        </w:rPr>
        <w:t>acceptable instruments</w:t>
      </w:r>
      <w:r>
        <w:rPr>
          <w:rFonts w:ascii="Arial"/>
          <w:spacing w:val="-11"/>
        </w:rPr>
        <w:t xml:space="preserve"> </w:t>
      </w:r>
      <w:r>
        <w:rPr>
          <w:rFonts w:ascii="Arial"/>
        </w:rPr>
        <w:t>include:</w:t>
      </w:r>
    </w:p>
    <w:p w14:paraId="737B4B59" w14:textId="77777777" w:rsidR="0093455F" w:rsidRDefault="00EC558C" w:rsidP="0077345E">
      <w:pPr>
        <w:pStyle w:val="ListParagraph"/>
        <w:numPr>
          <w:ilvl w:val="2"/>
          <w:numId w:val="46"/>
        </w:numPr>
        <w:tabs>
          <w:tab w:val="left" w:pos="2377"/>
        </w:tabs>
        <w:spacing w:before="42"/>
        <w:ind w:right="1440"/>
        <w:jc w:val="both"/>
        <w:rPr>
          <w:rFonts w:ascii="Arial"/>
        </w:rPr>
      </w:pPr>
      <w:r>
        <w:rPr>
          <w:rFonts w:ascii="Arial"/>
          <w:i/>
        </w:rPr>
        <w:t>Detroit Tests of Learning Aptitude</w:t>
      </w:r>
      <w:r>
        <w:rPr>
          <w:rFonts w:ascii="Arial"/>
        </w:rPr>
        <w:t>- Adult</w:t>
      </w:r>
      <w:r>
        <w:rPr>
          <w:rFonts w:ascii="Arial"/>
          <w:spacing w:val="-17"/>
        </w:rPr>
        <w:t xml:space="preserve"> </w:t>
      </w:r>
      <w:r>
        <w:rPr>
          <w:rFonts w:ascii="Arial"/>
        </w:rPr>
        <w:t>(DTLA-A)</w:t>
      </w:r>
    </w:p>
    <w:p w14:paraId="5C068C2B" w14:textId="77777777" w:rsidR="0093455F" w:rsidRDefault="00EC558C" w:rsidP="0077345E">
      <w:pPr>
        <w:pStyle w:val="ListParagraph"/>
        <w:numPr>
          <w:ilvl w:val="2"/>
          <w:numId w:val="46"/>
        </w:numPr>
        <w:tabs>
          <w:tab w:val="left" w:pos="2377"/>
        </w:tabs>
        <w:spacing w:before="38"/>
        <w:ind w:right="1440"/>
        <w:jc w:val="both"/>
        <w:rPr>
          <w:rFonts w:ascii="Arial"/>
        </w:rPr>
      </w:pPr>
      <w:r>
        <w:rPr>
          <w:rFonts w:ascii="Arial"/>
          <w:i/>
        </w:rPr>
        <w:t>Woodcock</w:t>
      </w:r>
      <w:r>
        <w:rPr>
          <w:rFonts w:ascii="Arial"/>
        </w:rPr>
        <w:t>-</w:t>
      </w:r>
      <w:r>
        <w:rPr>
          <w:rFonts w:ascii="Arial"/>
          <w:i/>
        </w:rPr>
        <w:t xml:space="preserve">Johnson Psycho-Educational Battery-III </w:t>
      </w:r>
      <w:r>
        <w:rPr>
          <w:rFonts w:ascii="Arial"/>
        </w:rPr>
        <w:t>(WJ-III)-</w:t>
      </w:r>
      <w:r>
        <w:rPr>
          <w:rFonts w:ascii="Arial"/>
          <w:spacing w:val="-3"/>
        </w:rPr>
        <w:t xml:space="preserve"> </w:t>
      </w:r>
      <w:r>
        <w:rPr>
          <w:rFonts w:ascii="Arial"/>
        </w:rPr>
        <w:t>Cognitive</w:t>
      </w:r>
    </w:p>
    <w:p w14:paraId="023C2AC3" w14:textId="77777777" w:rsidR="0093455F" w:rsidRDefault="00EC558C" w:rsidP="0077345E">
      <w:pPr>
        <w:pStyle w:val="ListParagraph"/>
        <w:numPr>
          <w:ilvl w:val="2"/>
          <w:numId w:val="46"/>
        </w:numPr>
        <w:tabs>
          <w:tab w:val="left" w:pos="2377"/>
        </w:tabs>
        <w:spacing w:before="37"/>
        <w:ind w:right="1440"/>
        <w:jc w:val="both"/>
        <w:rPr>
          <w:rFonts w:ascii="Arial"/>
          <w:i/>
        </w:rPr>
      </w:pPr>
      <w:r>
        <w:rPr>
          <w:rFonts w:ascii="Arial"/>
          <w:i/>
        </w:rPr>
        <w:t>Bender Gestalt Visual Motor</w:t>
      </w:r>
      <w:r>
        <w:rPr>
          <w:rFonts w:ascii="Arial"/>
          <w:i/>
          <w:spacing w:val="-4"/>
        </w:rPr>
        <w:t xml:space="preserve"> </w:t>
      </w:r>
      <w:r>
        <w:rPr>
          <w:rFonts w:ascii="Arial"/>
          <w:i/>
        </w:rPr>
        <w:t>Test</w:t>
      </w:r>
    </w:p>
    <w:p w14:paraId="594125D9" w14:textId="77777777" w:rsidR="00587C79" w:rsidRPr="00587C79" w:rsidRDefault="00EC558C" w:rsidP="0077345E">
      <w:pPr>
        <w:pStyle w:val="ListParagraph"/>
        <w:numPr>
          <w:ilvl w:val="2"/>
          <w:numId w:val="46"/>
        </w:numPr>
        <w:tabs>
          <w:tab w:val="left" w:pos="2377"/>
        </w:tabs>
        <w:spacing w:before="38"/>
        <w:ind w:right="1440"/>
        <w:jc w:val="both"/>
        <w:rPr>
          <w:rFonts w:ascii="Arial"/>
          <w:i/>
        </w:rPr>
        <w:sectPr w:rsidR="00587C79" w:rsidRPr="00587C79" w:rsidSect="00840EF4">
          <w:footerReference w:type="default" r:id="rId227"/>
          <w:pgSz w:w="12240" w:h="15840"/>
          <w:pgMar w:top="720" w:right="230" w:bottom="1584" w:left="230" w:header="792" w:footer="144" w:gutter="0"/>
          <w:cols w:space="720"/>
        </w:sectPr>
      </w:pPr>
      <w:r>
        <w:rPr>
          <w:rFonts w:ascii="Arial"/>
          <w:i/>
        </w:rPr>
        <w:t>WAIS-IV FSIQ + PSI + Cancel + FW + VP + PC + Cd +</w:t>
      </w:r>
      <w:r>
        <w:rPr>
          <w:rFonts w:ascii="Arial"/>
          <w:i/>
          <w:spacing w:val="-9"/>
        </w:rPr>
        <w:t xml:space="preserve"> </w:t>
      </w:r>
      <w:r>
        <w:rPr>
          <w:rFonts w:ascii="Arial"/>
          <w:i/>
        </w:rPr>
        <w:t>SS</w:t>
      </w:r>
    </w:p>
    <w:p w14:paraId="3355D9B7" w14:textId="77777777" w:rsidR="00587C79" w:rsidRDefault="00587C79" w:rsidP="00587C79">
      <w:pPr>
        <w:spacing w:line="276" w:lineRule="auto"/>
        <w:ind w:right="1935"/>
        <w:jc w:val="both"/>
        <w:rPr>
          <w:rFonts w:ascii="Arial"/>
          <w:sz w:val="20"/>
        </w:rPr>
      </w:pPr>
    </w:p>
    <w:p w14:paraId="7F8E10D3" w14:textId="77777777" w:rsidR="0093455F" w:rsidRDefault="00EC558C" w:rsidP="003022A1">
      <w:pPr>
        <w:spacing w:line="276" w:lineRule="auto"/>
        <w:ind w:left="1296" w:right="1935"/>
        <w:jc w:val="both"/>
        <w:rPr>
          <w:rFonts w:ascii="Arial"/>
          <w:sz w:val="20"/>
        </w:rPr>
      </w:pPr>
      <w:r>
        <w:rPr>
          <w:rFonts w:ascii="Arial"/>
          <w:sz w:val="20"/>
        </w:rPr>
        <w:t>These Documentation Guidelines for Learning Disabilities are taken from the Guidelines of a Learning Disability in Adolescents and Adults established by the Association on Higher Education and</w:t>
      </w:r>
      <w:r>
        <w:rPr>
          <w:rFonts w:ascii="Arial"/>
          <w:spacing w:val="-37"/>
          <w:sz w:val="20"/>
        </w:rPr>
        <w:t xml:space="preserve"> </w:t>
      </w:r>
      <w:r>
        <w:rPr>
          <w:rFonts w:ascii="Arial"/>
          <w:sz w:val="20"/>
        </w:rPr>
        <w:t xml:space="preserve">Disability (AHEAD </w:t>
      </w:r>
      <w:hyperlink r:id="rId228">
        <w:r>
          <w:rPr>
            <w:rFonts w:ascii="Arial"/>
            <w:color w:val="0000FF"/>
            <w:sz w:val="20"/>
            <w:u w:val="single" w:color="0000FF"/>
          </w:rPr>
          <w:t>www.ahead.org</w:t>
        </w:r>
      </w:hyperlink>
      <w:r>
        <w:rPr>
          <w:rFonts w:ascii="Arial"/>
          <w:sz w:val="20"/>
        </w:rPr>
        <w:t>) and from the Policy Statement for Documentation of a Learning Disability in</w:t>
      </w:r>
      <w:r w:rsidR="001B6E35">
        <w:rPr>
          <w:rFonts w:ascii="Arial"/>
          <w:sz w:val="20"/>
        </w:rPr>
        <w:t xml:space="preserve"> </w:t>
      </w:r>
      <w:r>
        <w:rPr>
          <w:rFonts w:ascii="Arial"/>
          <w:sz w:val="20"/>
        </w:rPr>
        <w:t>Adolescents and Adults established by the Educational Testing Service</w:t>
      </w:r>
      <w:r>
        <w:rPr>
          <w:rFonts w:ascii="Arial"/>
          <w:spacing w:val="-30"/>
          <w:sz w:val="20"/>
        </w:rPr>
        <w:t xml:space="preserve"> </w:t>
      </w:r>
      <w:r>
        <w:rPr>
          <w:rFonts w:ascii="Arial"/>
          <w:sz w:val="20"/>
        </w:rPr>
        <w:t>(</w:t>
      </w:r>
      <w:hyperlink r:id="rId229">
        <w:r>
          <w:rPr>
            <w:rFonts w:ascii="Arial"/>
            <w:color w:val="0000FF"/>
            <w:sz w:val="20"/>
            <w:u w:val="single" w:color="0000FF"/>
          </w:rPr>
          <w:t>www.ets.org/distest/ldpolicy</w:t>
        </w:r>
      </w:hyperlink>
      <w:r>
        <w:rPr>
          <w:rFonts w:ascii="Arial"/>
          <w:sz w:val="20"/>
        </w:rPr>
        <w:t>).</w:t>
      </w:r>
    </w:p>
    <w:p w14:paraId="08287C92" w14:textId="77777777" w:rsidR="0093455F" w:rsidRDefault="0093455F" w:rsidP="003022A1">
      <w:pPr>
        <w:spacing w:line="276" w:lineRule="auto"/>
        <w:jc w:val="both"/>
        <w:rPr>
          <w:rFonts w:ascii="Arial"/>
          <w:sz w:val="20"/>
        </w:rPr>
        <w:sectPr w:rsidR="0093455F" w:rsidSect="00840EF4">
          <w:footerReference w:type="default" r:id="rId230"/>
          <w:pgSz w:w="12240" w:h="15840"/>
          <w:pgMar w:top="720" w:right="230" w:bottom="1584" w:left="230" w:header="792" w:footer="144" w:gutter="0"/>
          <w:cols w:space="720"/>
        </w:sectPr>
      </w:pPr>
    </w:p>
    <w:p w14:paraId="143FA1B7" w14:textId="77777777" w:rsidR="0093455F" w:rsidRDefault="0093455F" w:rsidP="003022A1">
      <w:pPr>
        <w:pStyle w:val="BodyText"/>
        <w:ind w:left="1238"/>
        <w:rPr>
          <w:rFonts w:ascii="Arial"/>
          <w:sz w:val="20"/>
        </w:rPr>
      </w:pPr>
    </w:p>
    <w:p w14:paraId="682BB78E" w14:textId="77777777" w:rsidR="0093455F" w:rsidRDefault="0093455F" w:rsidP="003022A1">
      <w:pPr>
        <w:pStyle w:val="BodyText"/>
        <w:spacing w:before="2"/>
        <w:rPr>
          <w:rFonts w:ascii="Arial"/>
          <w:sz w:val="13"/>
        </w:rPr>
      </w:pPr>
    </w:p>
    <w:p w14:paraId="702DA6C3" w14:textId="77777777" w:rsidR="00297A6F" w:rsidRDefault="00297A6F" w:rsidP="00297A6F">
      <w:pPr>
        <w:pStyle w:val="BodyText"/>
        <w:jc w:val="center"/>
        <w:rPr>
          <w:rFonts w:ascii="Arial"/>
          <w:b/>
          <w:color w:val="464646"/>
          <w:w w:val="95"/>
          <w:sz w:val="34"/>
        </w:rPr>
      </w:pPr>
    </w:p>
    <w:p w14:paraId="2263816D" w14:textId="77777777" w:rsidR="00297A6F" w:rsidRDefault="00297A6F" w:rsidP="00297A6F">
      <w:pPr>
        <w:pStyle w:val="BodyText"/>
        <w:jc w:val="center"/>
        <w:rPr>
          <w:rFonts w:ascii="Arial"/>
          <w:b/>
          <w:color w:val="464646"/>
          <w:w w:val="95"/>
          <w:sz w:val="34"/>
        </w:rPr>
      </w:pPr>
    </w:p>
    <w:p w14:paraId="5E68EC5E" w14:textId="77777777" w:rsidR="00297A6F" w:rsidRDefault="00297A6F" w:rsidP="00297A6F">
      <w:pPr>
        <w:pStyle w:val="BodyText"/>
        <w:jc w:val="center"/>
        <w:rPr>
          <w:rFonts w:ascii="Arial"/>
          <w:b/>
          <w:color w:val="464646"/>
          <w:w w:val="95"/>
          <w:sz w:val="34"/>
        </w:rPr>
      </w:pPr>
    </w:p>
    <w:p w14:paraId="7A40ADB5" w14:textId="77777777" w:rsidR="00297A6F" w:rsidRDefault="00297A6F" w:rsidP="00297A6F">
      <w:pPr>
        <w:pStyle w:val="BodyText"/>
        <w:jc w:val="center"/>
        <w:rPr>
          <w:rFonts w:ascii="Arial"/>
          <w:b/>
          <w:color w:val="464646"/>
          <w:w w:val="95"/>
          <w:sz w:val="34"/>
        </w:rPr>
      </w:pPr>
    </w:p>
    <w:p w14:paraId="1E54F79C" w14:textId="77777777" w:rsidR="00297A6F" w:rsidRDefault="00297A6F" w:rsidP="00297A6F">
      <w:pPr>
        <w:pStyle w:val="BodyText"/>
        <w:jc w:val="center"/>
        <w:rPr>
          <w:rFonts w:ascii="Arial"/>
          <w:b/>
          <w:color w:val="464646"/>
          <w:w w:val="95"/>
          <w:sz w:val="34"/>
        </w:rPr>
      </w:pPr>
    </w:p>
    <w:p w14:paraId="3CABE314" w14:textId="77777777" w:rsidR="00297A6F" w:rsidRDefault="00297A6F" w:rsidP="00297A6F">
      <w:pPr>
        <w:pStyle w:val="BodyText"/>
        <w:jc w:val="center"/>
        <w:rPr>
          <w:rFonts w:ascii="Arial"/>
          <w:b/>
          <w:color w:val="464646"/>
          <w:w w:val="95"/>
          <w:sz w:val="34"/>
        </w:rPr>
      </w:pPr>
    </w:p>
    <w:p w14:paraId="29335414" w14:textId="77777777" w:rsidR="00297A6F" w:rsidRDefault="00297A6F" w:rsidP="00297A6F">
      <w:pPr>
        <w:pStyle w:val="BodyText"/>
        <w:jc w:val="center"/>
        <w:rPr>
          <w:rFonts w:ascii="Arial"/>
          <w:b/>
          <w:color w:val="464646"/>
          <w:w w:val="95"/>
          <w:sz w:val="34"/>
        </w:rPr>
      </w:pPr>
    </w:p>
    <w:p w14:paraId="312D46A1" w14:textId="77777777" w:rsidR="00297A6F" w:rsidRDefault="00297A6F" w:rsidP="00297A6F">
      <w:pPr>
        <w:pStyle w:val="BodyText"/>
        <w:jc w:val="center"/>
        <w:rPr>
          <w:rFonts w:ascii="Arial"/>
          <w:b/>
          <w:color w:val="464646"/>
          <w:w w:val="95"/>
          <w:sz w:val="34"/>
        </w:rPr>
      </w:pPr>
    </w:p>
    <w:p w14:paraId="30FB4D48" w14:textId="77777777" w:rsidR="00297A6F" w:rsidRDefault="00297A6F" w:rsidP="00297A6F">
      <w:pPr>
        <w:pStyle w:val="BodyText"/>
        <w:jc w:val="center"/>
        <w:rPr>
          <w:rFonts w:ascii="Arial"/>
          <w:b/>
          <w:color w:val="464646"/>
          <w:w w:val="95"/>
          <w:sz w:val="34"/>
        </w:rPr>
      </w:pPr>
    </w:p>
    <w:p w14:paraId="33D07EE0" w14:textId="77777777" w:rsidR="00297A6F" w:rsidRDefault="00297A6F" w:rsidP="00297A6F">
      <w:pPr>
        <w:pStyle w:val="BodyText"/>
        <w:jc w:val="center"/>
        <w:rPr>
          <w:rFonts w:ascii="Arial"/>
          <w:b/>
          <w:color w:val="464646"/>
          <w:w w:val="95"/>
          <w:sz w:val="34"/>
        </w:rPr>
      </w:pPr>
    </w:p>
    <w:p w14:paraId="60A0284C" w14:textId="77777777" w:rsidR="00297A6F" w:rsidRDefault="00297A6F" w:rsidP="00297A6F">
      <w:pPr>
        <w:pStyle w:val="BodyText"/>
        <w:jc w:val="center"/>
        <w:rPr>
          <w:rFonts w:ascii="Arial"/>
          <w:b/>
          <w:color w:val="464646"/>
          <w:w w:val="95"/>
          <w:sz w:val="34"/>
        </w:rPr>
      </w:pPr>
    </w:p>
    <w:p w14:paraId="7B36CC0A" w14:textId="77777777" w:rsidR="00297A6F" w:rsidRDefault="00297A6F" w:rsidP="00297A6F">
      <w:pPr>
        <w:pStyle w:val="BodyText"/>
        <w:jc w:val="center"/>
        <w:rPr>
          <w:rFonts w:ascii="Arial"/>
          <w:b/>
          <w:color w:val="464646"/>
          <w:w w:val="95"/>
          <w:sz w:val="34"/>
        </w:rPr>
      </w:pPr>
    </w:p>
    <w:p w14:paraId="003E9313" w14:textId="77777777" w:rsidR="00297A6F" w:rsidRDefault="00297A6F" w:rsidP="00297A6F">
      <w:pPr>
        <w:pStyle w:val="BodyText"/>
        <w:jc w:val="center"/>
        <w:rPr>
          <w:rFonts w:ascii="Arial"/>
          <w:b/>
          <w:color w:val="464646"/>
          <w:w w:val="95"/>
          <w:sz w:val="34"/>
        </w:rPr>
      </w:pPr>
    </w:p>
    <w:p w14:paraId="7B9CE1B1" w14:textId="77777777" w:rsidR="00297A6F" w:rsidRDefault="00297A6F" w:rsidP="00297A6F">
      <w:pPr>
        <w:pStyle w:val="BodyText"/>
        <w:jc w:val="center"/>
        <w:rPr>
          <w:rFonts w:ascii="Arial"/>
          <w:b/>
          <w:color w:val="464646"/>
          <w:w w:val="95"/>
          <w:sz w:val="34"/>
        </w:rPr>
      </w:pPr>
    </w:p>
    <w:p w14:paraId="4C8B406F" w14:textId="77777777" w:rsidR="00297A6F" w:rsidRDefault="00297A6F" w:rsidP="00297A6F">
      <w:pPr>
        <w:pStyle w:val="BodyText"/>
        <w:jc w:val="center"/>
        <w:rPr>
          <w:rFonts w:ascii="Arial"/>
          <w:b/>
          <w:color w:val="464646"/>
          <w:w w:val="95"/>
          <w:sz w:val="34"/>
        </w:rPr>
      </w:pPr>
    </w:p>
    <w:p w14:paraId="1533B13A" w14:textId="77777777" w:rsidR="00297A6F" w:rsidRDefault="00297A6F" w:rsidP="00297A6F">
      <w:pPr>
        <w:pStyle w:val="BodyText"/>
        <w:jc w:val="center"/>
        <w:rPr>
          <w:rFonts w:ascii="Arial"/>
          <w:b/>
          <w:color w:val="464646"/>
          <w:w w:val="95"/>
          <w:sz w:val="34"/>
        </w:rPr>
      </w:pPr>
    </w:p>
    <w:p w14:paraId="7B22BBCF" w14:textId="77777777" w:rsidR="00297A6F" w:rsidRDefault="00297A6F" w:rsidP="00297A6F">
      <w:pPr>
        <w:pStyle w:val="BodyText"/>
        <w:jc w:val="center"/>
        <w:rPr>
          <w:rFonts w:ascii="Arial"/>
          <w:b/>
          <w:color w:val="464646"/>
          <w:w w:val="95"/>
          <w:sz w:val="34"/>
        </w:rPr>
      </w:pPr>
    </w:p>
    <w:p w14:paraId="7E8BE7CF" w14:textId="77777777" w:rsidR="00297A6F" w:rsidRDefault="00297A6F" w:rsidP="00297A6F">
      <w:pPr>
        <w:pStyle w:val="BodyText"/>
        <w:jc w:val="center"/>
        <w:rPr>
          <w:rFonts w:ascii="Arial"/>
          <w:b/>
          <w:color w:val="464646"/>
          <w:w w:val="95"/>
          <w:sz w:val="34"/>
        </w:rPr>
      </w:pPr>
    </w:p>
    <w:p w14:paraId="5848FAE4" w14:textId="77777777" w:rsidR="00297A6F" w:rsidRDefault="00297A6F" w:rsidP="00297A6F">
      <w:pPr>
        <w:pStyle w:val="BodyText"/>
        <w:jc w:val="center"/>
        <w:rPr>
          <w:rFonts w:ascii="Arial"/>
          <w:b/>
          <w:color w:val="464646"/>
          <w:w w:val="95"/>
          <w:sz w:val="34"/>
        </w:rPr>
      </w:pPr>
    </w:p>
    <w:p w14:paraId="02CDDF10" w14:textId="77777777" w:rsidR="00297A6F" w:rsidRDefault="00297A6F" w:rsidP="00297A6F">
      <w:pPr>
        <w:pStyle w:val="BodyText"/>
        <w:jc w:val="center"/>
        <w:rPr>
          <w:rFonts w:ascii="Arial"/>
          <w:b/>
          <w:color w:val="464646"/>
          <w:w w:val="95"/>
          <w:sz w:val="34"/>
        </w:rPr>
      </w:pPr>
    </w:p>
    <w:p w14:paraId="2EF3214F" w14:textId="77777777" w:rsidR="00297A6F" w:rsidRDefault="00297A6F" w:rsidP="00297A6F">
      <w:pPr>
        <w:pStyle w:val="BodyText"/>
        <w:jc w:val="center"/>
        <w:rPr>
          <w:rFonts w:ascii="Arial"/>
          <w:b/>
          <w:color w:val="464646"/>
          <w:w w:val="95"/>
          <w:sz w:val="34"/>
        </w:rPr>
      </w:pPr>
    </w:p>
    <w:p w14:paraId="4051ABE4" w14:textId="77777777" w:rsidR="00297A6F" w:rsidRDefault="00297A6F" w:rsidP="00297A6F">
      <w:pPr>
        <w:pStyle w:val="BodyText"/>
        <w:jc w:val="center"/>
        <w:rPr>
          <w:rFonts w:ascii="Arial"/>
          <w:b/>
          <w:color w:val="464646"/>
          <w:w w:val="95"/>
          <w:sz w:val="34"/>
        </w:rPr>
      </w:pPr>
    </w:p>
    <w:p w14:paraId="183C32A8" w14:textId="77777777" w:rsidR="00297A6F" w:rsidRDefault="00297A6F" w:rsidP="00297A6F">
      <w:pPr>
        <w:pStyle w:val="BodyText"/>
        <w:jc w:val="center"/>
        <w:rPr>
          <w:rFonts w:ascii="Arial"/>
          <w:b/>
          <w:color w:val="464646"/>
          <w:w w:val="95"/>
          <w:sz w:val="34"/>
        </w:rPr>
      </w:pPr>
    </w:p>
    <w:p w14:paraId="58700EED" w14:textId="77777777" w:rsidR="00297A6F" w:rsidRDefault="00297A6F" w:rsidP="00297A6F">
      <w:pPr>
        <w:pStyle w:val="BodyText"/>
        <w:jc w:val="center"/>
        <w:rPr>
          <w:rFonts w:ascii="Arial"/>
          <w:b/>
          <w:color w:val="464646"/>
          <w:w w:val="95"/>
          <w:sz w:val="34"/>
        </w:rPr>
      </w:pPr>
    </w:p>
    <w:p w14:paraId="5DF98744" w14:textId="77777777" w:rsidR="00297A6F" w:rsidRDefault="00297A6F" w:rsidP="00297A6F">
      <w:pPr>
        <w:pStyle w:val="BodyText"/>
        <w:jc w:val="center"/>
        <w:rPr>
          <w:rFonts w:ascii="Arial"/>
          <w:b/>
          <w:color w:val="464646"/>
          <w:w w:val="95"/>
          <w:sz w:val="34"/>
        </w:rPr>
      </w:pPr>
    </w:p>
    <w:p w14:paraId="48C72E7E" w14:textId="77777777" w:rsidR="00297A6F" w:rsidRDefault="00297A6F" w:rsidP="00297A6F">
      <w:pPr>
        <w:pStyle w:val="BodyText"/>
        <w:jc w:val="center"/>
        <w:rPr>
          <w:rFonts w:ascii="Arial"/>
          <w:b/>
          <w:color w:val="464646"/>
          <w:w w:val="95"/>
          <w:sz w:val="34"/>
        </w:rPr>
      </w:pPr>
    </w:p>
    <w:p w14:paraId="1C4F7C1B" w14:textId="77777777" w:rsidR="00297A6F" w:rsidRDefault="00297A6F" w:rsidP="00297A6F">
      <w:pPr>
        <w:pStyle w:val="BodyText"/>
        <w:jc w:val="center"/>
        <w:rPr>
          <w:rFonts w:ascii="Arial"/>
          <w:b/>
          <w:color w:val="464646"/>
          <w:w w:val="95"/>
          <w:sz w:val="34"/>
        </w:rPr>
      </w:pPr>
    </w:p>
    <w:p w14:paraId="3058D39A" w14:textId="77777777" w:rsidR="00297A6F" w:rsidRDefault="00297A6F" w:rsidP="00297A6F">
      <w:pPr>
        <w:pStyle w:val="BodyText"/>
        <w:jc w:val="center"/>
        <w:rPr>
          <w:rFonts w:ascii="Arial"/>
          <w:b/>
          <w:color w:val="464646"/>
          <w:w w:val="95"/>
          <w:sz w:val="34"/>
        </w:rPr>
      </w:pPr>
    </w:p>
    <w:p w14:paraId="5ABA92D6" w14:textId="77777777" w:rsidR="00297A6F" w:rsidRDefault="00297A6F" w:rsidP="00297A6F">
      <w:pPr>
        <w:pStyle w:val="BodyText"/>
        <w:spacing w:before="9"/>
        <w:rPr>
          <w:rFonts w:ascii="Times New Roman"/>
          <w:sz w:val="20"/>
        </w:rPr>
      </w:pPr>
    </w:p>
    <w:p w14:paraId="0DFC0289" w14:textId="77777777" w:rsidR="002B5CBA" w:rsidRDefault="002B5CBA" w:rsidP="003022A1">
      <w:pPr>
        <w:pStyle w:val="BodyText"/>
        <w:rPr>
          <w:rFonts w:ascii="Arial"/>
          <w:sz w:val="20"/>
        </w:rPr>
      </w:pPr>
    </w:p>
    <w:p w14:paraId="17FA0642" w14:textId="77777777" w:rsidR="002B5CBA" w:rsidRPr="005C5B46" w:rsidRDefault="002B5CBA" w:rsidP="002B5CBA">
      <w:pPr>
        <w:jc w:val="center"/>
        <w:rPr>
          <w:rFonts w:ascii="Calibri"/>
          <w:sz w:val="20"/>
        </w:rPr>
      </w:pPr>
      <w:r>
        <w:rPr>
          <w:rFonts w:ascii="Arial"/>
          <w:noProof/>
          <w:sz w:val="20"/>
          <w:lang w:bidi="ar-SA"/>
        </w:rPr>
        <w:drawing>
          <wp:inline distT="0" distB="0" distL="0" distR="0" wp14:anchorId="32F2851F" wp14:editId="1CE9D07A">
            <wp:extent cx="5733683" cy="1076134"/>
            <wp:effectExtent l="0" t="0" r="0" b="0"/>
            <wp:docPr id="29" name="image16.jpeg" descr="WAI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231" cstate="print"/>
                    <a:stretch>
                      <a:fillRect/>
                    </a:stretch>
                  </pic:blipFill>
                  <pic:spPr>
                    <a:xfrm>
                      <a:off x="0" y="0"/>
                      <a:ext cx="5733683" cy="1076134"/>
                    </a:xfrm>
                    <a:prstGeom prst="rect">
                      <a:avLst/>
                    </a:prstGeom>
                  </pic:spPr>
                </pic:pic>
              </a:graphicData>
            </a:graphic>
          </wp:inline>
        </w:drawing>
      </w:r>
    </w:p>
    <w:p w14:paraId="6DCEC633" w14:textId="77777777" w:rsidR="002B5CBA" w:rsidRPr="005C5B46" w:rsidRDefault="002B5CBA" w:rsidP="002B5CBA">
      <w:pPr>
        <w:rPr>
          <w:rFonts w:ascii="Calibri"/>
          <w:sz w:val="20"/>
        </w:rPr>
      </w:pPr>
    </w:p>
    <w:p w14:paraId="30968385" w14:textId="77777777" w:rsidR="00B0705A" w:rsidRDefault="00B0705A">
      <w:pPr>
        <w:pStyle w:val="Heading4"/>
      </w:pPr>
    </w:p>
    <w:p w14:paraId="19405BDC" w14:textId="77777777" w:rsidR="002B5CBA" w:rsidRDefault="002B5CBA" w:rsidP="002B5CBA">
      <w:pPr>
        <w:pStyle w:val="Heading4"/>
      </w:pPr>
      <w:bookmarkStart w:id="177" w:name="_DEPARTMENT_OF_REHABILITATION"/>
      <w:bookmarkEnd w:id="177"/>
      <w:r>
        <w:t>DEPARTMENT OF REHABILITATION INFORMATION</w:t>
      </w:r>
    </w:p>
    <w:p w14:paraId="5510D8E4" w14:textId="77777777" w:rsidR="002B5CBA" w:rsidRDefault="002B5CBA" w:rsidP="002B5CBA">
      <w:pPr>
        <w:pStyle w:val="BodyText"/>
        <w:rPr>
          <w:rFonts w:ascii="Arial"/>
          <w:b/>
          <w:sz w:val="26"/>
        </w:rPr>
      </w:pPr>
    </w:p>
    <w:p w14:paraId="025D9818" w14:textId="77777777" w:rsidR="002B5CBA" w:rsidRDefault="002B5CBA" w:rsidP="00D5657F">
      <w:pPr>
        <w:pStyle w:val="BodyText"/>
        <w:spacing w:before="219" w:line="276" w:lineRule="auto"/>
        <w:ind w:left="720" w:right="720"/>
        <w:jc w:val="both"/>
        <w:rPr>
          <w:rFonts w:ascii="Arial"/>
        </w:rPr>
      </w:pPr>
      <w:bookmarkStart w:id="178" w:name="_Toc18407694"/>
      <w:r w:rsidRPr="009F399A">
        <w:rPr>
          <w:rStyle w:val="Heading3Char"/>
          <w:rFonts w:ascii="Arial" w:hAnsi="Arial" w:cs="Arial"/>
          <w:sz w:val="24"/>
        </w:rPr>
        <w:t>WorkAbility IV</w:t>
      </w:r>
      <w:bookmarkEnd w:id="178"/>
      <w:r>
        <w:rPr>
          <w:rFonts w:ascii="Arial"/>
        </w:rPr>
        <w:t xml:space="preserve"> (WA-IV) is an interagency program between the California State University, San Bernardino (CSUSB) and the California State Department of Rehabilitation (DOR). The WA-IV Program is designed to create career options and opportunities for students with disabilities who are supported by DOR and complete their degrees at CSUSB.</w:t>
      </w:r>
    </w:p>
    <w:p w14:paraId="5BA08E75" w14:textId="77777777" w:rsidR="002B5CBA" w:rsidRDefault="002B5CBA" w:rsidP="00126E89">
      <w:pPr>
        <w:tabs>
          <w:tab w:val="left" w:pos="720"/>
        </w:tabs>
        <w:spacing w:before="200"/>
        <w:ind w:left="720"/>
        <w:rPr>
          <w:rFonts w:ascii="Arial"/>
          <w:sz w:val="24"/>
        </w:rPr>
      </w:pPr>
      <w:r>
        <w:rPr>
          <w:rFonts w:ascii="Arial"/>
          <w:sz w:val="24"/>
        </w:rPr>
        <w:t xml:space="preserve">There are </w:t>
      </w:r>
      <w:r>
        <w:rPr>
          <w:rFonts w:ascii="Arial"/>
          <w:b/>
          <w:sz w:val="24"/>
        </w:rPr>
        <w:t xml:space="preserve">two requirements </w:t>
      </w:r>
      <w:r>
        <w:rPr>
          <w:rFonts w:ascii="Arial"/>
          <w:sz w:val="24"/>
        </w:rPr>
        <w:t>for participation in WA-IV:</w:t>
      </w:r>
    </w:p>
    <w:p w14:paraId="3986121F" w14:textId="77777777" w:rsidR="002B5CBA" w:rsidRDefault="002B5CBA" w:rsidP="002B5CBA">
      <w:pPr>
        <w:pStyle w:val="BodyText"/>
        <w:spacing w:before="1"/>
        <w:rPr>
          <w:rFonts w:ascii="Arial"/>
          <w:sz w:val="21"/>
        </w:rPr>
      </w:pPr>
    </w:p>
    <w:p w14:paraId="67720427" w14:textId="77777777" w:rsidR="002B5CBA" w:rsidRDefault="002B5CBA" w:rsidP="002B5CBA">
      <w:pPr>
        <w:pStyle w:val="ListParagraph"/>
        <w:numPr>
          <w:ilvl w:val="0"/>
          <w:numId w:val="81"/>
        </w:numPr>
        <w:tabs>
          <w:tab w:val="left" w:pos="1628"/>
        </w:tabs>
        <w:rPr>
          <w:rFonts w:ascii="Arial"/>
          <w:sz w:val="24"/>
        </w:rPr>
      </w:pPr>
      <w:r>
        <w:rPr>
          <w:rFonts w:ascii="Arial"/>
          <w:sz w:val="24"/>
        </w:rPr>
        <w:t>You are enrolled at CSUSB,</w:t>
      </w:r>
      <w:r>
        <w:rPr>
          <w:rFonts w:ascii="Arial"/>
          <w:spacing w:val="-10"/>
          <w:sz w:val="24"/>
        </w:rPr>
        <w:t xml:space="preserve"> </w:t>
      </w:r>
      <w:r>
        <w:rPr>
          <w:rFonts w:ascii="Arial"/>
          <w:sz w:val="24"/>
        </w:rPr>
        <w:t>and</w:t>
      </w:r>
    </w:p>
    <w:p w14:paraId="1C1644A8" w14:textId="77777777" w:rsidR="002B5CBA" w:rsidRDefault="002B5CBA" w:rsidP="002B5CBA">
      <w:pPr>
        <w:pStyle w:val="BodyText"/>
        <w:spacing w:before="10"/>
        <w:rPr>
          <w:rFonts w:ascii="Arial"/>
          <w:sz w:val="20"/>
        </w:rPr>
      </w:pPr>
    </w:p>
    <w:p w14:paraId="1D549782" w14:textId="77777777" w:rsidR="002B5CBA" w:rsidRDefault="002B5CBA" w:rsidP="002B5CBA">
      <w:pPr>
        <w:pStyle w:val="ListParagraph"/>
        <w:numPr>
          <w:ilvl w:val="0"/>
          <w:numId w:val="81"/>
        </w:numPr>
        <w:tabs>
          <w:tab w:val="left" w:pos="1628"/>
        </w:tabs>
        <w:rPr>
          <w:rFonts w:ascii="Arial"/>
          <w:sz w:val="24"/>
        </w:rPr>
      </w:pPr>
      <w:r>
        <w:rPr>
          <w:rFonts w:ascii="Arial"/>
          <w:sz w:val="24"/>
        </w:rPr>
        <w:t>You receive services from</w:t>
      </w:r>
      <w:r>
        <w:rPr>
          <w:rFonts w:ascii="Arial"/>
          <w:spacing w:val="-6"/>
          <w:sz w:val="24"/>
        </w:rPr>
        <w:t xml:space="preserve"> </w:t>
      </w:r>
      <w:r>
        <w:rPr>
          <w:rFonts w:ascii="Arial"/>
          <w:sz w:val="24"/>
        </w:rPr>
        <w:t>DOR.</w:t>
      </w:r>
    </w:p>
    <w:p w14:paraId="51450BBA" w14:textId="77777777" w:rsidR="002B5CBA" w:rsidRDefault="00304CEE" w:rsidP="002B5CBA">
      <w:pPr>
        <w:pStyle w:val="BodyText"/>
        <w:spacing w:before="1"/>
        <w:rPr>
          <w:rFonts w:ascii="Arial"/>
          <w:sz w:val="21"/>
        </w:rPr>
      </w:pPr>
      <w:r>
        <w:rPr>
          <w:noProof/>
          <w:lang w:bidi="ar-SA"/>
        </w:rPr>
        <mc:AlternateContent>
          <mc:Choice Requires="wps">
            <w:drawing>
              <wp:anchor distT="0" distB="0" distL="114300" distR="114300" simplePos="0" relativeHeight="503260904" behindDoc="0" locked="0" layoutInCell="1" allowOverlap="1" wp14:anchorId="50EFA678" wp14:editId="14D234BF">
                <wp:simplePos x="0" y="0"/>
                <wp:positionH relativeFrom="page">
                  <wp:posOffset>5210175</wp:posOffset>
                </wp:positionH>
                <wp:positionV relativeFrom="paragraph">
                  <wp:posOffset>105410</wp:posOffset>
                </wp:positionV>
                <wp:extent cx="478155" cy="244475"/>
                <wp:effectExtent l="0" t="0" r="17145" b="22225"/>
                <wp:wrapNone/>
                <wp:docPr id="1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444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1B6B21" w14:textId="77777777" w:rsidR="006C7B8E" w:rsidRDefault="006C7B8E" w:rsidP="002B5CBA">
                            <w:pPr>
                              <w:pStyle w:val="BodyText"/>
                              <w:spacing w:before="72"/>
                              <w:ind w:left="208"/>
                              <w:rPr>
                                <w:rFonts w:ascii="Calibri"/>
                              </w:rPr>
                            </w:pPr>
                            <w:r>
                              <w:rPr>
                                <w:rFonts w:ascii="Calibri"/>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FA678" id="Text Box 365" o:spid="_x0000_s1059" type="#_x0000_t202" style="position:absolute;margin-left:410.25pt;margin-top:8.3pt;width:37.65pt;height:19.25pt;z-index:503260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" filled="f" strokeweight=".5pt">
                <v:textbox inset="0,0,0,0">
                  <w:txbxContent>
                    <w:p w14:paraId="771B6B21" w14:textId="77777777" w:rsidR="006C7B8E" w:rsidRDefault="006C7B8E" w:rsidP="002B5CBA">
                      <w:pPr>
                        <w:pStyle w:val="BodyText"/>
                        <w:spacing w:before="72"/>
                        <w:ind w:left="208"/>
                        <w:rPr>
                          <w:rFonts w:ascii="Calibri"/>
                        </w:rPr>
                      </w:pPr>
                      <w:r>
                        <w:rPr>
                          <w:rFonts w:ascii="Calibri"/>
                        </w:rPr>
                        <w:t>Yes</w:t>
                      </w:r>
                    </w:p>
                  </w:txbxContent>
                </v:textbox>
                <w10:wrap anchorx="page"/>
              </v:shape>
            </w:pict>
          </mc:Fallback>
        </mc:AlternateContent>
      </w:r>
      <w:r>
        <w:rPr>
          <w:noProof/>
          <w:lang w:bidi="ar-SA"/>
        </w:rPr>
        <mc:AlternateContent>
          <mc:Choice Requires="wps">
            <w:drawing>
              <wp:anchor distT="0" distB="0" distL="114300" distR="114300" simplePos="0" relativeHeight="503259880" behindDoc="0" locked="0" layoutInCell="1" allowOverlap="1" wp14:anchorId="5F3E2D1F" wp14:editId="6F55DEC4">
                <wp:simplePos x="0" y="0"/>
                <wp:positionH relativeFrom="page">
                  <wp:posOffset>5944870</wp:posOffset>
                </wp:positionH>
                <wp:positionV relativeFrom="paragraph">
                  <wp:posOffset>103505</wp:posOffset>
                </wp:positionV>
                <wp:extent cx="457200" cy="244475"/>
                <wp:effectExtent l="10795" t="10795" r="8255" b="11430"/>
                <wp:wrapNone/>
                <wp:docPr id="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44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0E4D84" w14:textId="77777777" w:rsidR="006C7B8E" w:rsidRDefault="006C7B8E" w:rsidP="002B5CBA">
                            <w:pPr>
                              <w:pStyle w:val="BodyText"/>
                              <w:spacing w:before="72"/>
                              <w:ind w:left="215"/>
                              <w:rPr>
                                <w:rFonts w:ascii="Calibri"/>
                              </w:rPr>
                            </w:pPr>
                            <w:r>
                              <w:rPr>
                                <w:rFonts w:ascii="Calibri"/>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E2D1F" id="Text Box 366" o:spid="_x0000_s1060" type="#_x0000_t202" style="position:absolute;margin-left:468.1pt;margin-top:8.15pt;width:36pt;height:19.25pt;z-index:503259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" filled="f" strokeweight=".5pt">
                <v:textbox inset="0,0,0,0">
                  <w:txbxContent>
                    <w:p w14:paraId="300E4D84" w14:textId="77777777" w:rsidR="006C7B8E" w:rsidRDefault="006C7B8E" w:rsidP="002B5CBA">
                      <w:pPr>
                        <w:pStyle w:val="BodyText"/>
                        <w:spacing w:before="72"/>
                        <w:ind w:left="215"/>
                        <w:rPr>
                          <w:rFonts w:ascii="Calibri"/>
                        </w:rPr>
                      </w:pPr>
                      <w:r>
                        <w:rPr>
                          <w:rFonts w:ascii="Calibri"/>
                        </w:rPr>
                        <w:t>No</w:t>
                      </w:r>
                    </w:p>
                  </w:txbxContent>
                </v:textbox>
                <w10:wrap anchorx="page"/>
              </v:shape>
            </w:pict>
          </mc:Fallback>
        </mc:AlternateContent>
      </w:r>
    </w:p>
    <w:p w14:paraId="60DFAC92" w14:textId="77777777" w:rsidR="002B5CBA" w:rsidRDefault="002B5CBA" w:rsidP="00126E89">
      <w:pPr>
        <w:pStyle w:val="BodyText"/>
        <w:ind w:left="720"/>
        <w:rPr>
          <w:rFonts w:ascii="Arial"/>
        </w:rPr>
      </w:pPr>
      <w:r>
        <w:rPr>
          <w:rFonts w:ascii="Arial"/>
        </w:rPr>
        <w:t>Are you a client of the California State Department of Rehabilitation?</w:t>
      </w:r>
    </w:p>
    <w:p w14:paraId="7FEC3A3F" w14:textId="77777777" w:rsidR="002B5CBA" w:rsidRDefault="00304CEE" w:rsidP="002B5CBA">
      <w:pPr>
        <w:pStyle w:val="BodyText"/>
        <w:spacing w:before="10"/>
        <w:rPr>
          <w:rFonts w:ascii="Arial"/>
          <w:sz w:val="30"/>
        </w:rPr>
      </w:pPr>
      <w:r>
        <w:rPr>
          <w:noProof/>
          <w:lang w:bidi="ar-SA"/>
        </w:rPr>
        <mc:AlternateContent>
          <mc:Choice Requires="wps">
            <w:drawing>
              <wp:anchor distT="0" distB="0" distL="114300" distR="114300" simplePos="0" relativeHeight="503258856" behindDoc="0" locked="0" layoutInCell="1" allowOverlap="1" wp14:anchorId="4C50039B" wp14:editId="34A73BA2">
                <wp:simplePos x="0" y="0"/>
                <wp:positionH relativeFrom="page">
                  <wp:posOffset>5210175</wp:posOffset>
                </wp:positionH>
                <wp:positionV relativeFrom="paragraph">
                  <wp:posOffset>132715</wp:posOffset>
                </wp:positionV>
                <wp:extent cx="478155" cy="254635"/>
                <wp:effectExtent l="9525" t="6350" r="7620" b="5715"/>
                <wp:wrapNone/>
                <wp:docPr id="2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546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5BD953" w14:textId="77777777" w:rsidR="006C7B8E" w:rsidRDefault="006C7B8E" w:rsidP="002B5CBA">
                            <w:pPr>
                              <w:pStyle w:val="BodyText"/>
                              <w:spacing w:before="72"/>
                              <w:ind w:left="208"/>
                              <w:rPr>
                                <w:rFonts w:ascii="Calibri"/>
                              </w:rPr>
                            </w:pPr>
                            <w:r>
                              <w:rPr>
                                <w:rFonts w:ascii="Calibri"/>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0039B" id="Text Box 363" o:spid="_x0000_s1061" type="#_x0000_t202" style="position:absolute;margin-left:410.25pt;margin-top:10.45pt;width:37.65pt;height:20.05pt;z-index:503258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" filled="f" strokeweight=".5pt">
                <v:textbox inset="0,0,0,0">
                  <w:txbxContent>
                    <w:p w14:paraId="075BD953" w14:textId="77777777" w:rsidR="006C7B8E" w:rsidRDefault="006C7B8E" w:rsidP="002B5CBA">
                      <w:pPr>
                        <w:pStyle w:val="BodyText"/>
                        <w:spacing w:before="72"/>
                        <w:ind w:left="208"/>
                        <w:rPr>
                          <w:rFonts w:ascii="Calibri"/>
                        </w:rPr>
                      </w:pPr>
                      <w:r>
                        <w:rPr>
                          <w:rFonts w:ascii="Calibri"/>
                        </w:rPr>
                        <w:t>Yes</w:t>
                      </w:r>
                    </w:p>
                  </w:txbxContent>
                </v:textbox>
                <w10:wrap anchorx="page"/>
              </v:shape>
            </w:pict>
          </mc:Fallback>
        </mc:AlternateContent>
      </w:r>
      <w:r>
        <w:rPr>
          <w:noProof/>
          <w:lang w:bidi="ar-SA"/>
        </w:rPr>
        <mc:AlternateContent>
          <mc:Choice Requires="wps">
            <w:drawing>
              <wp:anchor distT="0" distB="0" distL="114300" distR="114300" simplePos="0" relativeHeight="503257832" behindDoc="0" locked="0" layoutInCell="1" allowOverlap="1" wp14:anchorId="0EA78607" wp14:editId="4BCD7BA8">
                <wp:simplePos x="0" y="0"/>
                <wp:positionH relativeFrom="page">
                  <wp:posOffset>5944870</wp:posOffset>
                </wp:positionH>
                <wp:positionV relativeFrom="paragraph">
                  <wp:posOffset>130175</wp:posOffset>
                </wp:positionV>
                <wp:extent cx="457200" cy="254635"/>
                <wp:effectExtent l="10795" t="13335" r="8255" b="8255"/>
                <wp:wrapNone/>
                <wp:docPr id="2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46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9A57DF" w14:textId="77777777" w:rsidR="006C7B8E" w:rsidRDefault="006C7B8E" w:rsidP="002B5CBA">
                            <w:pPr>
                              <w:pStyle w:val="BodyText"/>
                              <w:spacing w:before="73"/>
                              <w:ind w:left="215"/>
                              <w:rPr>
                                <w:rFonts w:ascii="Calibri"/>
                              </w:rPr>
                            </w:pPr>
                            <w:r>
                              <w:rPr>
                                <w:rFonts w:ascii="Calibri"/>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78607" id="Text Box 364" o:spid="_x0000_s1062" type="#_x0000_t202" style="position:absolute;margin-left:468.1pt;margin-top:10.25pt;width:36pt;height:20.05pt;z-index:503257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" filled="f" strokeweight=".5pt">
                <v:textbox inset="0,0,0,0">
                  <w:txbxContent>
                    <w:p w14:paraId="2A9A57DF" w14:textId="77777777" w:rsidR="006C7B8E" w:rsidRDefault="006C7B8E" w:rsidP="002B5CBA">
                      <w:pPr>
                        <w:pStyle w:val="BodyText"/>
                        <w:spacing w:before="73"/>
                        <w:ind w:left="215"/>
                        <w:rPr>
                          <w:rFonts w:ascii="Calibri"/>
                        </w:rPr>
                      </w:pPr>
                      <w:r>
                        <w:rPr>
                          <w:rFonts w:ascii="Calibri"/>
                        </w:rPr>
                        <w:t>No</w:t>
                      </w:r>
                    </w:p>
                  </w:txbxContent>
                </v:textbox>
                <w10:wrap anchorx="page"/>
              </v:shape>
            </w:pict>
          </mc:Fallback>
        </mc:AlternateContent>
      </w:r>
    </w:p>
    <w:p w14:paraId="24838198" w14:textId="77777777" w:rsidR="002B5CBA" w:rsidRPr="00DB5A86" w:rsidRDefault="002B5CBA" w:rsidP="00126E89">
      <w:pPr>
        <w:pStyle w:val="BodyText"/>
        <w:ind w:left="720"/>
        <w:rPr>
          <w:rFonts w:ascii="Arial"/>
        </w:rPr>
      </w:pPr>
      <w:r>
        <w:rPr>
          <w:rFonts w:ascii="Arial"/>
        </w:rPr>
        <w:t xml:space="preserve">If </w:t>
      </w:r>
      <w:r>
        <w:rPr>
          <w:rFonts w:ascii="Arial"/>
          <w:b/>
        </w:rPr>
        <w:t>yes</w:t>
      </w:r>
      <w:r>
        <w:rPr>
          <w:rFonts w:ascii="Arial"/>
        </w:rPr>
        <w:t>, are you interested in finding out more about WorkAbility IV?</w:t>
      </w:r>
    </w:p>
    <w:p w14:paraId="640F5DB0" w14:textId="77777777" w:rsidR="002B5CBA" w:rsidRDefault="002B5CBA" w:rsidP="002B5CBA">
      <w:pPr>
        <w:pStyle w:val="BodyText"/>
        <w:spacing w:before="8"/>
        <w:rPr>
          <w:rFonts w:ascii="Arial"/>
          <w:sz w:val="30"/>
        </w:rPr>
      </w:pPr>
    </w:p>
    <w:p w14:paraId="3C8A0EFE" w14:textId="77777777" w:rsidR="002B5CBA" w:rsidRDefault="002B5CBA" w:rsidP="00126E89">
      <w:pPr>
        <w:pStyle w:val="BodyText"/>
        <w:tabs>
          <w:tab w:val="left" w:pos="5649"/>
          <w:tab w:val="left" w:pos="6308"/>
          <w:tab w:val="left" w:pos="11410"/>
          <w:tab w:val="left" w:pos="12240"/>
        </w:tabs>
        <w:ind w:left="720"/>
        <w:rPr>
          <w:rFonts w:ascii="Arial"/>
        </w:rPr>
      </w:pPr>
      <w:r>
        <w:rPr>
          <w:rFonts w:ascii="Arial"/>
        </w:rPr>
        <w:t>Name:</w:t>
      </w:r>
      <w:r>
        <w:rPr>
          <w:rFonts w:ascii="Arial"/>
          <w:u w:val="single"/>
        </w:rPr>
        <w:t xml:space="preserve"> </w:t>
      </w:r>
      <w:r>
        <w:rPr>
          <w:rFonts w:ascii="Arial"/>
          <w:u w:val="single"/>
        </w:rPr>
        <w:tab/>
      </w:r>
      <w:r>
        <w:rPr>
          <w:rFonts w:ascii="Arial"/>
        </w:rPr>
        <w:tab/>
        <w:t>SID #:</w:t>
      </w:r>
      <w:r>
        <w:rPr>
          <w:rFonts w:ascii="Arial"/>
          <w:spacing w:val="-1"/>
        </w:rPr>
        <w:t xml:space="preserve"> </w:t>
      </w:r>
      <w:r>
        <w:rPr>
          <w:rFonts w:ascii="Arial"/>
          <w:u w:val="single"/>
        </w:rPr>
        <w:t xml:space="preserve"> </w:t>
      </w:r>
      <w:r>
        <w:rPr>
          <w:rFonts w:ascii="Arial"/>
          <w:u w:val="single"/>
        </w:rPr>
        <w:tab/>
      </w:r>
    </w:p>
    <w:p w14:paraId="176DE8E3" w14:textId="77777777" w:rsidR="002B5CBA" w:rsidRDefault="002B5CBA" w:rsidP="002B5CBA">
      <w:pPr>
        <w:pStyle w:val="BodyText"/>
        <w:spacing w:before="5"/>
        <w:rPr>
          <w:rFonts w:ascii="Arial"/>
          <w:sz w:val="21"/>
        </w:rPr>
      </w:pPr>
    </w:p>
    <w:p w14:paraId="6E8C124C" w14:textId="77777777" w:rsidR="002B5CBA" w:rsidRDefault="002B5CBA" w:rsidP="00126E89">
      <w:pPr>
        <w:pStyle w:val="BodyText"/>
        <w:tabs>
          <w:tab w:val="left" w:pos="11410"/>
        </w:tabs>
        <w:spacing w:before="92"/>
        <w:ind w:left="720"/>
        <w:rPr>
          <w:rFonts w:ascii="Arial"/>
        </w:rPr>
      </w:pPr>
      <w:r>
        <w:rPr>
          <w:rFonts w:ascii="Arial"/>
        </w:rPr>
        <w:t>Address:</w:t>
      </w:r>
      <w:r>
        <w:rPr>
          <w:rFonts w:ascii="Arial"/>
          <w:spacing w:val="-3"/>
        </w:rPr>
        <w:t xml:space="preserve"> </w:t>
      </w:r>
      <w:r>
        <w:rPr>
          <w:rFonts w:ascii="Arial"/>
          <w:u w:val="single"/>
        </w:rPr>
        <w:t xml:space="preserve"> </w:t>
      </w:r>
      <w:r>
        <w:rPr>
          <w:rFonts w:ascii="Arial"/>
          <w:u w:val="single"/>
        </w:rPr>
        <w:tab/>
      </w:r>
    </w:p>
    <w:p w14:paraId="0EA6D28B" w14:textId="77777777" w:rsidR="002B5CBA" w:rsidRDefault="002B5CBA" w:rsidP="002B5CBA">
      <w:pPr>
        <w:pStyle w:val="BodyText"/>
        <w:spacing w:before="5"/>
        <w:rPr>
          <w:rFonts w:ascii="Arial"/>
          <w:sz w:val="21"/>
        </w:rPr>
      </w:pPr>
    </w:p>
    <w:p w14:paraId="30E7C563" w14:textId="77777777" w:rsidR="002B5CBA" w:rsidRDefault="002B5CBA" w:rsidP="00126E89">
      <w:pPr>
        <w:pStyle w:val="BodyText"/>
        <w:tabs>
          <w:tab w:val="left" w:pos="4757"/>
          <w:tab w:val="left" w:pos="4966"/>
          <w:tab w:val="left" w:pos="11410"/>
        </w:tabs>
        <w:spacing w:before="92"/>
        <w:ind w:left="720"/>
        <w:rPr>
          <w:rFonts w:ascii="Arial"/>
        </w:rPr>
      </w:pPr>
      <w:r>
        <w:rPr>
          <w:rFonts w:ascii="Arial"/>
        </w:rPr>
        <w:t>Phone</w:t>
      </w:r>
      <w:r>
        <w:rPr>
          <w:rFonts w:ascii="Arial"/>
          <w:spacing w:val="-2"/>
        </w:rPr>
        <w:t xml:space="preserve"> </w:t>
      </w:r>
      <w:r>
        <w:rPr>
          <w:rFonts w:ascii="Arial"/>
        </w:rPr>
        <w:t>Number:</w:t>
      </w:r>
      <w:r>
        <w:rPr>
          <w:rFonts w:ascii="Arial"/>
          <w:u w:val="single"/>
        </w:rPr>
        <w:t xml:space="preserve"> </w:t>
      </w:r>
      <w:r>
        <w:rPr>
          <w:rFonts w:ascii="Arial"/>
          <w:u w:val="single"/>
        </w:rPr>
        <w:tab/>
      </w:r>
      <w:r>
        <w:rPr>
          <w:rFonts w:ascii="Arial"/>
        </w:rPr>
        <w:tab/>
        <w:t>CSUSB Email</w:t>
      </w:r>
      <w:r>
        <w:rPr>
          <w:rFonts w:ascii="Arial"/>
          <w:spacing w:val="-7"/>
        </w:rPr>
        <w:t xml:space="preserve"> </w:t>
      </w:r>
      <w:r>
        <w:rPr>
          <w:rFonts w:ascii="Arial"/>
        </w:rPr>
        <w:t>Address:</w:t>
      </w:r>
      <w:r>
        <w:rPr>
          <w:rFonts w:ascii="Arial"/>
          <w:spacing w:val="-2"/>
        </w:rPr>
        <w:t xml:space="preserve"> </w:t>
      </w:r>
      <w:r>
        <w:rPr>
          <w:rFonts w:ascii="Arial"/>
          <w:u w:val="single"/>
        </w:rPr>
        <w:t xml:space="preserve"> </w:t>
      </w:r>
      <w:r>
        <w:rPr>
          <w:rFonts w:ascii="Arial"/>
          <w:u w:val="single"/>
        </w:rPr>
        <w:tab/>
      </w:r>
    </w:p>
    <w:p w14:paraId="468C24DB" w14:textId="77777777" w:rsidR="002B5CBA" w:rsidRDefault="002B5CBA" w:rsidP="002B5CBA">
      <w:pPr>
        <w:pStyle w:val="BodyText"/>
        <w:spacing w:before="5"/>
        <w:rPr>
          <w:rFonts w:ascii="Arial"/>
          <w:sz w:val="21"/>
        </w:rPr>
      </w:pPr>
    </w:p>
    <w:p w14:paraId="096EC0C0" w14:textId="77777777" w:rsidR="002B5CBA" w:rsidRDefault="002B5CBA" w:rsidP="00126E89">
      <w:pPr>
        <w:pStyle w:val="BodyText"/>
        <w:tabs>
          <w:tab w:val="left" w:pos="11404"/>
        </w:tabs>
        <w:spacing w:before="92"/>
        <w:ind w:left="720"/>
        <w:rPr>
          <w:rFonts w:ascii="Times New Roman" w:hAnsi="Times New Roman"/>
        </w:rPr>
      </w:pPr>
      <w:r>
        <w:rPr>
          <w:rFonts w:ascii="Arial" w:hAnsi="Arial"/>
        </w:rPr>
        <w:t>Your DOR Counselor’s</w:t>
      </w:r>
      <w:r>
        <w:rPr>
          <w:rFonts w:ascii="Arial" w:hAnsi="Arial"/>
          <w:spacing w:val="-15"/>
        </w:rPr>
        <w:t xml:space="preserve"> </w:t>
      </w:r>
      <w:r>
        <w:rPr>
          <w:rFonts w:ascii="Arial" w:hAnsi="Arial"/>
        </w:rPr>
        <w:t xml:space="preserve">Name: </w:t>
      </w:r>
      <w:r>
        <w:rPr>
          <w:rFonts w:ascii="Arial" w:hAnsi="Arial"/>
          <w:spacing w:val="1"/>
        </w:rPr>
        <w:t xml:space="preserve"> </w:t>
      </w:r>
      <w:r>
        <w:rPr>
          <w:rFonts w:ascii="Times New Roman" w:hAnsi="Times New Roman"/>
          <w:u w:val="single"/>
        </w:rPr>
        <w:t xml:space="preserve"> </w:t>
      </w:r>
      <w:r>
        <w:rPr>
          <w:rFonts w:ascii="Times New Roman" w:hAnsi="Times New Roman"/>
          <w:u w:val="single"/>
        </w:rPr>
        <w:tab/>
      </w:r>
    </w:p>
    <w:p w14:paraId="78E53B65" w14:textId="77777777" w:rsidR="002B5CBA" w:rsidRDefault="002B5CBA" w:rsidP="002B5CBA">
      <w:pPr>
        <w:pStyle w:val="BodyText"/>
        <w:spacing w:before="5"/>
        <w:rPr>
          <w:rFonts w:ascii="Times New Roman"/>
          <w:sz w:val="21"/>
        </w:rPr>
      </w:pPr>
    </w:p>
    <w:p w14:paraId="0D2493FF" w14:textId="77777777" w:rsidR="002B5CBA" w:rsidRDefault="002B5CBA" w:rsidP="00126E89">
      <w:pPr>
        <w:pStyle w:val="BodyText"/>
        <w:tabs>
          <w:tab w:val="left" w:pos="11404"/>
        </w:tabs>
        <w:spacing w:before="92"/>
        <w:ind w:left="720"/>
        <w:rPr>
          <w:rFonts w:ascii="Times New Roman" w:hAnsi="Times New Roman"/>
        </w:rPr>
      </w:pPr>
      <w:r>
        <w:rPr>
          <w:rFonts w:ascii="Arial" w:hAnsi="Arial"/>
        </w:rPr>
        <w:t>Your DOR Counselor’s Office</w:t>
      </w:r>
      <w:r>
        <w:rPr>
          <w:rFonts w:ascii="Arial" w:hAnsi="Arial"/>
          <w:spacing w:val="-18"/>
        </w:rPr>
        <w:t xml:space="preserve"> </w:t>
      </w:r>
      <w:r>
        <w:rPr>
          <w:rFonts w:ascii="Arial" w:hAnsi="Arial"/>
        </w:rPr>
        <w:t xml:space="preserve">Location:  </w:t>
      </w:r>
      <w:r>
        <w:rPr>
          <w:rFonts w:ascii="Times New Roman" w:hAnsi="Times New Roman"/>
          <w:u w:val="single"/>
        </w:rPr>
        <w:t xml:space="preserve"> </w:t>
      </w:r>
      <w:r>
        <w:rPr>
          <w:rFonts w:ascii="Times New Roman" w:hAnsi="Times New Roman"/>
          <w:u w:val="single"/>
        </w:rPr>
        <w:tab/>
      </w:r>
    </w:p>
    <w:p w14:paraId="4F4E4C51" w14:textId="77777777" w:rsidR="002B5CBA" w:rsidRDefault="002B5CBA" w:rsidP="002B5CBA">
      <w:pPr>
        <w:pStyle w:val="BodyText"/>
        <w:rPr>
          <w:rFonts w:ascii="Times New Roman"/>
          <w:sz w:val="20"/>
        </w:rPr>
      </w:pPr>
    </w:p>
    <w:p w14:paraId="09D29F7D" w14:textId="77777777" w:rsidR="002B5CBA" w:rsidRDefault="002B5CBA" w:rsidP="002B5CBA">
      <w:pPr>
        <w:pStyle w:val="BodyText"/>
        <w:spacing w:before="8"/>
        <w:rPr>
          <w:rFonts w:ascii="Times New Roman"/>
          <w:sz w:val="22"/>
        </w:rPr>
      </w:pPr>
    </w:p>
    <w:p w14:paraId="703D2CA3" w14:textId="77777777" w:rsidR="002B5CBA" w:rsidRDefault="002B5CBA" w:rsidP="00126E89">
      <w:pPr>
        <w:pStyle w:val="BodyText"/>
        <w:tabs>
          <w:tab w:val="left" w:pos="11410"/>
        </w:tabs>
        <w:ind w:left="720"/>
        <w:rPr>
          <w:rFonts w:ascii="Arial"/>
        </w:rPr>
      </w:pPr>
      <w:r>
        <w:rPr>
          <w:rFonts w:ascii="Arial"/>
        </w:rPr>
        <w:t>Your Signature and</w:t>
      </w:r>
      <w:r>
        <w:rPr>
          <w:rFonts w:ascii="Arial"/>
          <w:spacing w:val="-9"/>
        </w:rPr>
        <w:t xml:space="preserve"> </w:t>
      </w:r>
      <w:r>
        <w:rPr>
          <w:rFonts w:ascii="Arial"/>
        </w:rPr>
        <w:t xml:space="preserve">Date: </w:t>
      </w:r>
      <w:r>
        <w:rPr>
          <w:rFonts w:ascii="Arial"/>
          <w:u w:val="single"/>
        </w:rPr>
        <w:t xml:space="preserve"> </w:t>
      </w:r>
      <w:r>
        <w:rPr>
          <w:rFonts w:ascii="Arial"/>
          <w:u w:val="single"/>
        </w:rPr>
        <w:tab/>
      </w:r>
    </w:p>
    <w:p w14:paraId="23D15AC3" w14:textId="77777777" w:rsidR="002B5CBA" w:rsidRDefault="002B5CBA" w:rsidP="00433431">
      <w:pPr>
        <w:pStyle w:val="BodyText"/>
        <w:spacing w:before="92"/>
        <w:ind w:right="3264"/>
        <w:rPr>
          <w:rFonts w:ascii="Arial"/>
        </w:rPr>
      </w:pPr>
    </w:p>
    <w:p w14:paraId="31939EEB" w14:textId="77777777" w:rsidR="002B5CBA" w:rsidRDefault="002B5CBA" w:rsidP="002B5CBA">
      <w:pPr>
        <w:pStyle w:val="BodyText"/>
        <w:spacing w:before="92"/>
        <w:ind w:left="3150" w:right="3264"/>
        <w:jc w:val="center"/>
        <w:rPr>
          <w:rFonts w:ascii="Arial"/>
        </w:rPr>
      </w:pPr>
      <w:r>
        <w:rPr>
          <w:rFonts w:ascii="Arial"/>
        </w:rPr>
        <w:t>California State University, San Bernardino           5500 University Parkway, San Bernardino, CA</w:t>
      </w:r>
      <w:r>
        <w:rPr>
          <w:rFonts w:ascii="Arial"/>
          <w:spacing w:val="-19"/>
        </w:rPr>
        <w:t xml:space="preserve"> </w:t>
      </w:r>
      <w:r>
        <w:rPr>
          <w:rFonts w:ascii="Arial"/>
        </w:rPr>
        <w:t>92407</w:t>
      </w:r>
    </w:p>
    <w:p w14:paraId="07445A11" w14:textId="77777777" w:rsidR="002B5CBA" w:rsidRDefault="002B5CBA" w:rsidP="002B5CBA">
      <w:pPr>
        <w:pStyle w:val="BodyText"/>
        <w:tabs>
          <w:tab w:val="left" w:pos="6385"/>
        </w:tabs>
        <w:ind w:left="3745"/>
        <w:rPr>
          <w:rFonts w:ascii="Arial"/>
        </w:rPr>
      </w:pPr>
      <w:r>
        <w:rPr>
          <w:rFonts w:ascii="Arial"/>
        </w:rPr>
        <w:t>(909)</w:t>
      </w:r>
      <w:r>
        <w:rPr>
          <w:rFonts w:ascii="Arial"/>
          <w:spacing w:val="-2"/>
        </w:rPr>
        <w:t xml:space="preserve"> </w:t>
      </w:r>
      <w:r>
        <w:rPr>
          <w:rFonts w:ascii="Arial"/>
        </w:rPr>
        <w:t>537-7207</w:t>
      </w:r>
      <w:r>
        <w:rPr>
          <w:rFonts w:ascii="Arial"/>
          <w:spacing w:val="-4"/>
        </w:rPr>
        <w:t xml:space="preserve"> </w:t>
      </w:r>
      <w:r>
        <w:rPr>
          <w:rFonts w:ascii="Arial"/>
        </w:rPr>
        <w:t>Voice    Fax (909)</w:t>
      </w:r>
      <w:r>
        <w:rPr>
          <w:rFonts w:ascii="Arial"/>
          <w:spacing w:val="-4"/>
        </w:rPr>
        <w:t xml:space="preserve"> </w:t>
      </w:r>
      <w:r>
        <w:rPr>
          <w:rFonts w:ascii="Arial"/>
        </w:rPr>
        <w:t>537-7755</w:t>
      </w:r>
    </w:p>
    <w:p w14:paraId="643FF698" w14:textId="77777777" w:rsidR="002B5CBA" w:rsidRDefault="0041315E" w:rsidP="002B5CBA">
      <w:pPr>
        <w:pStyle w:val="BodyText"/>
        <w:tabs>
          <w:tab w:val="left" w:pos="2951"/>
        </w:tabs>
        <w:spacing w:before="1"/>
        <w:jc w:val="center"/>
        <w:rPr>
          <w:rFonts w:ascii="Arial"/>
        </w:rPr>
        <w:sectPr w:rsidR="002B5CBA" w:rsidSect="00840EF4">
          <w:footerReference w:type="default" r:id="rId232"/>
          <w:type w:val="continuous"/>
          <w:pgSz w:w="12240" w:h="15840"/>
          <w:pgMar w:top="720" w:right="0" w:bottom="1584" w:left="0" w:header="792" w:footer="144" w:gutter="0"/>
          <w:cols w:space="720"/>
        </w:sectPr>
      </w:pPr>
      <w:hyperlink r:id="rId233">
        <w:r w:rsidR="002B5CBA">
          <w:rPr>
            <w:rFonts w:ascii="Arial"/>
          </w:rPr>
          <w:t>Email:WAIV@csusb.edu</w:t>
        </w:r>
      </w:hyperlink>
      <w:r w:rsidR="002B5CBA">
        <w:rPr>
          <w:rFonts w:ascii="Arial"/>
        </w:rPr>
        <w:tab/>
      </w:r>
      <w:hyperlink r:id="rId234">
        <w:r w:rsidR="002B5CBA">
          <w:rPr>
            <w:rFonts w:ascii="Arial"/>
          </w:rPr>
          <w:t>http://WorkAbilityIV.csusb.edu</w:t>
        </w:r>
      </w:hyperlink>
    </w:p>
    <w:p w14:paraId="04E41CCF" w14:textId="77777777" w:rsidR="0093455F" w:rsidRPr="00AA5EA3" w:rsidRDefault="0093455F" w:rsidP="003022A1">
      <w:pPr>
        <w:pStyle w:val="BodyText"/>
        <w:rPr>
          <w:rFonts w:ascii="Arial"/>
          <w:sz w:val="20"/>
        </w:rPr>
        <w:sectPr w:rsidR="0093455F" w:rsidRPr="00AA5EA3" w:rsidSect="00C279BE">
          <w:footerReference w:type="default" r:id="rId235"/>
          <w:type w:val="continuous"/>
          <w:pgSz w:w="12240" w:h="15840"/>
          <w:pgMar w:top="1584" w:right="0" w:bottom="1584" w:left="0" w:header="792" w:footer="144" w:gutter="0"/>
          <w:cols w:space="720"/>
        </w:sectPr>
      </w:pPr>
    </w:p>
    <w:p w14:paraId="3E31E0C7" w14:textId="77777777" w:rsidR="00EB132C" w:rsidRPr="005061AA" w:rsidRDefault="00EB132C" w:rsidP="003022A1">
      <w:pPr>
        <w:tabs>
          <w:tab w:val="left" w:pos="1219"/>
          <w:tab w:val="left" w:pos="1220"/>
        </w:tabs>
        <w:spacing w:before="244"/>
        <w:rPr>
          <w:sz w:val="24"/>
        </w:rPr>
      </w:pPr>
      <w:bookmarkStart w:id="179" w:name="References"/>
      <w:bookmarkEnd w:id="179"/>
    </w:p>
    <w:p w14:paraId="1A89193F" w14:textId="18589778" w:rsidR="00EB132C" w:rsidRDefault="004C50BC" w:rsidP="009F399A">
      <w:pPr>
        <w:pStyle w:val="Heading3"/>
        <w:rPr>
          <w:b/>
        </w:rPr>
      </w:pPr>
      <w:r>
        <w:t xml:space="preserve">   </w:t>
      </w:r>
      <w:bookmarkStart w:id="180" w:name="_Toc18407695"/>
      <w:r w:rsidR="00EB132C" w:rsidRPr="009F399A">
        <w:rPr>
          <w:b/>
        </w:rPr>
        <w:t>Records Access Request Form</w:t>
      </w:r>
      <w:bookmarkEnd w:id="180"/>
    </w:p>
    <w:p w14:paraId="19B78799" w14:textId="77777777" w:rsidR="00D5657F" w:rsidRPr="009F399A" w:rsidRDefault="00D5657F" w:rsidP="009F399A">
      <w:pPr>
        <w:pStyle w:val="Heading3"/>
        <w:rPr>
          <w:b/>
        </w:rPr>
      </w:pPr>
    </w:p>
    <w:p w14:paraId="189A4F65" w14:textId="77777777" w:rsidR="00EB132C" w:rsidRPr="00F36AFA" w:rsidRDefault="00EB132C" w:rsidP="003022A1"/>
    <w:p w14:paraId="72E4906F" w14:textId="77777777" w:rsidR="00EB132C" w:rsidRPr="00F36AFA" w:rsidRDefault="00EB132C" w:rsidP="003022A1">
      <w:r w:rsidRPr="00F36AFA">
        <w:t>I, ____________________________________, request to view my Services to Students with Disabilities file for my personal use. I am aware that I may have a third party present, who is not licensed to practice law.</w:t>
      </w:r>
    </w:p>
    <w:p w14:paraId="4585DBC0" w14:textId="77777777" w:rsidR="00EB132C" w:rsidRPr="00F36AFA" w:rsidRDefault="00EB132C" w:rsidP="003022A1"/>
    <w:p w14:paraId="3B4C1E1B" w14:textId="77777777" w:rsidR="00EB132C" w:rsidRPr="00F36AFA" w:rsidRDefault="00EB132C" w:rsidP="003022A1">
      <w:r w:rsidRPr="00F36AFA">
        <w:t>Please mark one box:</w:t>
      </w:r>
    </w:p>
    <w:p w14:paraId="722BC4FA" w14:textId="77777777" w:rsidR="004D4402" w:rsidRDefault="004D4402" w:rsidP="004D4402">
      <w:pPr>
        <w:pStyle w:val="Heading5"/>
        <w:ind w:left="1440"/>
        <w:jc w:val="left"/>
        <w:rPr>
          <w:sz w:val="22"/>
          <w:szCs w:val="22"/>
        </w:rPr>
      </w:pPr>
    </w:p>
    <w:bookmarkStart w:id="181" w:name="_I_request_to"/>
    <w:bookmarkEnd w:id="181"/>
    <w:p w14:paraId="14309C7D" w14:textId="77777777" w:rsidR="00EB132C" w:rsidRPr="004D4402" w:rsidRDefault="00EB132C" w:rsidP="004D4402">
      <w:pPr>
        <w:pStyle w:val="Heading5"/>
        <w:ind w:left="1440" w:right="70"/>
        <w:jc w:val="left"/>
        <w:rPr>
          <w:sz w:val="22"/>
          <w:szCs w:val="22"/>
        </w:rPr>
      </w:pPr>
      <w:r w:rsidRPr="004D4402">
        <w:rPr>
          <w:noProof/>
          <w:sz w:val="22"/>
          <w:szCs w:val="22"/>
          <w:lang w:bidi="ar-SA"/>
        </w:rPr>
        <mc:AlternateContent>
          <mc:Choice Requires="wps">
            <w:drawing>
              <wp:anchor distT="0" distB="0" distL="114300" distR="114300" simplePos="0" relativeHeight="503206632" behindDoc="0" locked="0" layoutInCell="1" allowOverlap="1" wp14:anchorId="250DAFF4" wp14:editId="1923E7E7">
                <wp:simplePos x="0" y="0"/>
                <wp:positionH relativeFrom="column">
                  <wp:posOffset>0</wp:posOffset>
                </wp:positionH>
                <wp:positionV relativeFrom="paragraph">
                  <wp:posOffset>106680</wp:posOffset>
                </wp:positionV>
                <wp:extent cx="342900" cy="228600"/>
                <wp:effectExtent l="9525" t="11430" r="9525" b="762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23E5A941" w14:textId="77777777" w:rsidR="006C7B8E" w:rsidRDefault="006C7B8E" w:rsidP="00EB13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DAFF4" id="Text Box 43" o:spid="_x0000_s1063" type="#_x0000_t202" style="position:absolute;left:0;text-align:left;margin-left:0;margin-top:8.4pt;width:27pt;height:18pt;z-index:503206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">
                <v:textbox>
                  <w:txbxContent>
                    <w:p w14:paraId="23E5A941" w14:textId="77777777" w:rsidR="006C7B8E" w:rsidRDefault="006C7B8E" w:rsidP="00EB132C"/>
                  </w:txbxContent>
                </v:textbox>
              </v:shape>
            </w:pict>
          </mc:Fallback>
        </mc:AlternateContent>
      </w:r>
      <w:r w:rsidRPr="004D4402">
        <w:rPr>
          <w:sz w:val="22"/>
          <w:szCs w:val="22"/>
        </w:rPr>
        <w:t xml:space="preserve">I request to view and/or copy (in accordance with the University Policy &amp; Procedures for Student Records Administration) my student records </w:t>
      </w:r>
      <w:r w:rsidRPr="004D4402">
        <w:rPr>
          <w:sz w:val="22"/>
          <w:szCs w:val="22"/>
          <w:u w:val="single"/>
        </w:rPr>
        <w:t>in the presence</w:t>
      </w:r>
      <w:r w:rsidRPr="004D4402">
        <w:rPr>
          <w:sz w:val="22"/>
          <w:szCs w:val="22"/>
        </w:rPr>
        <w:t xml:space="preserve"> of my Services to Students with Disabilities Counselor or the Director. Reviewing my records with my Counselor or the Director affords me the opportunity to have my Counselor or the Director explain information and to answer my questions.</w:t>
      </w:r>
    </w:p>
    <w:p w14:paraId="27F03004" w14:textId="77777777" w:rsidR="00EB132C" w:rsidRPr="00F36AFA" w:rsidRDefault="00EB132C" w:rsidP="00EB132C"/>
    <w:p w14:paraId="446EE3AB" w14:textId="77777777" w:rsidR="00EB132C" w:rsidRPr="00F36AFA" w:rsidRDefault="00EB132C" w:rsidP="00EB132C">
      <w:pPr>
        <w:ind w:left="1440"/>
      </w:pPr>
      <w:r w:rsidRPr="00F36AFA">
        <w:rPr>
          <w:noProof/>
          <w:lang w:bidi="ar-SA"/>
        </w:rPr>
        <mc:AlternateContent>
          <mc:Choice Requires="wps">
            <w:drawing>
              <wp:anchor distT="0" distB="0" distL="114300" distR="114300" simplePos="0" relativeHeight="503207656" behindDoc="0" locked="0" layoutInCell="1" allowOverlap="1" wp14:anchorId="11844E9B" wp14:editId="1BC840F1">
                <wp:simplePos x="0" y="0"/>
                <wp:positionH relativeFrom="column">
                  <wp:posOffset>0</wp:posOffset>
                </wp:positionH>
                <wp:positionV relativeFrom="paragraph">
                  <wp:posOffset>68580</wp:posOffset>
                </wp:positionV>
                <wp:extent cx="342900" cy="228600"/>
                <wp:effectExtent l="9525" t="11430" r="9525" b="762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1D3069B7" w14:textId="77777777" w:rsidR="006C7B8E" w:rsidRDefault="006C7B8E" w:rsidP="00EB13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44E9B" id="Text Box 42" o:spid="_x0000_s1064" type="#_x0000_t202" style="position:absolute;left:0;text-align:left;margin-left:0;margin-top:5.4pt;width:27pt;height:18pt;z-index:503207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cALAIAAFk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">
                <v:textbox>
                  <w:txbxContent>
                    <w:p w14:paraId="1D3069B7" w14:textId="77777777" w:rsidR="006C7B8E" w:rsidRDefault="006C7B8E" w:rsidP="00EB132C"/>
                  </w:txbxContent>
                </v:textbox>
              </v:shape>
            </w:pict>
          </mc:Fallback>
        </mc:AlternateContent>
      </w:r>
      <w:r w:rsidRPr="00F36AFA">
        <w:t>I request to view and/or copy (</w:t>
      </w:r>
      <w:r>
        <w:t>in accordance with</w:t>
      </w:r>
      <w:r w:rsidRPr="00F36AFA">
        <w:t xml:space="preserve"> the University Policy &amp; Procedures for Student Records Administration)</w:t>
      </w:r>
      <w:r>
        <w:t xml:space="preserve"> </w:t>
      </w:r>
      <w:r w:rsidRPr="00F36AFA">
        <w:t>my</w:t>
      </w:r>
      <w:r>
        <w:t xml:space="preserve"> student</w:t>
      </w:r>
      <w:r w:rsidRPr="00F36AFA">
        <w:t xml:space="preserve"> records </w:t>
      </w:r>
      <w:r w:rsidRPr="00F36AFA">
        <w:rPr>
          <w:u w:val="single"/>
        </w:rPr>
        <w:t>without the presence</w:t>
      </w:r>
      <w:r w:rsidRPr="00F36AFA">
        <w:t xml:space="preserve"> of a</w:t>
      </w:r>
      <w:r>
        <w:t xml:space="preserve"> </w:t>
      </w:r>
      <w:r w:rsidRPr="00F36AFA">
        <w:t>representative from Services to Students with Disabilities. I understand that a representative from Student Affairs will be present during</w:t>
      </w:r>
      <w:r>
        <w:t xml:space="preserve"> my review, but will not answer</w:t>
      </w:r>
      <w:r w:rsidRPr="00F36AFA">
        <w:t xml:space="preserve"> any questions that I may have about my student records.</w:t>
      </w:r>
    </w:p>
    <w:p w14:paraId="6D20E545" w14:textId="77777777" w:rsidR="00EB132C" w:rsidRPr="00F36AFA" w:rsidRDefault="00EB132C" w:rsidP="00EB132C">
      <w:r w:rsidRPr="00F36AFA">
        <w:t>________________________________________________________________________</w:t>
      </w:r>
    </w:p>
    <w:p w14:paraId="22087337" w14:textId="77777777" w:rsidR="00587C79" w:rsidRDefault="00EB132C" w:rsidP="004D4402">
      <w:pPr>
        <w:ind w:left="1440"/>
      </w:pPr>
      <w:r w:rsidRPr="00F36AFA">
        <w:rPr>
          <w:noProof/>
          <w:lang w:bidi="ar-SA"/>
        </w:rPr>
        <mc:AlternateContent>
          <mc:Choice Requires="wps">
            <w:drawing>
              <wp:anchor distT="0" distB="0" distL="114300" distR="114300" simplePos="0" relativeHeight="503208680" behindDoc="0" locked="0" layoutInCell="1" allowOverlap="1" wp14:anchorId="6C700C9A" wp14:editId="21A072D9">
                <wp:simplePos x="0" y="0"/>
                <wp:positionH relativeFrom="column">
                  <wp:posOffset>0</wp:posOffset>
                </wp:positionH>
                <wp:positionV relativeFrom="paragraph">
                  <wp:posOffset>38100</wp:posOffset>
                </wp:positionV>
                <wp:extent cx="342900" cy="228600"/>
                <wp:effectExtent l="9525" t="9525" r="9525"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175482B" w14:textId="77777777" w:rsidR="006C7B8E" w:rsidRDefault="006C7B8E" w:rsidP="00EB13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00C9A" id="Text Box 41" o:spid="_x0000_s1065" type="#_x0000_t202" style="position:absolute;left:0;text-align:left;margin-left:0;margin-top:3pt;width:27pt;height:18pt;z-index:503208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">
                <v:textbox>
                  <w:txbxContent>
                    <w:p w14:paraId="7175482B" w14:textId="77777777" w:rsidR="006C7B8E" w:rsidRDefault="006C7B8E" w:rsidP="00EB132C"/>
                  </w:txbxContent>
                </v:textbox>
              </v:shape>
            </w:pict>
          </mc:Fallback>
        </mc:AlternateContent>
      </w:r>
      <w:r w:rsidRPr="00F36AFA">
        <w:t xml:space="preserve">I </w:t>
      </w:r>
      <w:r>
        <w:t>request to view and/or copy documentation that SSD has received from third parties (in accordance with the University Policy &amp; Procedures for Student Records Administration). I understand that I must obtain and bring written permission (signed and dated on letterhead) from the originator of the documentation</w:t>
      </w:r>
      <w:r w:rsidR="004D4402">
        <w:t xml:space="preserve"> before access will be granted.</w:t>
      </w:r>
    </w:p>
    <w:p w14:paraId="3938D53B" w14:textId="77777777" w:rsidR="00587C79" w:rsidRPr="00587C79" w:rsidRDefault="00587C79" w:rsidP="00587C79"/>
    <w:p w14:paraId="54590084" w14:textId="77777777" w:rsidR="00587C79" w:rsidRPr="00587C79" w:rsidRDefault="00587C79" w:rsidP="00587C79"/>
    <w:p w14:paraId="757597C0" w14:textId="77777777" w:rsidR="00587C79" w:rsidRPr="00587C79" w:rsidRDefault="00587C79" w:rsidP="00587C79"/>
    <w:p w14:paraId="3B4B8BC0" w14:textId="77777777" w:rsidR="00587C79" w:rsidRPr="00587C79" w:rsidRDefault="00587C79" w:rsidP="00587C79"/>
    <w:p w14:paraId="5C3D06E9" w14:textId="77777777" w:rsidR="00587C79" w:rsidRPr="00587C79" w:rsidRDefault="00587C79" w:rsidP="00587C79"/>
    <w:p w14:paraId="2C3F0165" w14:textId="77777777" w:rsidR="00587C79" w:rsidRPr="00587C79" w:rsidRDefault="00587C79" w:rsidP="00587C79"/>
    <w:p w14:paraId="67CF945C" w14:textId="35293EB7" w:rsidR="00587C79" w:rsidRDefault="00D5657F" w:rsidP="00D5657F">
      <w:pPr>
        <w:ind w:left="1440"/>
      </w:pPr>
      <w:r>
        <w:tab/>
      </w:r>
      <w:r>
        <w:tab/>
      </w:r>
      <w:r>
        <w:tab/>
      </w:r>
      <w:r>
        <w:tab/>
      </w:r>
      <w:r>
        <w:tab/>
      </w:r>
      <w:r>
        <w:tab/>
      </w:r>
      <w:r>
        <w:tab/>
      </w:r>
      <w:r>
        <w:tab/>
      </w:r>
      <w:r>
        <w:tab/>
      </w:r>
      <w:r>
        <w:tab/>
      </w:r>
      <w:r>
        <w:tab/>
      </w:r>
      <w:r>
        <w:tab/>
      </w:r>
      <w:r>
        <w:tab/>
      </w:r>
      <w:r>
        <w:tab/>
      </w:r>
      <w:r>
        <w:tab/>
      </w:r>
      <w:r>
        <w:tab/>
      </w:r>
      <w:r>
        <w:tab/>
      </w:r>
      <w:r>
        <w:tab/>
      </w:r>
      <w:r>
        <w:tab/>
      </w:r>
      <w:r>
        <w:tab/>
      </w:r>
      <w:r>
        <w:tab/>
      </w:r>
      <w:r>
        <w:tab/>
        <w:t xml:space="preserve">          </w:t>
      </w:r>
      <w:r w:rsidR="004224D5">
        <w:rPr>
          <w:color w:val="808080" w:themeColor="background1" w:themeShade="80"/>
        </w:rPr>
        <w:t>109</w:t>
      </w:r>
    </w:p>
    <w:p w14:paraId="217B842F" w14:textId="77777777" w:rsidR="00E17155" w:rsidRPr="00587C79" w:rsidRDefault="00E17155" w:rsidP="00587C79">
      <w:pPr>
        <w:sectPr w:rsidR="00E17155" w:rsidRPr="00587C79" w:rsidSect="00C279BE">
          <w:headerReference w:type="default" r:id="rId236"/>
          <w:footerReference w:type="default" r:id="rId237"/>
          <w:pgSz w:w="12240" w:h="15840"/>
          <w:pgMar w:top="1584" w:right="1060" w:bottom="1584" w:left="940" w:header="792" w:footer="144" w:gutter="0"/>
          <w:cols w:space="720"/>
        </w:sectPr>
      </w:pPr>
    </w:p>
    <w:p w14:paraId="1A8AD518" w14:textId="77777777" w:rsidR="004C50BC" w:rsidRDefault="00E17155" w:rsidP="00E17155">
      <w:pPr>
        <w:jc w:val="center"/>
        <w:rPr>
          <w:b/>
          <w:sz w:val="36"/>
          <w:szCs w:val="36"/>
        </w:rPr>
      </w:pPr>
      <w:r w:rsidRPr="00D81BBB">
        <w:rPr>
          <w:b/>
          <w:sz w:val="36"/>
          <w:szCs w:val="36"/>
        </w:rPr>
        <w:lastRenderedPageBreak/>
        <w:t>Records Access Request Form</w:t>
      </w:r>
      <w:r>
        <w:rPr>
          <w:b/>
          <w:sz w:val="36"/>
          <w:szCs w:val="36"/>
        </w:rPr>
        <w:t xml:space="preserve"> (Page 2 of 2)</w:t>
      </w:r>
    </w:p>
    <w:p w14:paraId="5B1DC146" w14:textId="77777777" w:rsidR="00E17155" w:rsidRDefault="00E17155" w:rsidP="00E17155">
      <w:pPr>
        <w:jc w:val="center"/>
      </w:pPr>
    </w:p>
    <w:p w14:paraId="1F8C862E" w14:textId="77777777" w:rsidR="00EB132C" w:rsidRPr="003408F0" w:rsidRDefault="00EB132C" w:rsidP="00EB132C">
      <w:r w:rsidRPr="00F36AFA">
        <w:t>Date of Review: ___________________</w:t>
      </w:r>
    </w:p>
    <w:p w14:paraId="6D044DD4" w14:textId="77777777" w:rsidR="00EB132C" w:rsidRDefault="00EB132C" w:rsidP="00EB132C">
      <w:pPr>
        <w:rPr>
          <w:u w:val="single"/>
        </w:rPr>
      </w:pPr>
    </w:p>
    <w:p w14:paraId="592AA3EB" w14:textId="77777777" w:rsidR="00EB132C" w:rsidRPr="00F36AFA" w:rsidRDefault="00EB132C" w:rsidP="00EB132C">
      <w:pPr>
        <w:rPr>
          <w:u w:val="single"/>
        </w:rPr>
      </w:pPr>
      <w:r w:rsidRPr="00F36AFA">
        <w:rPr>
          <w:u w:val="single"/>
        </w:rPr>
        <w:t>Student</w:t>
      </w:r>
    </w:p>
    <w:p w14:paraId="53DF4968" w14:textId="77777777" w:rsidR="00EB132C" w:rsidRPr="00F36AFA" w:rsidRDefault="00EB132C" w:rsidP="000244DE">
      <w:pPr>
        <w:tabs>
          <w:tab w:val="right" w:leader="underscore" w:pos="10080"/>
        </w:tabs>
        <w:spacing w:line="360" w:lineRule="auto"/>
        <w:ind w:right="158"/>
      </w:pPr>
      <w:r w:rsidRPr="00F36AFA">
        <w:t xml:space="preserve">Student Signature: </w:t>
      </w:r>
      <w:r w:rsidR="000244DE">
        <w:tab/>
      </w:r>
    </w:p>
    <w:p w14:paraId="38100F38" w14:textId="77777777" w:rsidR="00EB132C" w:rsidRPr="00F36AFA" w:rsidRDefault="00EB132C" w:rsidP="000244DE">
      <w:pPr>
        <w:tabs>
          <w:tab w:val="right" w:leader="underscore" w:pos="10080"/>
        </w:tabs>
        <w:ind w:right="-112"/>
      </w:pPr>
      <w:r w:rsidRPr="00F36AFA">
        <w:t xml:space="preserve">Student Name (please print): </w:t>
      </w:r>
      <w:r w:rsidR="000244DE">
        <w:tab/>
      </w:r>
    </w:p>
    <w:p w14:paraId="5B24BB86" w14:textId="77777777" w:rsidR="00EB132C" w:rsidRPr="00F36AFA" w:rsidRDefault="00EB132C" w:rsidP="000244DE">
      <w:pPr>
        <w:tabs>
          <w:tab w:val="left" w:pos="10080"/>
        </w:tabs>
      </w:pPr>
    </w:p>
    <w:p w14:paraId="2B3AD7E7" w14:textId="77777777" w:rsidR="00EB132C" w:rsidRPr="00F36AFA" w:rsidRDefault="00EB132C" w:rsidP="00EB132C">
      <w:pPr>
        <w:spacing w:line="360" w:lineRule="auto"/>
        <w:rPr>
          <w:u w:val="single"/>
        </w:rPr>
      </w:pPr>
      <w:r w:rsidRPr="00F36AFA">
        <w:rPr>
          <w:u w:val="single"/>
        </w:rPr>
        <w:t>Third Party</w:t>
      </w:r>
    </w:p>
    <w:p w14:paraId="0B7972B1" w14:textId="77777777" w:rsidR="00EB132C" w:rsidRDefault="00EB132C" w:rsidP="00EB132C">
      <w:pPr>
        <w:spacing w:line="360" w:lineRule="auto"/>
      </w:pPr>
      <w:r w:rsidRPr="00F36AFA">
        <w:t>I certify that I am</w:t>
      </w:r>
      <w:r w:rsidR="000244DE">
        <w:t xml:space="preserve"> not licensed to practice law. </w:t>
      </w:r>
    </w:p>
    <w:p w14:paraId="4D31A580" w14:textId="77777777" w:rsidR="00EB132C" w:rsidRPr="00F36AFA" w:rsidRDefault="00EB132C" w:rsidP="000244DE">
      <w:pPr>
        <w:tabs>
          <w:tab w:val="right" w:leader="underscore" w:pos="10080"/>
        </w:tabs>
        <w:spacing w:line="360" w:lineRule="auto"/>
      </w:pPr>
      <w:r w:rsidRPr="00F36AFA">
        <w:t xml:space="preserve">Third Party Signature: </w:t>
      </w:r>
      <w:r w:rsidR="000244DE">
        <w:tab/>
      </w:r>
    </w:p>
    <w:p w14:paraId="04A6F7FF" w14:textId="77777777" w:rsidR="00EB132C" w:rsidRPr="00F36AFA" w:rsidRDefault="00EB132C" w:rsidP="000244DE">
      <w:pPr>
        <w:tabs>
          <w:tab w:val="right" w:leader="underscore" w:pos="10080"/>
        </w:tabs>
        <w:spacing w:line="360" w:lineRule="auto"/>
      </w:pPr>
      <w:r w:rsidRPr="00F36AFA">
        <w:t xml:space="preserve">Third Party Name (please print): </w:t>
      </w:r>
      <w:r w:rsidR="000244DE">
        <w:tab/>
      </w:r>
    </w:p>
    <w:p w14:paraId="1484929C" w14:textId="77777777" w:rsidR="00EB132C" w:rsidRDefault="00EB132C" w:rsidP="006F05B6">
      <w:pPr>
        <w:tabs>
          <w:tab w:val="left" w:pos="9990"/>
        </w:tabs>
        <w:rPr>
          <w:u w:val="single"/>
        </w:rPr>
      </w:pPr>
    </w:p>
    <w:p w14:paraId="3CF91B27" w14:textId="77777777" w:rsidR="00EB132C" w:rsidRPr="00F36AFA" w:rsidRDefault="00EB132C" w:rsidP="00EB132C">
      <w:pPr>
        <w:rPr>
          <w:u w:val="single"/>
        </w:rPr>
      </w:pPr>
      <w:r w:rsidRPr="00F36AFA">
        <w:rPr>
          <w:u w:val="single"/>
        </w:rPr>
        <w:t>SSD Counselor or Director</w:t>
      </w:r>
    </w:p>
    <w:p w14:paraId="3B936EA6" w14:textId="77777777" w:rsidR="00EB132C" w:rsidRPr="00F36AFA" w:rsidRDefault="00EB132C" w:rsidP="000244DE">
      <w:pPr>
        <w:tabs>
          <w:tab w:val="right" w:leader="underscore" w:pos="10080"/>
        </w:tabs>
        <w:spacing w:line="360" w:lineRule="auto"/>
      </w:pPr>
      <w:r w:rsidRPr="00F36AFA">
        <w:t xml:space="preserve">SSD Counselor or Director Signature: </w:t>
      </w:r>
      <w:r w:rsidR="000244DE">
        <w:tab/>
      </w:r>
    </w:p>
    <w:p w14:paraId="2208BB16" w14:textId="77777777" w:rsidR="00587C79" w:rsidRDefault="00EB132C" w:rsidP="000244DE">
      <w:pPr>
        <w:tabs>
          <w:tab w:val="right" w:leader="underscore" w:pos="10080"/>
        </w:tabs>
        <w:spacing w:line="360" w:lineRule="auto"/>
      </w:pPr>
      <w:r w:rsidRPr="00F36AFA">
        <w:t>SSD Counselor or Director Name (please pri</w:t>
      </w:r>
      <w:r w:rsidR="00A018DE">
        <w:t xml:space="preserve">nt): </w:t>
      </w:r>
      <w:r w:rsidR="000244DE">
        <w:tab/>
      </w:r>
    </w:p>
    <w:p w14:paraId="43FDFA3B" w14:textId="77777777" w:rsidR="00587C79" w:rsidRPr="00587C79" w:rsidRDefault="00587C79" w:rsidP="00587C79"/>
    <w:p w14:paraId="01758EF7" w14:textId="77777777" w:rsidR="00587C79" w:rsidRPr="00587C79" w:rsidRDefault="00587C79" w:rsidP="00587C79"/>
    <w:p w14:paraId="15FA51EE" w14:textId="77777777" w:rsidR="00587C79" w:rsidRPr="00587C79" w:rsidRDefault="00587C79" w:rsidP="00587C79"/>
    <w:p w14:paraId="3F25D3C8" w14:textId="77777777" w:rsidR="00587C79" w:rsidRPr="00587C79" w:rsidRDefault="00587C79" w:rsidP="00587C79"/>
    <w:p w14:paraId="293A671A" w14:textId="77777777" w:rsidR="00587C79" w:rsidRPr="00587C79" w:rsidRDefault="00587C79" w:rsidP="00587C79"/>
    <w:p w14:paraId="40921E85" w14:textId="77777777" w:rsidR="00587C79" w:rsidRPr="00587C79" w:rsidRDefault="00587C79" w:rsidP="00587C79"/>
    <w:p w14:paraId="40A9B87F" w14:textId="77777777" w:rsidR="00587C79" w:rsidRPr="00587C79" w:rsidRDefault="00587C79" w:rsidP="00587C79"/>
    <w:p w14:paraId="4A17B45B" w14:textId="77777777" w:rsidR="00587C79" w:rsidRPr="00587C79" w:rsidRDefault="00587C79" w:rsidP="00587C79"/>
    <w:p w14:paraId="0A6EE732" w14:textId="77777777" w:rsidR="00587C79" w:rsidRPr="00587C79" w:rsidRDefault="00587C79" w:rsidP="00587C79"/>
    <w:p w14:paraId="5BA81E5D" w14:textId="77777777" w:rsidR="00587C79" w:rsidRPr="00587C79" w:rsidRDefault="00587C79" w:rsidP="00587C79"/>
    <w:p w14:paraId="5BA1AE46" w14:textId="77777777" w:rsidR="00587C79" w:rsidRPr="00587C79" w:rsidRDefault="00587C79" w:rsidP="00587C79"/>
    <w:p w14:paraId="64A7A11F" w14:textId="77777777" w:rsidR="00587C79" w:rsidRPr="00587C79" w:rsidRDefault="00587C79" w:rsidP="00587C79"/>
    <w:p w14:paraId="0DDD1F78" w14:textId="77777777" w:rsidR="00587C79" w:rsidRPr="00587C79" w:rsidRDefault="00587C79" w:rsidP="00587C79"/>
    <w:p w14:paraId="770D0613" w14:textId="77777777" w:rsidR="00587C79" w:rsidRPr="00587C79" w:rsidRDefault="00587C79" w:rsidP="00587C79"/>
    <w:p w14:paraId="49AEEBAE" w14:textId="77777777" w:rsidR="00587C79" w:rsidRPr="00587C79" w:rsidRDefault="00587C79" w:rsidP="00587C79"/>
    <w:p w14:paraId="569457E3" w14:textId="77777777" w:rsidR="00587C79" w:rsidRPr="00587C79" w:rsidRDefault="00587C79" w:rsidP="00587C79"/>
    <w:p w14:paraId="13FC8BF7" w14:textId="77777777" w:rsidR="00587C79" w:rsidRPr="00587C79" w:rsidRDefault="00587C79" w:rsidP="00587C79"/>
    <w:p w14:paraId="5A9236CE" w14:textId="77777777" w:rsidR="00587C79" w:rsidRPr="00587C79" w:rsidRDefault="00587C79" w:rsidP="00587C79"/>
    <w:p w14:paraId="364D5FE4" w14:textId="77777777" w:rsidR="00587C79" w:rsidRPr="00587C79" w:rsidRDefault="00587C79" w:rsidP="00587C79"/>
    <w:p w14:paraId="51648C9D" w14:textId="77777777" w:rsidR="00587C79" w:rsidRPr="00587C79" w:rsidRDefault="00587C79" w:rsidP="00587C79"/>
    <w:p w14:paraId="19733443" w14:textId="77777777" w:rsidR="00587C79" w:rsidRPr="00587C79" w:rsidRDefault="00587C79" w:rsidP="00587C79"/>
    <w:p w14:paraId="73A89DEB" w14:textId="77777777" w:rsidR="00587C79" w:rsidRDefault="00587C79" w:rsidP="00587C79"/>
    <w:p w14:paraId="26BF2753" w14:textId="01C1C85E" w:rsidR="00587C79" w:rsidRPr="00587C79" w:rsidRDefault="004224D5" w:rsidP="00587C79">
      <w:pPr>
        <w:jc w:val="right"/>
        <w:rPr>
          <w:color w:val="808080" w:themeColor="background1" w:themeShade="80"/>
        </w:rPr>
      </w:pPr>
      <w:r>
        <w:rPr>
          <w:color w:val="808080" w:themeColor="background1" w:themeShade="80"/>
        </w:rPr>
        <w:t>110</w:t>
      </w:r>
    </w:p>
    <w:p w14:paraId="0E5464CF" w14:textId="77777777" w:rsidR="00587C79" w:rsidRDefault="00587C79" w:rsidP="00587C79"/>
    <w:p w14:paraId="56AC21E1" w14:textId="77777777" w:rsidR="00A018DE" w:rsidRPr="00587C79" w:rsidRDefault="00A018DE" w:rsidP="00587C79">
      <w:pPr>
        <w:sectPr w:rsidR="00A018DE" w:rsidRPr="00587C79" w:rsidSect="00A018DE">
          <w:headerReference w:type="default" r:id="rId238"/>
          <w:pgSz w:w="12240" w:h="15840" w:code="1"/>
          <w:pgMar w:top="1584" w:right="1066" w:bottom="1584" w:left="936" w:header="792" w:footer="144" w:gutter="0"/>
          <w:cols w:space="720"/>
          <w:docGrid w:linePitch="299"/>
        </w:sectPr>
      </w:pPr>
    </w:p>
    <w:p w14:paraId="249C95EC" w14:textId="52A4A75B" w:rsidR="00A018DE" w:rsidRDefault="00DD6AD6" w:rsidP="0090392E">
      <w:pPr>
        <w:pStyle w:val="Heading1"/>
        <w:ind w:left="-1584"/>
        <w:rPr>
          <w:color w:val="0070C0"/>
        </w:rPr>
        <w:sectPr w:rsidR="00A018DE" w:rsidSect="00A018DE">
          <w:footerReference w:type="default" r:id="rId239"/>
          <w:pgSz w:w="15840" w:h="12240" w:orient="landscape" w:code="1"/>
          <w:pgMar w:top="936" w:right="1584" w:bottom="1066" w:left="1584" w:header="792" w:footer="144" w:gutter="0"/>
          <w:cols w:space="720"/>
          <w:docGrid w:linePitch="299"/>
        </w:sectPr>
      </w:pPr>
      <w:bookmarkStart w:id="182" w:name="_Toc18407696"/>
      <w:r>
        <w:rPr>
          <w:noProof/>
          <w:lang w:bidi="ar-SA"/>
        </w:rPr>
        <w:lastRenderedPageBreak/>
        <w:drawing>
          <wp:anchor distT="0" distB="0" distL="114300" distR="114300" simplePos="0" relativeHeight="503262952" behindDoc="0" locked="0" layoutInCell="1" allowOverlap="1" wp14:anchorId="6F339182" wp14:editId="6F18C518">
            <wp:simplePos x="0" y="0"/>
            <wp:positionH relativeFrom="column">
              <wp:posOffset>-986790</wp:posOffset>
            </wp:positionH>
            <wp:positionV relativeFrom="paragraph">
              <wp:posOffset>-842645</wp:posOffset>
            </wp:positionV>
            <wp:extent cx="10077450" cy="7778373"/>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10086859" cy="7785635"/>
                    </a:xfrm>
                    <a:prstGeom prst="rect">
                      <a:avLst/>
                    </a:prstGeom>
                  </pic:spPr>
                </pic:pic>
              </a:graphicData>
            </a:graphic>
            <wp14:sizeRelH relativeFrom="page">
              <wp14:pctWidth>0</wp14:pctWidth>
            </wp14:sizeRelH>
            <wp14:sizeRelV relativeFrom="page">
              <wp14:pctHeight>0</wp14:pctHeight>
            </wp14:sizeRelV>
          </wp:anchor>
        </w:drawing>
      </w:r>
      <w:bookmarkEnd w:id="182"/>
    </w:p>
    <w:p w14:paraId="263048C4" w14:textId="11B530AB" w:rsidR="0090392E" w:rsidRDefault="00900DD6" w:rsidP="00CA1214">
      <w:pPr>
        <w:pStyle w:val="Heading1"/>
        <w:ind w:left="-1584"/>
        <w:jc w:val="left"/>
        <w:rPr>
          <w:color w:val="0070C0"/>
        </w:rPr>
        <w:sectPr w:rsidR="0090392E" w:rsidSect="00A018DE">
          <w:pgSz w:w="15840" w:h="12240" w:orient="landscape" w:code="1"/>
          <w:pgMar w:top="936" w:right="1584" w:bottom="1066" w:left="1584" w:header="792" w:footer="144" w:gutter="0"/>
          <w:cols w:space="720"/>
          <w:docGrid w:linePitch="299"/>
        </w:sectPr>
      </w:pPr>
      <w:bookmarkStart w:id="183" w:name="_Toc18407697"/>
      <w:r>
        <w:rPr>
          <w:noProof/>
          <w:lang w:bidi="ar-SA"/>
        </w:rPr>
        <w:lastRenderedPageBreak/>
        <w:drawing>
          <wp:anchor distT="0" distB="0" distL="114300" distR="114300" simplePos="0" relativeHeight="503263976" behindDoc="0" locked="0" layoutInCell="1" allowOverlap="1" wp14:anchorId="51AA808D" wp14:editId="416AC149">
            <wp:simplePos x="0" y="0"/>
            <wp:positionH relativeFrom="column">
              <wp:posOffset>-958216</wp:posOffset>
            </wp:positionH>
            <wp:positionV relativeFrom="paragraph">
              <wp:posOffset>-804545</wp:posOffset>
            </wp:positionV>
            <wp:extent cx="9972675" cy="769671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9985601" cy="7706690"/>
                    </a:xfrm>
                    <a:prstGeom prst="rect">
                      <a:avLst/>
                    </a:prstGeom>
                  </pic:spPr>
                </pic:pic>
              </a:graphicData>
            </a:graphic>
            <wp14:sizeRelH relativeFrom="page">
              <wp14:pctWidth>0</wp14:pctWidth>
            </wp14:sizeRelH>
            <wp14:sizeRelV relativeFrom="page">
              <wp14:pctHeight>0</wp14:pctHeight>
            </wp14:sizeRelV>
          </wp:anchor>
        </w:drawing>
      </w:r>
      <w:bookmarkEnd w:id="183"/>
    </w:p>
    <w:p w14:paraId="25644C5D" w14:textId="7FB27DA9" w:rsidR="00994B0F" w:rsidRPr="00994B0F" w:rsidRDefault="00994B0F" w:rsidP="00E21AF4">
      <w:pPr>
        <w:pStyle w:val="BodyText"/>
      </w:pPr>
    </w:p>
    <w:sectPr w:rsidR="00994B0F" w:rsidRPr="00994B0F" w:rsidSect="00994B0F">
      <w:headerReference w:type="default" r:id="rId242"/>
      <w:pgSz w:w="15840" w:h="12240" w:orient="landscape"/>
      <w:pgMar w:top="936" w:right="1584" w:bottom="1066" w:left="1584" w:header="792" w:footer="14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3422F1" w16cid:durableId="210EE087"/>
  <w16cid:commentId w16cid:paraId="192D2CD4" w16cid:durableId="210EE3B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8AE5C" w14:textId="77777777" w:rsidR="0041315E" w:rsidRDefault="0041315E">
      <w:r>
        <w:separator/>
      </w:r>
    </w:p>
  </w:endnote>
  <w:endnote w:type="continuationSeparator" w:id="0">
    <w:p w14:paraId="743804FB" w14:textId="77777777" w:rsidR="0041315E" w:rsidRDefault="0041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7A952" w14:textId="77777777" w:rsidR="006C7B8E" w:rsidRDefault="006C7B8E">
    <w:pPr>
      <w:pStyle w:val="Footer"/>
    </w:pPr>
    <w:r>
      <w:t xml:space="preserve">                                                                                                                                               i</w:t>
    </w:r>
    <w:r>
      <w:rPr>
        <w:noProof/>
        <w:lang w:bidi="ar-SA"/>
      </w:rPr>
      <w:drawing>
        <wp:inline distT="0" distB="0" distL="0" distR="0" wp14:anchorId="49835C7B" wp14:editId="4F7FB9EB">
          <wp:extent cx="7814930" cy="806417"/>
          <wp:effectExtent l="0" t="0" r="0" b="0"/>
          <wp:docPr id="21" name="Picture 21" descr="C:\Users\005178442\Desktop\cs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5178442\Desktop\csus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4430" r="1807"/>
                  <a:stretch/>
                </pic:blipFill>
                <pic:spPr bwMode="auto">
                  <a:xfrm>
                    <a:off x="0" y="0"/>
                    <a:ext cx="7907887" cy="816009"/>
                  </a:xfrm>
                  <a:prstGeom prst="rect">
                    <a:avLst/>
                  </a:prstGeom>
                  <a:noFill/>
                  <a:ln>
                    <a:noFill/>
                  </a:ln>
                  <a:extLst>
                    <a:ext uri="{53640926-AAD7-44D8-BBD7-CCE9431645EC}">
                      <a14:shadowObscured xmlns:a14="http://schemas.microsoft.com/office/drawing/2010/main"/>
                    </a:ext>
                  </a:extLst>
                </pic:spPr>
              </pic:pic>
            </a:graphicData>
          </a:graphic>
        </wp:inline>
      </w:drawing>
    </w:r>
  </w:p>
  <w:p w14:paraId="09C78A5B" w14:textId="77777777" w:rsidR="006C7B8E" w:rsidRDefault="006C7B8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108EF" w14:textId="4AB1E072" w:rsidR="006C7B8E" w:rsidRDefault="006C7B8E" w:rsidP="007E27B7">
    <w:pPr>
      <w:pStyle w:val="Footer"/>
      <w:jc w:val="center"/>
    </w:pPr>
    <w:r>
      <w:tab/>
    </w:r>
    <w:r>
      <w:tab/>
      <w:t xml:space="preserve">    </w:t>
    </w:r>
    <w:r>
      <w:tab/>
      <w:t xml:space="preserve"> 99</w:t>
    </w:r>
  </w:p>
  <w:p w14:paraId="49506DCC" w14:textId="77777777" w:rsidR="006C7B8E" w:rsidRDefault="006C7B8E">
    <w:pPr>
      <w:pStyle w:val="Footer"/>
    </w:pPr>
  </w:p>
  <w:p w14:paraId="2D91150F" w14:textId="77777777" w:rsidR="006C7B8E" w:rsidRDefault="006C7B8E">
    <w:pPr>
      <w:pStyle w:val="Footer"/>
    </w:pPr>
    <w:r>
      <w:t xml:space="preserve">                                                                                                                                               </w:t>
    </w:r>
  </w:p>
  <w:p w14:paraId="31E1B425" w14:textId="77777777" w:rsidR="006C7B8E" w:rsidRDefault="006C7B8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087F1" w14:textId="77777777" w:rsidR="006C7B8E" w:rsidRDefault="006C7B8E" w:rsidP="007E27B7">
    <w:pPr>
      <w:pStyle w:val="Footer"/>
      <w:jc w:val="center"/>
    </w:pPr>
    <w:r>
      <w:tab/>
    </w:r>
    <w:r>
      <w:tab/>
      <w:t xml:space="preserve">    </w:t>
    </w:r>
    <w:r>
      <w:tab/>
      <w:t xml:space="preserve"> </w:t>
    </w:r>
  </w:p>
  <w:p w14:paraId="1DABFE6C" w14:textId="77777777" w:rsidR="006C7B8E" w:rsidRDefault="006C7B8E">
    <w:pPr>
      <w:pStyle w:val="Footer"/>
    </w:pPr>
  </w:p>
  <w:p w14:paraId="6A4C2EDA" w14:textId="2718DD18" w:rsidR="006C7B8E" w:rsidRDefault="006C7B8E">
    <w:pPr>
      <w:pStyle w:val="Footer"/>
    </w:pPr>
    <w:r>
      <w:t xml:space="preserve">                                                                                                                                               100</w:t>
    </w:r>
  </w:p>
  <w:p w14:paraId="07AE5530" w14:textId="77777777" w:rsidR="006C7B8E" w:rsidRDefault="006C7B8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BE7C9" w14:textId="77777777" w:rsidR="006C7B8E" w:rsidRDefault="006C7B8E" w:rsidP="007E27B7">
    <w:pPr>
      <w:pStyle w:val="Footer"/>
      <w:jc w:val="center"/>
    </w:pPr>
    <w:r>
      <w:tab/>
    </w:r>
    <w:r>
      <w:tab/>
      <w:t xml:space="preserve">    </w:t>
    </w:r>
    <w:r>
      <w:tab/>
      <w:t xml:space="preserve"> </w:t>
    </w:r>
  </w:p>
  <w:p w14:paraId="2E27C18B" w14:textId="77777777" w:rsidR="006C7B8E" w:rsidRDefault="006C7B8E">
    <w:pPr>
      <w:pStyle w:val="Footer"/>
    </w:pPr>
  </w:p>
  <w:p w14:paraId="4638BBD3" w14:textId="099CA80C" w:rsidR="006C7B8E" w:rsidRDefault="006C7B8E">
    <w:pPr>
      <w:pStyle w:val="Footer"/>
    </w:pPr>
    <w:r>
      <w:t xml:space="preserve">                                                                                                                                               101</w:t>
    </w:r>
  </w:p>
  <w:p w14:paraId="098A6EB0" w14:textId="77777777" w:rsidR="006C7B8E" w:rsidRDefault="006C7B8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18A50" w14:textId="77777777" w:rsidR="006C7B8E" w:rsidRDefault="006C7B8E" w:rsidP="007E27B7">
    <w:pPr>
      <w:pStyle w:val="Footer"/>
      <w:jc w:val="center"/>
    </w:pPr>
    <w:r>
      <w:tab/>
    </w:r>
    <w:r>
      <w:tab/>
      <w:t xml:space="preserve">    </w:t>
    </w:r>
    <w:r>
      <w:tab/>
      <w:t xml:space="preserve"> </w:t>
    </w:r>
  </w:p>
  <w:p w14:paraId="1833C488" w14:textId="77777777" w:rsidR="006C7B8E" w:rsidRDefault="006C7B8E">
    <w:pPr>
      <w:pStyle w:val="Footer"/>
    </w:pPr>
  </w:p>
  <w:p w14:paraId="150741FE" w14:textId="14A6908C" w:rsidR="006C7B8E" w:rsidRDefault="006C7B8E">
    <w:pPr>
      <w:pStyle w:val="Footer"/>
    </w:pPr>
    <w:r>
      <w:t xml:space="preserve">                                                                                                                                               102</w:t>
    </w:r>
  </w:p>
  <w:p w14:paraId="527B63AC" w14:textId="77777777" w:rsidR="006C7B8E" w:rsidRDefault="006C7B8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B655B" w14:textId="77777777" w:rsidR="006C7B8E" w:rsidRDefault="006C7B8E" w:rsidP="007E27B7">
    <w:pPr>
      <w:pStyle w:val="Footer"/>
      <w:jc w:val="center"/>
    </w:pPr>
    <w:r>
      <w:tab/>
    </w:r>
    <w:r>
      <w:tab/>
      <w:t xml:space="preserve">    </w:t>
    </w:r>
    <w:r>
      <w:tab/>
      <w:t xml:space="preserve"> </w:t>
    </w:r>
  </w:p>
  <w:p w14:paraId="150C5743" w14:textId="77777777" w:rsidR="006C7B8E" w:rsidRDefault="006C7B8E">
    <w:pPr>
      <w:pStyle w:val="Footer"/>
    </w:pPr>
  </w:p>
  <w:p w14:paraId="157C5AEB" w14:textId="3D0F71EB" w:rsidR="006C7B8E" w:rsidRDefault="006C7B8E">
    <w:pPr>
      <w:pStyle w:val="Footer"/>
    </w:pPr>
    <w:r>
      <w:t xml:space="preserve">                                                                                                                                               103</w:t>
    </w:r>
  </w:p>
  <w:p w14:paraId="5EB897FA" w14:textId="77777777" w:rsidR="006C7B8E" w:rsidRDefault="006C7B8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B88FA" w14:textId="77777777" w:rsidR="006C7B8E" w:rsidRDefault="006C7B8E" w:rsidP="007E27B7">
    <w:pPr>
      <w:pStyle w:val="Footer"/>
      <w:jc w:val="center"/>
    </w:pPr>
    <w:r>
      <w:tab/>
    </w:r>
    <w:r>
      <w:tab/>
      <w:t xml:space="preserve">    </w:t>
    </w:r>
    <w:r>
      <w:tab/>
      <w:t xml:space="preserve"> </w:t>
    </w:r>
  </w:p>
  <w:p w14:paraId="13C2DF7A" w14:textId="77777777" w:rsidR="006C7B8E" w:rsidRDefault="006C7B8E">
    <w:pPr>
      <w:pStyle w:val="Footer"/>
    </w:pPr>
  </w:p>
  <w:p w14:paraId="3603FA27" w14:textId="0B4EFDEB" w:rsidR="006C7B8E" w:rsidRDefault="006C7B8E">
    <w:pPr>
      <w:pStyle w:val="Footer"/>
    </w:pPr>
    <w:r>
      <w:t xml:space="preserve">                                                                                                                                            104</w:t>
    </w:r>
  </w:p>
  <w:p w14:paraId="51A071CC" w14:textId="77777777" w:rsidR="006C7B8E" w:rsidRDefault="006C7B8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073AA" w14:textId="77777777" w:rsidR="006C7B8E" w:rsidRDefault="006C7B8E" w:rsidP="007E27B7">
    <w:pPr>
      <w:pStyle w:val="Footer"/>
      <w:jc w:val="center"/>
    </w:pPr>
    <w:r>
      <w:tab/>
    </w:r>
    <w:r>
      <w:tab/>
      <w:t xml:space="preserve">    </w:t>
    </w:r>
    <w:r>
      <w:tab/>
      <w:t xml:space="preserve"> </w:t>
    </w:r>
  </w:p>
  <w:p w14:paraId="52322097" w14:textId="77777777" w:rsidR="006C7B8E" w:rsidRDefault="006C7B8E">
    <w:pPr>
      <w:pStyle w:val="Footer"/>
    </w:pPr>
  </w:p>
  <w:p w14:paraId="681926E8" w14:textId="11BF2EB7" w:rsidR="006C7B8E" w:rsidRDefault="006C7B8E">
    <w:pPr>
      <w:pStyle w:val="Footer"/>
    </w:pPr>
    <w:r>
      <w:t xml:space="preserve">                                                                                                                                            105</w:t>
    </w:r>
  </w:p>
  <w:p w14:paraId="27F67B42" w14:textId="77777777" w:rsidR="006C7B8E" w:rsidRDefault="006C7B8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2E220" w14:textId="77777777" w:rsidR="006C7B8E" w:rsidRDefault="006C7B8E" w:rsidP="007E27B7">
    <w:pPr>
      <w:pStyle w:val="Footer"/>
      <w:jc w:val="center"/>
    </w:pPr>
    <w:r>
      <w:tab/>
    </w:r>
    <w:r>
      <w:tab/>
      <w:t xml:space="preserve">    </w:t>
    </w:r>
    <w:r>
      <w:tab/>
      <w:t xml:space="preserve"> </w:t>
    </w:r>
  </w:p>
  <w:p w14:paraId="4E39D92A" w14:textId="77777777" w:rsidR="006C7B8E" w:rsidRDefault="006C7B8E">
    <w:pPr>
      <w:pStyle w:val="Footer"/>
    </w:pPr>
  </w:p>
  <w:p w14:paraId="1C4CFDB2" w14:textId="075A8CC8" w:rsidR="006C7B8E" w:rsidRDefault="006C7B8E">
    <w:pPr>
      <w:pStyle w:val="Footer"/>
    </w:pPr>
    <w:r>
      <w:t xml:space="preserve">                                                                                                                                            106</w:t>
    </w:r>
  </w:p>
  <w:p w14:paraId="50AD5C8C" w14:textId="77777777" w:rsidR="006C7B8E" w:rsidRDefault="006C7B8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EDD3" w14:textId="2635A868" w:rsidR="006C7B8E" w:rsidRDefault="006C7B8E" w:rsidP="00433431">
    <w:pPr>
      <w:pStyle w:val="Footer"/>
    </w:pPr>
    <w:r>
      <w:t xml:space="preserve">                                                                                                                                     107</w:t>
    </w:r>
  </w:p>
  <w:p w14:paraId="017465BD" w14:textId="6C693CCA" w:rsidR="006C7B8E" w:rsidRDefault="006C7B8E">
    <w:pPr>
      <w:pStyle w:val="Footer"/>
    </w:pPr>
    <w:r>
      <w:t xml:space="preserve">                                                                                          </w:t>
    </w:r>
  </w:p>
  <w:p w14:paraId="696FABF8" w14:textId="77777777" w:rsidR="006C7B8E" w:rsidRDefault="006C7B8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5B00B" w14:textId="0111F804" w:rsidR="006C7B8E" w:rsidRDefault="006C7B8E" w:rsidP="00433431">
    <w:pPr>
      <w:pStyle w:val="Footer"/>
    </w:pPr>
    <w:r>
      <w:t xml:space="preserve">                                                                                                                                     108</w:t>
    </w:r>
  </w:p>
  <w:p w14:paraId="352F8005" w14:textId="77777777" w:rsidR="006C7B8E" w:rsidRDefault="006C7B8E">
    <w:pPr>
      <w:pStyle w:val="Footer"/>
    </w:pPr>
    <w:r>
      <w:t xml:space="preserve">                                                                                          </w:t>
    </w:r>
  </w:p>
  <w:p w14:paraId="7A4F1A7A" w14:textId="77777777" w:rsidR="006C7B8E" w:rsidRDefault="006C7B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6FA9F" w14:textId="77777777" w:rsidR="00763647" w:rsidRDefault="00763647">
    <w:pPr>
      <w:pStyle w:val="Footer"/>
    </w:pPr>
    <w:r>
      <w:rPr>
        <w:noProof/>
        <w:lang w:bidi="ar-SA"/>
      </w:rPr>
      <mc:AlternateContent>
        <mc:Choice Requires="wps">
          <w:drawing>
            <wp:anchor distT="0" distB="0" distL="114300" distR="114300" simplePos="0" relativeHeight="251680256" behindDoc="0" locked="0" layoutInCell="1" allowOverlap="1" wp14:anchorId="289D00E5" wp14:editId="2A380C89">
              <wp:simplePos x="0" y="0"/>
              <wp:positionH relativeFrom="column">
                <wp:posOffset>2457450</wp:posOffset>
              </wp:positionH>
              <wp:positionV relativeFrom="paragraph">
                <wp:posOffset>610869</wp:posOffset>
              </wp:positionV>
              <wp:extent cx="2619375" cy="1428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619375" cy="142875"/>
                      </a:xfrm>
                      <a:prstGeom prst="rect">
                        <a:avLst/>
                      </a:prstGeom>
                      <a:solidFill>
                        <a:srgbClr val="3073B7"/>
                      </a:solidFill>
                      <a:ln w="6350">
                        <a:solidFill>
                          <a:srgbClr val="3073B7"/>
                        </a:solidFill>
                      </a:ln>
                      <a:effectLst/>
                    </wps:spPr>
                    <wps:style>
                      <a:lnRef idx="0">
                        <a:schemeClr val="accent1"/>
                      </a:lnRef>
                      <a:fillRef idx="0">
                        <a:schemeClr val="accent1"/>
                      </a:fillRef>
                      <a:effectRef idx="0">
                        <a:schemeClr val="accent1"/>
                      </a:effectRef>
                      <a:fontRef idx="minor">
                        <a:schemeClr val="dk1"/>
                      </a:fontRef>
                    </wps:style>
                    <wps:txbx>
                      <w:txbxContent>
                        <w:p w14:paraId="56179D66" w14:textId="77777777" w:rsidR="00763647" w:rsidRPr="009D38BA" w:rsidRDefault="00763647">
                          <w:pPr>
                            <w:rPr>
                              <w:color w:val="3073B7"/>
                            </w:rPr>
                          </w:pPr>
                          <w:r w:rsidRPr="009D38BA">
                            <w:rPr>
                              <w:color w:val="3073B7"/>
                            </w:rPr>
                            <w:t>CSUSB We Define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89D00E5" id="_x0000_t202" coordsize="21600,21600" o:spt="202" path="m,l,21600r21600,l21600,xe">
              <v:stroke joinstyle="miter"/>
              <v:path gradientshapeok="t" o:connecttype="rect"/>
            </v:shapetype>
            <v:shape id="Text Box 6" o:spid="_x0000_s1066" type="#_x0000_t202" style="position:absolute;margin-left:193.5pt;margin-top:48.1pt;width:206.25pt;height:11.2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" fillcolor="#3073b7" strokecolor="#3073b7" strokeweight=".5pt">
              <v:textbox>
                <w:txbxContent>
                  <w:p w14:paraId="56179D66" w14:textId="77777777" w:rsidR="00763647" w:rsidRPr="009D38BA" w:rsidRDefault="00763647">
                    <w:pPr>
                      <w:rPr>
                        <w:color w:val="3073B7"/>
                      </w:rPr>
                    </w:pPr>
                    <w:r w:rsidRPr="009D38BA">
                      <w:rPr>
                        <w:color w:val="3073B7"/>
                      </w:rPr>
                      <w:t>CSUSB We Define the Future</w:t>
                    </w:r>
                  </w:p>
                </w:txbxContent>
              </v:textbox>
            </v:shape>
          </w:pict>
        </mc:Fallback>
      </mc:AlternateContent>
    </w:r>
    <w:r>
      <w:rPr>
        <w:noProof/>
        <w:lang w:bidi="ar-SA"/>
      </w:rPr>
      <w:drawing>
        <wp:inline distT="0" distB="0" distL="0" distR="0" wp14:anchorId="4345B837" wp14:editId="64B8E4A7">
          <wp:extent cx="7772400" cy="801493"/>
          <wp:effectExtent l="0" t="0" r="0" b="0"/>
          <wp:docPr id="25" name="Picture 25" descr="C:\Users\005178442\Desktop\cs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5178442\Desktop\csus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4430" r="1807"/>
                  <a:stretch/>
                </pic:blipFill>
                <pic:spPr bwMode="auto">
                  <a:xfrm>
                    <a:off x="0" y="0"/>
                    <a:ext cx="7772400" cy="80149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00EA9" w14:textId="77777777" w:rsidR="006C7B8E" w:rsidRDefault="006C7B8E">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67DA8" w14:textId="77777777" w:rsidR="006C7B8E" w:rsidRDefault="006C7B8E" w:rsidP="004C50BC">
    <w:pPr>
      <w:pStyle w:val="BodyText"/>
      <w:spacing w:line="14" w:lineRule="auto"/>
      <w:ind w:hanging="450"/>
      <w:rPr>
        <w:sz w:val="2"/>
      </w:rPr>
    </w:pPr>
    <w:r>
      <w:rPr>
        <w:noProof/>
        <w:sz w:val="2"/>
        <w:lang w:bidi="ar-SA"/>
      </w:rPr>
      <w:drawing>
        <wp:anchor distT="0" distB="0" distL="114300" distR="114300" simplePos="0" relativeHeight="251668992" behindDoc="0" locked="0" layoutInCell="1" allowOverlap="1" wp14:anchorId="417CA3D6" wp14:editId="65A610E5">
          <wp:simplePos x="0" y="0"/>
          <wp:positionH relativeFrom="margin">
            <wp:align>center</wp:align>
          </wp:positionH>
          <wp:positionV relativeFrom="paragraph">
            <wp:posOffset>8587105</wp:posOffset>
          </wp:positionV>
          <wp:extent cx="7084060" cy="1296035"/>
          <wp:effectExtent l="0" t="0" r="2540" b="0"/>
          <wp:wrapSquare wrapText="bothSides"/>
          <wp:docPr id="37" name="Picture 37" descr="CSUSB Letterhead-Electronic_vColor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SB Letterhead-Electronic_vColor 2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06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
        <w:lang w:bidi="ar-SA"/>
      </w:rPr>
      <w:drawing>
        <wp:anchor distT="0" distB="0" distL="114300" distR="114300" simplePos="0" relativeHeight="251667968" behindDoc="0" locked="0" layoutInCell="1" allowOverlap="1" wp14:anchorId="2EE31E53" wp14:editId="5A0F16AA">
          <wp:simplePos x="0" y="0"/>
          <wp:positionH relativeFrom="margin">
            <wp:align>center</wp:align>
          </wp:positionH>
          <wp:positionV relativeFrom="paragraph">
            <wp:posOffset>8587105</wp:posOffset>
          </wp:positionV>
          <wp:extent cx="7084060" cy="1296035"/>
          <wp:effectExtent l="0" t="0" r="2540" b="0"/>
          <wp:wrapSquare wrapText="bothSides"/>
          <wp:docPr id="38" name="Picture 38" descr="CSUSB Letterhead-Electronic_vColor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SB Letterhead-Electronic_vColor 2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06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
        <w:lang w:bidi="ar-SA"/>
      </w:rPr>
      <w:drawing>
        <wp:anchor distT="0" distB="0" distL="114300" distR="114300" simplePos="0" relativeHeight="251666944" behindDoc="0" locked="0" layoutInCell="1" allowOverlap="1" wp14:anchorId="0FE560A9" wp14:editId="6DB9F242">
          <wp:simplePos x="0" y="0"/>
          <wp:positionH relativeFrom="margin">
            <wp:align>center</wp:align>
          </wp:positionH>
          <wp:positionV relativeFrom="paragraph">
            <wp:posOffset>8587105</wp:posOffset>
          </wp:positionV>
          <wp:extent cx="7084060" cy="1296035"/>
          <wp:effectExtent l="0" t="0" r="2540" b="0"/>
          <wp:wrapSquare wrapText="bothSides"/>
          <wp:docPr id="71" name="Picture 71" descr="CSUSB Letterhead-Electronic_vColor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SB Letterhead-Electronic_vColor 2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06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
        <w:lang w:bidi="ar-SA"/>
      </w:rPr>
      <w:drawing>
        <wp:inline distT="0" distB="0" distL="0" distR="0" wp14:anchorId="118FB707" wp14:editId="516D547E">
          <wp:extent cx="7095490" cy="13049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5490" cy="1304925"/>
                  </a:xfrm>
                  <a:prstGeom prst="rect">
                    <a:avLst/>
                  </a:prstGeom>
                  <a:noFill/>
                </pic:spPr>
              </pic:pic>
            </a:graphicData>
          </a:graphic>
        </wp:inline>
      </w:drawing>
    </w:r>
    <w:r>
      <w:rPr>
        <w:sz w:val="2"/>
      </w:rPr>
      <w:t>87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AF197" w14:textId="77777777" w:rsidR="006C7B8E" w:rsidRDefault="006C7B8E" w:rsidP="004C50BC">
    <w:pPr>
      <w:pStyle w:val="BodyText"/>
      <w:spacing w:line="14" w:lineRule="auto"/>
      <w:ind w:hanging="450"/>
      <w:rPr>
        <w:sz w:val="2"/>
      </w:rPr>
    </w:pPr>
    <w:r>
      <w:rPr>
        <w:noProof/>
        <w:sz w:val="2"/>
        <w:lang w:bidi="ar-SA"/>
      </w:rPr>
      <w:drawing>
        <wp:anchor distT="0" distB="0" distL="114300" distR="114300" simplePos="0" relativeHeight="251679232" behindDoc="0" locked="0" layoutInCell="1" allowOverlap="1" wp14:anchorId="6A4F5484" wp14:editId="006A37A1">
          <wp:simplePos x="0" y="0"/>
          <wp:positionH relativeFrom="margin">
            <wp:align>center</wp:align>
          </wp:positionH>
          <wp:positionV relativeFrom="paragraph">
            <wp:posOffset>8587105</wp:posOffset>
          </wp:positionV>
          <wp:extent cx="7084060" cy="1296035"/>
          <wp:effectExtent l="0" t="0" r="2540" b="0"/>
          <wp:wrapSquare wrapText="bothSides"/>
          <wp:docPr id="80" name="Picture 80" descr="CSUSB Letterhead-Electronic_vColor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SB Letterhead-Electronic_vColor 2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06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
        <w:lang w:bidi="ar-SA"/>
      </w:rPr>
      <w:drawing>
        <wp:anchor distT="0" distB="0" distL="114300" distR="114300" simplePos="0" relativeHeight="251678208" behindDoc="0" locked="0" layoutInCell="1" allowOverlap="1" wp14:anchorId="05E4CFA4" wp14:editId="35FE8A3E">
          <wp:simplePos x="0" y="0"/>
          <wp:positionH relativeFrom="margin">
            <wp:align>center</wp:align>
          </wp:positionH>
          <wp:positionV relativeFrom="paragraph">
            <wp:posOffset>8587105</wp:posOffset>
          </wp:positionV>
          <wp:extent cx="7084060" cy="1296035"/>
          <wp:effectExtent l="0" t="0" r="2540" b="0"/>
          <wp:wrapSquare wrapText="bothSides"/>
          <wp:docPr id="82" name="Picture 82" descr="CSUSB Letterhead-Electronic_vColor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SB Letterhead-Electronic_vColor 2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06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
        <w:lang w:bidi="ar-SA"/>
      </w:rPr>
      <w:drawing>
        <wp:anchor distT="0" distB="0" distL="114300" distR="114300" simplePos="0" relativeHeight="251677184" behindDoc="0" locked="0" layoutInCell="1" allowOverlap="1" wp14:anchorId="010A2C53" wp14:editId="7E531E6D">
          <wp:simplePos x="0" y="0"/>
          <wp:positionH relativeFrom="margin">
            <wp:align>center</wp:align>
          </wp:positionH>
          <wp:positionV relativeFrom="paragraph">
            <wp:posOffset>8587105</wp:posOffset>
          </wp:positionV>
          <wp:extent cx="7084060" cy="1296035"/>
          <wp:effectExtent l="0" t="0" r="2540" b="0"/>
          <wp:wrapSquare wrapText="bothSides"/>
          <wp:docPr id="83" name="Picture 83" descr="CSUSB Letterhead-Electronic_vColor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SB Letterhead-Electronic_vColor 2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06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47399" w14:textId="77777777" w:rsidR="00763647" w:rsidRDefault="00763647">
    <w:pPr>
      <w:pStyle w:val="Footer"/>
    </w:pPr>
    <w:r>
      <w:rPr>
        <w:noProof/>
        <w:lang w:bidi="ar-SA"/>
      </w:rPr>
      <mc:AlternateContent>
        <mc:Choice Requires="wps">
          <w:drawing>
            <wp:anchor distT="0" distB="0" distL="114300" distR="114300" simplePos="0" relativeHeight="251682304" behindDoc="0" locked="0" layoutInCell="1" allowOverlap="1" wp14:anchorId="2428D03C" wp14:editId="4CC9410C">
              <wp:simplePos x="0" y="0"/>
              <wp:positionH relativeFrom="column">
                <wp:posOffset>2476500</wp:posOffset>
              </wp:positionH>
              <wp:positionV relativeFrom="paragraph">
                <wp:posOffset>779780</wp:posOffset>
              </wp:positionV>
              <wp:extent cx="2619375" cy="1428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2619375" cy="142875"/>
                      </a:xfrm>
                      <a:prstGeom prst="rect">
                        <a:avLst/>
                      </a:prstGeom>
                      <a:solidFill>
                        <a:srgbClr val="3073B7"/>
                      </a:solidFill>
                      <a:ln w="6350">
                        <a:solidFill>
                          <a:srgbClr val="3073B7"/>
                        </a:solidFill>
                      </a:ln>
                      <a:effectLst/>
                    </wps:spPr>
                    <wps:style>
                      <a:lnRef idx="0">
                        <a:schemeClr val="accent1"/>
                      </a:lnRef>
                      <a:fillRef idx="0">
                        <a:schemeClr val="accent1"/>
                      </a:fillRef>
                      <a:effectRef idx="0">
                        <a:schemeClr val="accent1"/>
                      </a:effectRef>
                      <a:fontRef idx="minor">
                        <a:schemeClr val="dk1"/>
                      </a:fontRef>
                    </wps:style>
                    <wps:txbx>
                      <w:txbxContent>
                        <w:p w14:paraId="4E92E315" w14:textId="77777777" w:rsidR="00763647" w:rsidRPr="009D38BA" w:rsidRDefault="00763647" w:rsidP="009D38BA">
                          <w:pPr>
                            <w:rPr>
                              <w:color w:val="3073B7"/>
                            </w:rPr>
                          </w:pPr>
                          <w:r w:rsidRPr="009D38BA">
                            <w:rPr>
                              <w:color w:val="3073B7"/>
                            </w:rPr>
                            <w:t>CSUSB We Define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428D03C" id="_x0000_t202" coordsize="21600,21600" o:spt="202" path="m,l,21600r21600,l21600,xe">
              <v:stroke joinstyle="miter"/>
              <v:path gradientshapeok="t" o:connecttype="rect"/>
            </v:shapetype>
            <v:shape id="Text Box 16" o:spid="_x0000_s1067" type="#_x0000_t202" style="position:absolute;margin-left:195pt;margin-top:61.4pt;width:206.25pt;height:11.2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" fillcolor="#3073b7" strokecolor="#3073b7" strokeweight=".5pt">
              <v:textbox>
                <w:txbxContent>
                  <w:p w14:paraId="4E92E315" w14:textId="77777777" w:rsidR="00763647" w:rsidRPr="009D38BA" w:rsidRDefault="00763647" w:rsidP="009D38BA">
                    <w:pPr>
                      <w:rPr>
                        <w:color w:val="3073B7"/>
                      </w:rPr>
                    </w:pPr>
                    <w:r w:rsidRPr="009D38BA">
                      <w:rPr>
                        <w:color w:val="3073B7"/>
                      </w:rPr>
                      <w:t>CSUSB We Define the Future</w:t>
                    </w:r>
                  </w:p>
                </w:txbxContent>
              </v:textbox>
            </v:shape>
          </w:pict>
        </mc:Fallback>
      </mc:AlternateContent>
    </w:r>
    <w:r>
      <w:t xml:space="preserve">                                                                                                                                               i</w:t>
    </w:r>
    <w:r>
      <w:rPr>
        <w:noProof/>
        <w:lang w:bidi="ar-SA"/>
      </w:rPr>
      <w:drawing>
        <wp:inline distT="0" distB="0" distL="0" distR="0" wp14:anchorId="5FD14C7D" wp14:editId="7B703D29">
          <wp:extent cx="7814930" cy="806417"/>
          <wp:effectExtent l="0" t="0" r="0" b="0"/>
          <wp:docPr id="107" name="Picture 107" descr="C:\Users\005178442\Desktop\cs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5178442\Desktop\csus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4430" r="1807"/>
                  <a:stretch/>
                </pic:blipFill>
                <pic:spPr bwMode="auto">
                  <a:xfrm>
                    <a:off x="0" y="0"/>
                    <a:ext cx="7907887" cy="816009"/>
                  </a:xfrm>
                  <a:prstGeom prst="rect">
                    <a:avLst/>
                  </a:prstGeom>
                  <a:noFill/>
                  <a:ln>
                    <a:noFill/>
                  </a:ln>
                  <a:extLst>
                    <a:ext uri="{53640926-AAD7-44D8-BBD7-CCE9431645EC}">
                      <a14:shadowObscured xmlns:a14="http://schemas.microsoft.com/office/drawing/2010/main"/>
                    </a:ext>
                  </a:extLst>
                </pic:spPr>
              </pic:pic>
            </a:graphicData>
          </a:graphic>
        </wp:inline>
      </w:drawing>
    </w:r>
  </w:p>
  <w:p w14:paraId="12637AB8" w14:textId="2B4870EA" w:rsidR="00763647" w:rsidRDefault="0076364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2526D" w14:textId="77777777" w:rsidR="006C7B8E" w:rsidRDefault="006C7B8E">
    <w:pPr>
      <w:pStyle w:val="Footer"/>
    </w:pPr>
    <w:r>
      <w:rPr>
        <w:noProof/>
        <w:lang w:bidi="ar-SA"/>
      </w:rPr>
      <mc:AlternateContent>
        <mc:Choice Requires="wps">
          <w:drawing>
            <wp:anchor distT="0" distB="0" distL="114300" distR="114300" simplePos="0" relativeHeight="251684352" behindDoc="0" locked="0" layoutInCell="1" allowOverlap="1" wp14:anchorId="1BE7415D" wp14:editId="11C33CD1">
              <wp:simplePos x="0" y="0"/>
              <wp:positionH relativeFrom="column">
                <wp:posOffset>2324100</wp:posOffset>
              </wp:positionH>
              <wp:positionV relativeFrom="paragraph">
                <wp:posOffset>827405</wp:posOffset>
              </wp:positionV>
              <wp:extent cx="2619375" cy="857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2619375" cy="85725"/>
                      </a:xfrm>
                      <a:prstGeom prst="rect">
                        <a:avLst/>
                      </a:prstGeom>
                      <a:solidFill>
                        <a:srgbClr val="3073B7"/>
                      </a:solidFill>
                      <a:ln w="6350">
                        <a:solidFill>
                          <a:srgbClr val="3073B7"/>
                        </a:solidFill>
                      </a:ln>
                      <a:effectLst/>
                    </wps:spPr>
                    <wps:style>
                      <a:lnRef idx="0">
                        <a:schemeClr val="accent1"/>
                      </a:lnRef>
                      <a:fillRef idx="0">
                        <a:schemeClr val="accent1"/>
                      </a:fillRef>
                      <a:effectRef idx="0">
                        <a:schemeClr val="accent1"/>
                      </a:effectRef>
                      <a:fontRef idx="minor">
                        <a:schemeClr val="dk1"/>
                      </a:fontRef>
                    </wps:style>
                    <wps:txbx>
                      <w:txbxContent>
                        <w:p w14:paraId="52208F55" w14:textId="77777777" w:rsidR="006C7B8E" w:rsidRPr="009D38BA" w:rsidRDefault="006C7B8E" w:rsidP="009D38BA">
                          <w:pPr>
                            <w:rPr>
                              <w:color w:val="3073B7"/>
                            </w:rPr>
                          </w:pPr>
                          <w:r w:rsidRPr="009D38BA">
                            <w:rPr>
                              <w:color w:val="3073B7"/>
                            </w:rPr>
                            <w:t>CSUSB We Define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E7415D" id="_x0000_t202" coordsize="21600,21600" o:spt="202" path="m,l,21600r21600,l21600,xe">
              <v:stroke joinstyle="miter"/>
              <v:path gradientshapeok="t" o:connecttype="rect"/>
            </v:shapetype>
            <v:shape id="Text Box 18" o:spid="_x0000_s1068" type="#_x0000_t202" style="position:absolute;margin-left:183pt;margin-top:65.15pt;width:206.25pt;height:6.7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" fillcolor="#3073b7" strokecolor="#3073b7" strokeweight=".5pt">
              <v:textbox>
                <w:txbxContent>
                  <w:p w14:paraId="52208F55" w14:textId="77777777" w:rsidR="006C7B8E" w:rsidRPr="009D38BA" w:rsidRDefault="006C7B8E" w:rsidP="009D38BA">
                    <w:pPr>
                      <w:rPr>
                        <w:color w:val="3073B7"/>
                      </w:rPr>
                    </w:pPr>
                    <w:r w:rsidRPr="009D38BA">
                      <w:rPr>
                        <w:color w:val="3073B7"/>
                      </w:rPr>
                      <w:t>CSUSB We Define the Future</w:t>
                    </w:r>
                  </w:p>
                </w:txbxContent>
              </v:textbox>
            </v:shape>
          </w:pict>
        </mc:Fallback>
      </mc:AlternateContent>
    </w:r>
    <w:r>
      <w:t xml:space="preserve">                                                                                                                                              ii</w:t>
    </w:r>
    <w:r>
      <w:rPr>
        <w:noProof/>
        <w:lang w:bidi="ar-SA"/>
      </w:rPr>
      <w:drawing>
        <wp:inline distT="0" distB="0" distL="0" distR="0" wp14:anchorId="0A00E1F7" wp14:editId="5EE97182">
          <wp:extent cx="7814930" cy="806417"/>
          <wp:effectExtent l="0" t="0" r="0" b="0"/>
          <wp:docPr id="143" name="Picture 143" descr="C:\Users\005178442\Desktop\cs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5178442\Desktop\csus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4430" r="1807"/>
                  <a:stretch/>
                </pic:blipFill>
                <pic:spPr bwMode="auto">
                  <a:xfrm>
                    <a:off x="0" y="0"/>
                    <a:ext cx="7907887" cy="816009"/>
                  </a:xfrm>
                  <a:prstGeom prst="rect">
                    <a:avLst/>
                  </a:prstGeom>
                  <a:noFill/>
                  <a:ln>
                    <a:noFill/>
                  </a:ln>
                  <a:extLst>
                    <a:ext uri="{53640926-AAD7-44D8-BBD7-CCE9431645EC}">
                      <a14:shadowObscured xmlns:a14="http://schemas.microsoft.com/office/drawing/2010/main"/>
                    </a:ext>
                  </a:extLst>
                </pic:spPr>
              </pic:pic>
            </a:graphicData>
          </a:graphic>
        </wp:inline>
      </w:drawing>
    </w:r>
  </w:p>
  <w:p w14:paraId="0900FE63" w14:textId="120C562B" w:rsidR="006C7B8E" w:rsidRDefault="006C7B8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F701F" w14:textId="3E4EBADA" w:rsidR="006C7B8E" w:rsidRDefault="006C7B8E">
    <w:pPr>
      <w:pStyle w:val="Footer"/>
    </w:pPr>
    <w:r>
      <w:rPr>
        <w:noProof/>
        <w:lang w:bidi="ar-SA"/>
      </w:rPr>
      <mc:AlternateContent>
        <mc:Choice Requires="wps">
          <w:drawing>
            <wp:anchor distT="0" distB="0" distL="114300" distR="114300" simplePos="0" relativeHeight="251710976" behindDoc="0" locked="0" layoutInCell="1" allowOverlap="1" wp14:anchorId="470235E0" wp14:editId="3AD9BBCD">
              <wp:simplePos x="0" y="0"/>
              <wp:positionH relativeFrom="column">
                <wp:posOffset>2324100</wp:posOffset>
              </wp:positionH>
              <wp:positionV relativeFrom="paragraph">
                <wp:posOffset>827405</wp:posOffset>
              </wp:positionV>
              <wp:extent cx="2619375" cy="85725"/>
              <wp:effectExtent l="0" t="0" r="28575" b="28575"/>
              <wp:wrapNone/>
              <wp:docPr id="178" name="Text Box 178"/>
              <wp:cNvGraphicFramePr/>
              <a:graphic xmlns:a="http://schemas.openxmlformats.org/drawingml/2006/main">
                <a:graphicData uri="http://schemas.microsoft.com/office/word/2010/wordprocessingShape">
                  <wps:wsp>
                    <wps:cNvSpPr txBox="1"/>
                    <wps:spPr>
                      <a:xfrm>
                        <a:off x="0" y="0"/>
                        <a:ext cx="2619375" cy="85725"/>
                      </a:xfrm>
                      <a:prstGeom prst="rect">
                        <a:avLst/>
                      </a:prstGeom>
                      <a:solidFill>
                        <a:srgbClr val="3073B7"/>
                      </a:solidFill>
                      <a:ln w="6350">
                        <a:solidFill>
                          <a:srgbClr val="3073B7"/>
                        </a:solidFill>
                      </a:ln>
                      <a:effectLst/>
                    </wps:spPr>
                    <wps:style>
                      <a:lnRef idx="0">
                        <a:schemeClr val="accent1"/>
                      </a:lnRef>
                      <a:fillRef idx="0">
                        <a:schemeClr val="accent1"/>
                      </a:fillRef>
                      <a:effectRef idx="0">
                        <a:schemeClr val="accent1"/>
                      </a:effectRef>
                      <a:fontRef idx="minor">
                        <a:schemeClr val="dk1"/>
                      </a:fontRef>
                    </wps:style>
                    <wps:txbx>
                      <w:txbxContent>
                        <w:p w14:paraId="20D6AFB5" w14:textId="77777777" w:rsidR="006C7B8E" w:rsidRPr="009D38BA" w:rsidRDefault="006C7B8E" w:rsidP="009D38BA">
                          <w:pPr>
                            <w:rPr>
                              <w:color w:val="3073B7"/>
                            </w:rPr>
                          </w:pPr>
                          <w:r w:rsidRPr="009D38BA">
                            <w:rPr>
                              <w:color w:val="3073B7"/>
                            </w:rPr>
                            <w:t>CSUSB We Define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0235E0" id="_x0000_t202" coordsize="21600,21600" o:spt="202" path="m,l,21600r21600,l21600,xe">
              <v:stroke joinstyle="miter"/>
              <v:path gradientshapeok="t" o:connecttype="rect"/>
            </v:shapetype>
            <v:shape id="Text Box 178" o:spid="_x0000_s1069" type="#_x0000_t202" style="position:absolute;margin-left:183pt;margin-top:65.15pt;width:206.25pt;height:6.7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" fillcolor="#3073b7" strokecolor="#3073b7" strokeweight=".5pt">
              <v:textbox>
                <w:txbxContent>
                  <w:p w14:paraId="20D6AFB5" w14:textId="77777777" w:rsidR="006C7B8E" w:rsidRPr="009D38BA" w:rsidRDefault="006C7B8E" w:rsidP="009D38BA">
                    <w:pPr>
                      <w:rPr>
                        <w:color w:val="3073B7"/>
                      </w:rPr>
                    </w:pPr>
                    <w:r w:rsidRPr="009D38BA">
                      <w:rPr>
                        <w:color w:val="3073B7"/>
                      </w:rPr>
                      <w:t>CSUSB We Define the Future</w:t>
                    </w:r>
                  </w:p>
                </w:txbxContent>
              </v:textbox>
            </v:shape>
          </w:pict>
        </mc:Fallback>
      </mc:AlternateContent>
    </w:r>
    <w:r>
      <w:t xml:space="preserve">                                                                                                                                              vi</w:t>
    </w:r>
    <w:r>
      <w:rPr>
        <w:noProof/>
        <w:lang w:bidi="ar-SA"/>
      </w:rPr>
      <w:drawing>
        <wp:inline distT="0" distB="0" distL="0" distR="0" wp14:anchorId="4E0670C1" wp14:editId="68206850">
          <wp:extent cx="7814930" cy="806417"/>
          <wp:effectExtent l="0" t="0" r="0" b="0"/>
          <wp:docPr id="179" name="Picture 179" descr="C:\Users\005178442\Desktop\cs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5178442\Desktop\csus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4430" r="1807"/>
                  <a:stretch/>
                </pic:blipFill>
                <pic:spPr bwMode="auto">
                  <a:xfrm>
                    <a:off x="0" y="0"/>
                    <a:ext cx="7907887" cy="816009"/>
                  </a:xfrm>
                  <a:prstGeom prst="rect">
                    <a:avLst/>
                  </a:prstGeom>
                  <a:noFill/>
                  <a:ln>
                    <a:noFill/>
                  </a:ln>
                  <a:extLst>
                    <a:ext uri="{53640926-AAD7-44D8-BBD7-CCE9431645EC}">
                      <a14:shadowObscured xmlns:a14="http://schemas.microsoft.com/office/drawing/2010/main"/>
                    </a:ext>
                  </a:extLst>
                </pic:spPr>
              </pic:pic>
            </a:graphicData>
          </a:graphic>
        </wp:inline>
      </w:drawing>
    </w:r>
  </w:p>
  <w:p w14:paraId="3C1D3189" w14:textId="2471927D" w:rsidR="006C7B8E" w:rsidRDefault="006C7B8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B3DBE" w14:textId="3FDB0A0F" w:rsidR="006C7B8E" w:rsidRDefault="006C7B8E">
    <w:pPr>
      <w:pStyle w:val="Footer"/>
    </w:pPr>
    <w:r>
      <w:rPr>
        <w:noProof/>
        <w:lang w:bidi="ar-SA"/>
      </w:rPr>
      <mc:AlternateContent>
        <mc:Choice Requires="wps">
          <w:drawing>
            <wp:anchor distT="0" distB="0" distL="114300" distR="114300" simplePos="0" relativeHeight="251694592" behindDoc="0" locked="0" layoutInCell="1" allowOverlap="1" wp14:anchorId="509247AA" wp14:editId="16D41349">
              <wp:simplePos x="0" y="0"/>
              <wp:positionH relativeFrom="column">
                <wp:posOffset>2495550</wp:posOffset>
              </wp:positionH>
              <wp:positionV relativeFrom="paragraph">
                <wp:posOffset>817880</wp:posOffset>
              </wp:positionV>
              <wp:extent cx="2619375" cy="95250"/>
              <wp:effectExtent l="0" t="0" r="28575" b="19050"/>
              <wp:wrapNone/>
              <wp:docPr id="85" name="Text Box 85"/>
              <wp:cNvGraphicFramePr/>
              <a:graphic xmlns:a="http://schemas.openxmlformats.org/drawingml/2006/main">
                <a:graphicData uri="http://schemas.microsoft.com/office/word/2010/wordprocessingShape">
                  <wps:wsp>
                    <wps:cNvSpPr txBox="1"/>
                    <wps:spPr>
                      <a:xfrm>
                        <a:off x="0" y="0"/>
                        <a:ext cx="2619375" cy="95250"/>
                      </a:xfrm>
                      <a:prstGeom prst="rect">
                        <a:avLst/>
                      </a:prstGeom>
                      <a:solidFill>
                        <a:srgbClr val="3073B7"/>
                      </a:solidFill>
                      <a:ln w="6350">
                        <a:solidFill>
                          <a:srgbClr val="3073B7"/>
                        </a:solidFill>
                      </a:ln>
                      <a:effectLst/>
                    </wps:spPr>
                    <wps:style>
                      <a:lnRef idx="0">
                        <a:schemeClr val="accent1"/>
                      </a:lnRef>
                      <a:fillRef idx="0">
                        <a:schemeClr val="accent1"/>
                      </a:fillRef>
                      <a:effectRef idx="0">
                        <a:schemeClr val="accent1"/>
                      </a:effectRef>
                      <a:fontRef idx="minor">
                        <a:schemeClr val="dk1"/>
                      </a:fontRef>
                    </wps:style>
                    <wps:txbx>
                      <w:txbxContent>
                        <w:p w14:paraId="38DA933D" w14:textId="77777777" w:rsidR="006C7B8E" w:rsidRPr="009D38BA" w:rsidRDefault="006C7B8E" w:rsidP="009D38BA">
                          <w:pPr>
                            <w:rPr>
                              <w:color w:val="3073B7"/>
                            </w:rPr>
                          </w:pPr>
                          <w:r w:rsidRPr="009D38BA">
                            <w:rPr>
                              <w:color w:val="3073B7"/>
                            </w:rPr>
                            <w:t>CSUSB We Define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9247AA" id="_x0000_t202" coordsize="21600,21600" o:spt="202" path="m,l,21600r21600,l21600,xe">
              <v:stroke joinstyle="miter"/>
              <v:path gradientshapeok="t" o:connecttype="rect"/>
            </v:shapetype>
            <v:shape id="Text Box 85" o:spid="_x0000_s1070" type="#_x0000_t202" style="position:absolute;margin-left:196.5pt;margin-top:64.4pt;width:206.25pt;height:7.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" fillcolor="#3073b7" strokecolor="#3073b7" strokeweight=".5pt">
              <v:textbox>
                <w:txbxContent>
                  <w:p w14:paraId="38DA933D" w14:textId="77777777" w:rsidR="006C7B8E" w:rsidRPr="009D38BA" w:rsidRDefault="006C7B8E" w:rsidP="009D38BA">
                    <w:pPr>
                      <w:rPr>
                        <w:color w:val="3073B7"/>
                      </w:rPr>
                    </w:pPr>
                    <w:r w:rsidRPr="009D38BA">
                      <w:rPr>
                        <w:color w:val="3073B7"/>
                      </w:rPr>
                      <w:t>CSUSB We Define the Future</w:t>
                    </w:r>
                  </w:p>
                </w:txbxContent>
              </v:textbox>
            </v:shape>
          </w:pict>
        </mc:Fallback>
      </mc:AlternateContent>
    </w:r>
    <w:r>
      <w:t xml:space="preserve">                                                                                                                                                 </w:t>
    </w:r>
    <w:r>
      <w:fldChar w:fldCharType="begin"/>
    </w:r>
    <w:r>
      <w:instrText xml:space="preserve"> PAGE   \* MERGEFORMAT </w:instrText>
    </w:r>
    <w:r>
      <w:fldChar w:fldCharType="separate"/>
    </w:r>
    <w:r w:rsidR="00EB6440">
      <w:rPr>
        <w:noProof/>
      </w:rPr>
      <w:t>4</w:t>
    </w:r>
    <w:r>
      <w:rPr>
        <w:noProof/>
      </w:rPr>
      <w:fldChar w:fldCharType="end"/>
    </w:r>
    <w:r>
      <w:rPr>
        <w:noProof/>
        <w:lang w:bidi="ar-SA"/>
      </w:rPr>
      <w:drawing>
        <wp:inline distT="0" distB="0" distL="0" distR="0" wp14:anchorId="60F498C8" wp14:editId="22961284">
          <wp:extent cx="7814930" cy="806417"/>
          <wp:effectExtent l="0" t="0" r="0" b="0"/>
          <wp:docPr id="34" name="Picture 34" descr="C:\Users\005178442\Desktop\cs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5178442\Desktop\csus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4430" r="1807"/>
                  <a:stretch/>
                </pic:blipFill>
                <pic:spPr bwMode="auto">
                  <a:xfrm>
                    <a:off x="0" y="0"/>
                    <a:ext cx="7907887" cy="816009"/>
                  </a:xfrm>
                  <a:prstGeom prst="rect">
                    <a:avLst/>
                  </a:prstGeom>
                  <a:noFill/>
                  <a:ln>
                    <a:noFill/>
                  </a:ln>
                  <a:extLst>
                    <a:ext uri="{53640926-AAD7-44D8-BBD7-CCE9431645EC}">
                      <a14:shadowObscured xmlns:a14="http://schemas.microsoft.com/office/drawing/2010/main"/>
                    </a:ext>
                  </a:extLst>
                </pic:spPr>
              </pic:pic>
            </a:graphicData>
          </a:graphic>
        </wp:inline>
      </w:drawing>
    </w:r>
  </w:p>
  <w:p w14:paraId="66AC5798" w14:textId="06DC017F" w:rsidR="006C7B8E" w:rsidRDefault="006C7B8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6D7C6" w14:textId="30CD6083" w:rsidR="006C7B8E" w:rsidRDefault="006C7B8E">
    <w:pPr>
      <w:pStyle w:val="Footer"/>
    </w:pPr>
    <w:r>
      <w:rPr>
        <w:noProof/>
        <w:lang w:bidi="ar-SA"/>
      </w:rPr>
      <mc:AlternateContent>
        <mc:Choice Requires="wps">
          <w:drawing>
            <wp:anchor distT="0" distB="0" distL="114300" distR="114300" simplePos="0" relativeHeight="251696640" behindDoc="0" locked="0" layoutInCell="1" allowOverlap="1" wp14:anchorId="36E12DC7" wp14:editId="77A5FDDC">
              <wp:simplePos x="0" y="0"/>
              <wp:positionH relativeFrom="column">
                <wp:posOffset>2533650</wp:posOffset>
              </wp:positionH>
              <wp:positionV relativeFrom="paragraph">
                <wp:posOffset>817880</wp:posOffset>
              </wp:positionV>
              <wp:extent cx="2619375" cy="85725"/>
              <wp:effectExtent l="0" t="0" r="28575" b="28575"/>
              <wp:wrapNone/>
              <wp:docPr id="86" name="Text Box 86"/>
              <wp:cNvGraphicFramePr/>
              <a:graphic xmlns:a="http://schemas.openxmlformats.org/drawingml/2006/main">
                <a:graphicData uri="http://schemas.microsoft.com/office/word/2010/wordprocessingShape">
                  <wps:wsp>
                    <wps:cNvSpPr txBox="1"/>
                    <wps:spPr>
                      <a:xfrm>
                        <a:off x="0" y="0"/>
                        <a:ext cx="2619375" cy="85725"/>
                      </a:xfrm>
                      <a:prstGeom prst="rect">
                        <a:avLst/>
                      </a:prstGeom>
                      <a:solidFill>
                        <a:srgbClr val="3073B7"/>
                      </a:solidFill>
                      <a:ln w="6350">
                        <a:solidFill>
                          <a:srgbClr val="3073B7"/>
                        </a:solidFill>
                      </a:ln>
                      <a:effectLst/>
                    </wps:spPr>
                    <wps:style>
                      <a:lnRef idx="0">
                        <a:schemeClr val="accent1"/>
                      </a:lnRef>
                      <a:fillRef idx="0">
                        <a:schemeClr val="accent1"/>
                      </a:fillRef>
                      <a:effectRef idx="0">
                        <a:schemeClr val="accent1"/>
                      </a:effectRef>
                      <a:fontRef idx="minor">
                        <a:schemeClr val="dk1"/>
                      </a:fontRef>
                    </wps:style>
                    <wps:txbx>
                      <w:txbxContent>
                        <w:p w14:paraId="65249FB2" w14:textId="77777777" w:rsidR="006C7B8E" w:rsidRPr="009D38BA" w:rsidRDefault="006C7B8E" w:rsidP="009D38BA">
                          <w:pPr>
                            <w:rPr>
                              <w:color w:val="3073B7"/>
                            </w:rPr>
                          </w:pPr>
                          <w:r w:rsidRPr="009D38BA">
                            <w:rPr>
                              <w:color w:val="3073B7"/>
                            </w:rPr>
                            <w:t>CSUSB We Define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E12DC7" id="_x0000_t202" coordsize="21600,21600" o:spt="202" path="m,l,21600r21600,l21600,xe">
              <v:stroke joinstyle="miter"/>
              <v:path gradientshapeok="t" o:connecttype="rect"/>
            </v:shapetype>
            <v:shape id="Text Box 86" o:spid="_x0000_s1071" type="#_x0000_t202" style="position:absolute;margin-left:199.5pt;margin-top:64.4pt;width:206.25pt;height:6.7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" fillcolor="#3073b7" strokecolor="#3073b7" strokeweight=".5pt">
              <v:textbox>
                <w:txbxContent>
                  <w:p w14:paraId="65249FB2" w14:textId="77777777" w:rsidR="006C7B8E" w:rsidRPr="009D38BA" w:rsidRDefault="006C7B8E" w:rsidP="009D38BA">
                    <w:pPr>
                      <w:rPr>
                        <w:color w:val="3073B7"/>
                      </w:rPr>
                    </w:pPr>
                    <w:r w:rsidRPr="009D38BA">
                      <w:rPr>
                        <w:color w:val="3073B7"/>
                      </w:rPr>
                      <w:t>CSUSB We Define the Future</w:t>
                    </w:r>
                  </w:p>
                </w:txbxContent>
              </v:textbox>
            </v:shape>
          </w:pict>
        </mc:Fallback>
      </mc:AlternateContent>
    </w:r>
    <w:r>
      <w:t xml:space="preserve">                                                                                                                                                </w:t>
    </w:r>
    <w:r>
      <w:fldChar w:fldCharType="begin"/>
    </w:r>
    <w:r>
      <w:instrText xml:space="preserve"> PAGE    \* MERGEFORMAT </w:instrText>
    </w:r>
    <w:r>
      <w:fldChar w:fldCharType="separate"/>
    </w:r>
    <w:r w:rsidR="00EB6440">
      <w:rPr>
        <w:noProof/>
      </w:rPr>
      <w:t>96</w:t>
    </w:r>
    <w:r>
      <w:fldChar w:fldCharType="end"/>
    </w:r>
    <w:r>
      <w:t xml:space="preserve"> </w:t>
    </w:r>
    <w:r>
      <w:rPr>
        <w:noProof/>
        <w:lang w:bidi="ar-SA"/>
      </w:rPr>
      <w:drawing>
        <wp:inline distT="0" distB="0" distL="0" distR="0" wp14:anchorId="3608E792" wp14:editId="0EA88F41">
          <wp:extent cx="7814930" cy="806417"/>
          <wp:effectExtent l="0" t="0" r="0" b="0"/>
          <wp:docPr id="87" name="Picture 87" descr="C:\Users\005178442\Desktop\cs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5178442\Desktop\csus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4430" r="1807"/>
                  <a:stretch/>
                </pic:blipFill>
                <pic:spPr bwMode="auto">
                  <a:xfrm>
                    <a:off x="0" y="0"/>
                    <a:ext cx="7907887" cy="816009"/>
                  </a:xfrm>
                  <a:prstGeom prst="rect">
                    <a:avLst/>
                  </a:prstGeom>
                  <a:noFill/>
                  <a:ln>
                    <a:noFill/>
                  </a:ln>
                  <a:extLst>
                    <a:ext uri="{53640926-AAD7-44D8-BBD7-CCE9431645EC}">
                      <a14:shadowObscured xmlns:a14="http://schemas.microsoft.com/office/drawing/2010/main"/>
                    </a:ext>
                  </a:extLst>
                </pic:spPr>
              </pic:pic>
            </a:graphicData>
          </a:graphic>
        </wp:inline>
      </w:drawing>
    </w:r>
  </w:p>
  <w:p w14:paraId="1D30B65A" w14:textId="77777777" w:rsidR="006C7B8E" w:rsidRDefault="006C7B8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07E98" w14:textId="743D5E25" w:rsidR="006C7B8E" w:rsidRDefault="006C7B8E" w:rsidP="007E27B7">
    <w:pPr>
      <w:pStyle w:val="Footer"/>
      <w:jc w:val="center"/>
    </w:pPr>
    <w:r>
      <w:tab/>
    </w:r>
    <w:r>
      <w:tab/>
      <w:t xml:space="preserve">    </w:t>
    </w:r>
    <w:r>
      <w:tab/>
      <w:t xml:space="preserve"> 97</w:t>
    </w:r>
  </w:p>
  <w:p w14:paraId="54555393" w14:textId="77777777" w:rsidR="006C7B8E" w:rsidRDefault="006C7B8E">
    <w:pPr>
      <w:pStyle w:val="Footer"/>
    </w:pPr>
  </w:p>
  <w:p w14:paraId="68741DBE" w14:textId="77777777" w:rsidR="006C7B8E" w:rsidRDefault="006C7B8E">
    <w:pPr>
      <w:pStyle w:val="Footer"/>
    </w:pPr>
    <w:r>
      <w:t xml:space="preserve">                                                                                                                                           </w:t>
    </w:r>
  </w:p>
  <w:p w14:paraId="49A5FF14" w14:textId="77777777" w:rsidR="006C7B8E" w:rsidRDefault="006C7B8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B89DF" w14:textId="1B455C1B" w:rsidR="006C7B8E" w:rsidRDefault="006C7B8E" w:rsidP="007E27B7">
    <w:pPr>
      <w:pStyle w:val="Footer"/>
      <w:jc w:val="center"/>
    </w:pPr>
    <w:r>
      <w:tab/>
    </w:r>
    <w:r>
      <w:tab/>
      <w:t xml:space="preserve">    </w:t>
    </w:r>
    <w:r>
      <w:tab/>
      <w:t xml:space="preserve"> 98</w:t>
    </w:r>
  </w:p>
  <w:p w14:paraId="2265244D" w14:textId="77777777" w:rsidR="006C7B8E" w:rsidRDefault="006C7B8E">
    <w:pPr>
      <w:pStyle w:val="Footer"/>
    </w:pPr>
  </w:p>
  <w:p w14:paraId="1D2E7438" w14:textId="77777777" w:rsidR="006C7B8E" w:rsidRDefault="006C7B8E">
    <w:pPr>
      <w:pStyle w:val="Footer"/>
    </w:pPr>
    <w:r>
      <w:t xml:space="preserve">                                                                                                                                           </w:t>
    </w:r>
  </w:p>
  <w:p w14:paraId="1A2D3E72" w14:textId="77777777" w:rsidR="006C7B8E" w:rsidRDefault="006C7B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2956F" w14:textId="77777777" w:rsidR="0041315E" w:rsidRDefault="0041315E">
      <w:r>
        <w:separator/>
      </w:r>
    </w:p>
  </w:footnote>
  <w:footnote w:type="continuationSeparator" w:id="0">
    <w:p w14:paraId="037B2E27" w14:textId="77777777" w:rsidR="0041315E" w:rsidRDefault="004131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82D5" w14:textId="77777777" w:rsidR="00763647" w:rsidRDefault="00763647">
    <w:pPr>
      <w:pStyle w:val="Header"/>
    </w:pPr>
    <w:r>
      <w:rPr>
        <w:noProof/>
        <w:color w:val="3073B9"/>
        <w:lang w:bidi="ar-SA"/>
      </w:rPr>
      <mc:AlternateContent>
        <mc:Choice Requires="wps">
          <w:drawing>
            <wp:anchor distT="0" distB="0" distL="114300" distR="114300" simplePos="0" relativeHeight="251661824" behindDoc="0" locked="0" layoutInCell="1" allowOverlap="1" wp14:anchorId="0807741B" wp14:editId="28D122F5">
              <wp:simplePos x="0" y="0"/>
              <wp:positionH relativeFrom="column">
                <wp:posOffset>10795</wp:posOffset>
              </wp:positionH>
              <wp:positionV relativeFrom="paragraph">
                <wp:posOffset>-276225</wp:posOffset>
              </wp:positionV>
              <wp:extent cx="7729855" cy="509905"/>
              <wp:effectExtent l="20320" t="26670" r="22225" b="25400"/>
              <wp:wrapNone/>
              <wp:docPr id="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9855" cy="509905"/>
                      </a:xfrm>
                      <a:prstGeom prst="rect">
                        <a:avLst/>
                      </a:prstGeom>
                      <a:solidFill>
                        <a:srgbClr val="3073B9"/>
                      </a:solidFill>
                      <a:ln w="38100">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DB245" id="Rectangle 5" o:spid="_x0000_s1026" style="position:absolute;margin-left:.85pt;margin-top:-21.75pt;width:608.65pt;height:4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" fillcolor="#3073b9" strokecolor="#bfbfbf [2412]" strokeweight="3pt"/>
          </w:pict>
        </mc:Fallback>
      </mc:AlternateContent>
    </w:r>
  </w:p>
  <w:p w14:paraId="0A57006C" w14:textId="77777777" w:rsidR="00763647" w:rsidRDefault="00763647" w:rsidP="00571CA3">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1E919" w14:textId="77777777" w:rsidR="006C7B8E" w:rsidRPr="0090392E" w:rsidRDefault="006C7B8E" w:rsidP="009039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033C5" w14:textId="77777777" w:rsidR="006C7B8E" w:rsidRDefault="006C7B8E">
    <w:pPr>
      <w:pStyle w:val="Header"/>
    </w:pPr>
    <w:r>
      <w:rPr>
        <w:noProof/>
        <w:lang w:bidi="ar-SA"/>
      </w:rPr>
      <mc:AlternateContent>
        <mc:Choice Requires="wps">
          <w:drawing>
            <wp:anchor distT="0" distB="0" distL="114300" distR="114300" simplePos="0" relativeHeight="251662848" behindDoc="0" locked="0" layoutInCell="1" allowOverlap="1" wp14:anchorId="720C410A" wp14:editId="5B280036">
              <wp:simplePos x="0" y="0"/>
              <wp:positionH relativeFrom="column">
                <wp:posOffset>21590</wp:posOffset>
              </wp:positionH>
              <wp:positionV relativeFrom="paragraph">
                <wp:posOffset>-290195</wp:posOffset>
              </wp:positionV>
              <wp:extent cx="7729855" cy="509905"/>
              <wp:effectExtent l="21590" t="22225" r="20955" b="20320"/>
              <wp:wrapNone/>
              <wp:docPr id="6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9855" cy="509905"/>
                      </a:xfrm>
                      <a:prstGeom prst="rect">
                        <a:avLst/>
                      </a:prstGeom>
                      <a:solidFill>
                        <a:srgbClr val="3073B9"/>
                      </a:solidFill>
                      <a:ln w="38100">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D960DE" id="Rectangle 7" o:spid="_x0000_s1026" style="position:absolute;margin-left:1.7pt;margin-top:-22.85pt;width:608.65pt;height:4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" fillcolor="#3073b9" strokecolor="#bfbfbf [2412]" strokeweight="3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6C351" w14:textId="77777777" w:rsidR="006C7B8E" w:rsidRDefault="006C7B8E">
    <w:pPr>
      <w:pStyle w:val="Header"/>
    </w:pPr>
    <w:r>
      <w:rPr>
        <w:noProof/>
        <w:color w:val="3073B9"/>
        <w:lang w:bidi="ar-SA"/>
      </w:rPr>
      <mc:AlternateContent>
        <mc:Choice Requires="wps">
          <w:drawing>
            <wp:anchor distT="0" distB="0" distL="114300" distR="114300" simplePos="0" relativeHeight="251675136" behindDoc="0" locked="0" layoutInCell="1" allowOverlap="1" wp14:anchorId="72510DF8" wp14:editId="2A91CFE4">
              <wp:simplePos x="0" y="0"/>
              <wp:positionH relativeFrom="column">
                <wp:posOffset>10795</wp:posOffset>
              </wp:positionH>
              <wp:positionV relativeFrom="paragraph">
                <wp:posOffset>-276225</wp:posOffset>
              </wp:positionV>
              <wp:extent cx="7729855" cy="509905"/>
              <wp:effectExtent l="20320" t="26670" r="22225" b="25400"/>
              <wp:wrapNone/>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9855" cy="509905"/>
                      </a:xfrm>
                      <a:prstGeom prst="rect">
                        <a:avLst/>
                      </a:prstGeom>
                      <a:solidFill>
                        <a:srgbClr val="3073B9"/>
                      </a:solidFill>
                      <a:ln w="38100">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4CD834" id="Rectangle 5" o:spid="_x0000_s1026" style="position:absolute;margin-left:.85pt;margin-top:-21.75pt;width:608.65pt;height:40.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" fillcolor="#3073b9" strokecolor="#bfbfbf [2412]" strokeweight="3pt"/>
          </w:pict>
        </mc:Fallback>
      </mc:AlternateContent>
    </w:r>
  </w:p>
  <w:p w14:paraId="4F2FACDA" w14:textId="77777777" w:rsidR="006C7B8E" w:rsidRDefault="006C7B8E" w:rsidP="00571CA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938EF" w14:textId="77777777" w:rsidR="006C7B8E" w:rsidRDefault="006C7B8E">
    <w:pPr>
      <w:pStyle w:val="Header"/>
    </w:pPr>
  </w:p>
  <w:p w14:paraId="4839EBE3" w14:textId="77777777" w:rsidR="006C7B8E" w:rsidRDefault="006C7B8E" w:rsidP="00571CA3">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9BF01" w14:textId="77777777" w:rsidR="006C7B8E" w:rsidRDefault="006C7B8E">
    <w:pPr>
      <w:pStyle w:val="Header"/>
    </w:pPr>
  </w:p>
  <w:p w14:paraId="7B716E37" w14:textId="77777777" w:rsidR="006C7B8E" w:rsidRDefault="006C7B8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A055C" w14:textId="77777777" w:rsidR="006C7B8E" w:rsidRDefault="006C7B8E">
    <w:pPr>
      <w:pStyle w:val="Header"/>
    </w:pPr>
  </w:p>
  <w:p w14:paraId="06CC76AA" w14:textId="77777777" w:rsidR="006C7B8E" w:rsidRDefault="006C7B8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92903" w14:textId="77777777" w:rsidR="006C7B8E" w:rsidRDefault="006C7B8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9EF85" w14:textId="77777777" w:rsidR="006C7B8E" w:rsidRDefault="006C7B8E">
    <w:pPr>
      <w:pStyle w:val="Header"/>
    </w:pPr>
    <w:r>
      <w:rPr>
        <w:noProof/>
        <w:lang w:bidi="ar-SA"/>
      </w:rPr>
      <w:drawing>
        <wp:anchor distT="0" distB="0" distL="114300" distR="114300" simplePos="0" relativeHeight="251663872" behindDoc="0" locked="0" layoutInCell="1" allowOverlap="1" wp14:anchorId="738C6177" wp14:editId="6B83FC8D">
          <wp:simplePos x="0" y="0"/>
          <wp:positionH relativeFrom="margin">
            <wp:posOffset>-292100</wp:posOffset>
          </wp:positionH>
          <wp:positionV relativeFrom="paragraph">
            <wp:posOffset>-290195</wp:posOffset>
          </wp:positionV>
          <wp:extent cx="7084060" cy="1296035"/>
          <wp:effectExtent l="0" t="0" r="2540" b="0"/>
          <wp:wrapSquare wrapText="bothSides"/>
          <wp:docPr id="36" name="Picture 36" descr="CSUSB Letterhead-Electronic_vColor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USB Letterhead-Electronic_vColor 2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06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841DC" w14:textId="77777777" w:rsidR="006C7B8E" w:rsidRDefault="006C7B8E">
    <w:pPr>
      <w:pStyle w:val="Header"/>
    </w:pPr>
  </w:p>
  <w:p w14:paraId="1A738864" w14:textId="77777777" w:rsidR="006C7B8E" w:rsidRDefault="006C7B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D0AF8"/>
    <w:multiLevelType w:val="hybridMultilevel"/>
    <w:tmpl w:val="A546F9D4"/>
    <w:lvl w:ilvl="0" w:tplc="3056C0BC">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29F3E47"/>
    <w:multiLevelType w:val="hybridMultilevel"/>
    <w:tmpl w:val="E49495C2"/>
    <w:lvl w:ilvl="0" w:tplc="B538BD38">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82DCD98C">
      <w:numFmt w:val="bullet"/>
      <w:lvlText w:val="•"/>
      <w:lvlJc w:val="left"/>
      <w:pPr>
        <w:ind w:left="2520" w:hanging="324"/>
      </w:pPr>
      <w:rPr>
        <w:rFonts w:hint="default"/>
        <w:lang w:val="en-US" w:eastAsia="en-US" w:bidi="en-US"/>
      </w:rPr>
    </w:lvl>
    <w:lvl w:ilvl="2" w:tplc="71C038CE">
      <w:numFmt w:val="bullet"/>
      <w:lvlText w:val="•"/>
      <w:lvlJc w:val="left"/>
      <w:pPr>
        <w:ind w:left="3600" w:hanging="324"/>
      </w:pPr>
      <w:rPr>
        <w:rFonts w:hint="default"/>
        <w:lang w:val="en-US" w:eastAsia="en-US" w:bidi="en-US"/>
      </w:rPr>
    </w:lvl>
    <w:lvl w:ilvl="3" w:tplc="B7E2F072">
      <w:numFmt w:val="bullet"/>
      <w:lvlText w:val="•"/>
      <w:lvlJc w:val="left"/>
      <w:pPr>
        <w:ind w:left="4680" w:hanging="324"/>
      </w:pPr>
      <w:rPr>
        <w:rFonts w:hint="default"/>
        <w:lang w:val="en-US" w:eastAsia="en-US" w:bidi="en-US"/>
      </w:rPr>
    </w:lvl>
    <w:lvl w:ilvl="4" w:tplc="CE263410">
      <w:numFmt w:val="bullet"/>
      <w:lvlText w:val="•"/>
      <w:lvlJc w:val="left"/>
      <w:pPr>
        <w:ind w:left="5760" w:hanging="324"/>
      </w:pPr>
      <w:rPr>
        <w:rFonts w:hint="default"/>
        <w:lang w:val="en-US" w:eastAsia="en-US" w:bidi="en-US"/>
      </w:rPr>
    </w:lvl>
    <w:lvl w:ilvl="5" w:tplc="CAE40D94">
      <w:numFmt w:val="bullet"/>
      <w:lvlText w:val="•"/>
      <w:lvlJc w:val="left"/>
      <w:pPr>
        <w:ind w:left="6840" w:hanging="324"/>
      </w:pPr>
      <w:rPr>
        <w:rFonts w:hint="default"/>
        <w:lang w:val="en-US" w:eastAsia="en-US" w:bidi="en-US"/>
      </w:rPr>
    </w:lvl>
    <w:lvl w:ilvl="6" w:tplc="2ACA16D0">
      <w:numFmt w:val="bullet"/>
      <w:lvlText w:val="•"/>
      <w:lvlJc w:val="left"/>
      <w:pPr>
        <w:ind w:left="7920" w:hanging="324"/>
      </w:pPr>
      <w:rPr>
        <w:rFonts w:hint="default"/>
        <w:lang w:val="en-US" w:eastAsia="en-US" w:bidi="en-US"/>
      </w:rPr>
    </w:lvl>
    <w:lvl w:ilvl="7" w:tplc="7334F94C">
      <w:numFmt w:val="bullet"/>
      <w:lvlText w:val="•"/>
      <w:lvlJc w:val="left"/>
      <w:pPr>
        <w:ind w:left="9000" w:hanging="324"/>
      </w:pPr>
      <w:rPr>
        <w:rFonts w:hint="default"/>
        <w:lang w:val="en-US" w:eastAsia="en-US" w:bidi="en-US"/>
      </w:rPr>
    </w:lvl>
    <w:lvl w:ilvl="8" w:tplc="A192D1B8">
      <w:numFmt w:val="bullet"/>
      <w:lvlText w:val="•"/>
      <w:lvlJc w:val="left"/>
      <w:pPr>
        <w:ind w:left="10080" w:hanging="324"/>
      </w:pPr>
      <w:rPr>
        <w:rFonts w:hint="default"/>
        <w:lang w:val="en-US" w:eastAsia="en-US" w:bidi="en-US"/>
      </w:rPr>
    </w:lvl>
  </w:abstractNum>
  <w:abstractNum w:abstractNumId="2" w15:restartNumberingAfterBreak="0">
    <w:nsid w:val="06BC15B5"/>
    <w:multiLevelType w:val="hybridMultilevel"/>
    <w:tmpl w:val="D74048B2"/>
    <w:lvl w:ilvl="0" w:tplc="20FA6AC8">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E56A9A18">
      <w:numFmt w:val="bullet"/>
      <w:lvlText w:val="•"/>
      <w:lvlJc w:val="left"/>
      <w:pPr>
        <w:ind w:left="2520" w:hanging="324"/>
      </w:pPr>
      <w:rPr>
        <w:rFonts w:hint="default"/>
        <w:lang w:val="en-US" w:eastAsia="en-US" w:bidi="en-US"/>
      </w:rPr>
    </w:lvl>
    <w:lvl w:ilvl="2" w:tplc="14BCD806">
      <w:numFmt w:val="bullet"/>
      <w:lvlText w:val="•"/>
      <w:lvlJc w:val="left"/>
      <w:pPr>
        <w:ind w:left="3600" w:hanging="324"/>
      </w:pPr>
      <w:rPr>
        <w:rFonts w:hint="default"/>
        <w:lang w:val="en-US" w:eastAsia="en-US" w:bidi="en-US"/>
      </w:rPr>
    </w:lvl>
    <w:lvl w:ilvl="3" w:tplc="0D8C35BA">
      <w:numFmt w:val="bullet"/>
      <w:lvlText w:val="•"/>
      <w:lvlJc w:val="left"/>
      <w:pPr>
        <w:ind w:left="4680" w:hanging="324"/>
      </w:pPr>
      <w:rPr>
        <w:rFonts w:hint="default"/>
        <w:lang w:val="en-US" w:eastAsia="en-US" w:bidi="en-US"/>
      </w:rPr>
    </w:lvl>
    <w:lvl w:ilvl="4" w:tplc="90EE71BE">
      <w:numFmt w:val="bullet"/>
      <w:lvlText w:val="•"/>
      <w:lvlJc w:val="left"/>
      <w:pPr>
        <w:ind w:left="5760" w:hanging="324"/>
      </w:pPr>
      <w:rPr>
        <w:rFonts w:hint="default"/>
        <w:lang w:val="en-US" w:eastAsia="en-US" w:bidi="en-US"/>
      </w:rPr>
    </w:lvl>
    <w:lvl w:ilvl="5" w:tplc="1DE657FC">
      <w:numFmt w:val="bullet"/>
      <w:lvlText w:val="•"/>
      <w:lvlJc w:val="left"/>
      <w:pPr>
        <w:ind w:left="6840" w:hanging="324"/>
      </w:pPr>
      <w:rPr>
        <w:rFonts w:hint="default"/>
        <w:lang w:val="en-US" w:eastAsia="en-US" w:bidi="en-US"/>
      </w:rPr>
    </w:lvl>
    <w:lvl w:ilvl="6" w:tplc="C706BE3E">
      <w:numFmt w:val="bullet"/>
      <w:lvlText w:val="•"/>
      <w:lvlJc w:val="left"/>
      <w:pPr>
        <w:ind w:left="7920" w:hanging="324"/>
      </w:pPr>
      <w:rPr>
        <w:rFonts w:hint="default"/>
        <w:lang w:val="en-US" w:eastAsia="en-US" w:bidi="en-US"/>
      </w:rPr>
    </w:lvl>
    <w:lvl w:ilvl="7" w:tplc="C50C1268">
      <w:numFmt w:val="bullet"/>
      <w:lvlText w:val="•"/>
      <w:lvlJc w:val="left"/>
      <w:pPr>
        <w:ind w:left="9000" w:hanging="324"/>
      </w:pPr>
      <w:rPr>
        <w:rFonts w:hint="default"/>
        <w:lang w:val="en-US" w:eastAsia="en-US" w:bidi="en-US"/>
      </w:rPr>
    </w:lvl>
    <w:lvl w:ilvl="8" w:tplc="63A89BBA">
      <w:numFmt w:val="bullet"/>
      <w:lvlText w:val="•"/>
      <w:lvlJc w:val="left"/>
      <w:pPr>
        <w:ind w:left="10080" w:hanging="324"/>
      </w:pPr>
      <w:rPr>
        <w:rFonts w:hint="default"/>
        <w:lang w:val="en-US" w:eastAsia="en-US" w:bidi="en-US"/>
      </w:rPr>
    </w:lvl>
  </w:abstractNum>
  <w:abstractNum w:abstractNumId="3" w15:restartNumberingAfterBreak="0">
    <w:nsid w:val="081B1D36"/>
    <w:multiLevelType w:val="hybridMultilevel"/>
    <w:tmpl w:val="B5C2585A"/>
    <w:lvl w:ilvl="0" w:tplc="C8923A70">
      <w:numFmt w:val="bullet"/>
      <w:lvlText w:val="☐"/>
      <w:lvlJc w:val="left"/>
      <w:pPr>
        <w:ind w:left="271" w:hanging="222"/>
      </w:pPr>
      <w:rPr>
        <w:rFonts w:ascii="MS Gothic" w:eastAsia="MS Gothic" w:hAnsi="MS Gothic" w:cs="MS Gothic" w:hint="default"/>
        <w:w w:val="100"/>
        <w:sz w:val="20"/>
        <w:szCs w:val="20"/>
        <w:lang w:val="en-US" w:eastAsia="en-US" w:bidi="en-US"/>
      </w:rPr>
    </w:lvl>
    <w:lvl w:ilvl="1" w:tplc="62F498DA">
      <w:numFmt w:val="bullet"/>
      <w:lvlText w:val="•"/>
      <w:lvlJc w:val="left"/>
      <w:pPr>
        <w:ind w:left="425" w:hanging="222"/>
      </w:pPr>
      <w:rPr>
        <w:rFonts w:hint="default"/>
        <w:lang w:val="en-US" w:eastAsia="en-US" w:bidi="en-US"/>
      </w:rPr>
    </w:lvl>
    <w:lvl w:ilvl="2" w:tplc="57467486">
      <w:numFmt w:val="bullet"/>
      <w:lvlText w:val="•"/>
      <w:lvlJc w:val="left"/>
      <w:pPr>
        <w:ind w:left="571" w:hanging="222"/>
      </w:pPr>
      <w:rPr>
        <w:rFonts w:hint="default"/>
        <w:lang w:val="en-US" w:eastAsia="en-US" w:bidi="en-US"/>
      </w:rPr>
    </w:lvl>
    <w:lvl w:ilvl="3" w:tplc="B6AEE272">
      <w:numFmt w:val="bullet"/>
      <w:lvlText w:val="•"/>
      <w:lvlJc w:val="left"/>
      <w:pPr>
        <w:ind w:left="716" w:hanging="222"/>
      </w:pPr>
      <w:rPr>
        <w:rFonts w:hint="default"/>
        <w:lang w:val="en-US" w:eastAsia="en-US" w:bidi="en-US"/>
      </w:rPr>
    </w:lvl>
    <w:lvl w:ilvl="4" w:tplc="EC60A4E8">
      <w:numFmt w:val="bullet"/>
      <w:lvlText w:val="•"/>
      <w:lvlJc w:val="left"/>
      <w:pPr>
        <w:ind w:left="862" w:hanging="222"/>
      </w:pPr>
      <w:rPr>
        <w:rFonts w:hint="default"/>
        <w:lang w:val="en-US" w:eastAsia="en-US" w:bidi="en-US"/>
      </w:rPr>
    </w:lvl>
    <w:lvl w:ilvl="5" w:tplc="C2D8705E">
      <w:numFmt w:val="bullet"/>
      <w:lvlText w:val="•"/>
      <w:lvlJc w:val="left"/>
      <w:pPr>
        <w:ind w:left="1008" w:hanging="222"/>
      </w:pPr>
      <w:rPr>
        <w:rFonts w:hint="default"/>
        <w:lang w:val="en-US" w:eastAsia="en-US" w:bidi="en-US"/>
      </w:rPr>
    </w:lvl>
    <w:lvl w:ilvl="6" w:tplc="64243390">
      <w:numFmt w:val="bullet"/>
      <w:lvlText w:val="•"/>
      <w:lvlJc w:val="left"/>
      <w:pPr>
        <w:ind w:left="1153" w:hanging="222"/>
      </w:pPr>
      <w:rPr>
        <w:rFonts w:hint="default"/>
        <w:lang w:val="en-US" w:eastAsia="en-US" w:bidi="en-US"/>
      </w:rPr>
    </w:lvl>
    <w:lvl w:ilvl="7" w:tplc="7ABE6E24">
      <w:numFmt w:val="bullet"/>
      <w:lvlText w:val="•"/>
      <w:lvlJc w:val="left"/>
      <w:pPr>
        <w:ind w:left="1299" w:hanging="222"/>
      </w:pPr>
      <w:rPr>
        <w:rFonts w:hint="default"/>
        <w:lang w:val="en-US" w:eastAsia="en-US" w:bidi="en-US"/>
      </w:rPr>
    </w:lvl>
    <w:lvl w:ilvl="8" w:tplc="E9086BD2">
      <w:numFmt w:val="bullet"/>
      <w:lvlText w:val="•"/>
      <w:lvlJc w:val="left"/>
      <w:pPr>
        <w:ind w:left="1444" w:hanging="222"/>
      </w:pPr>
      <w:rPr>
        <w:rFonts w:hint="default"/>
        <w:lang w:val="en-US" w:eastAsia="en-US" w:bidi="en-US"/>
      </w:rPr>
    </w:lvl>
  </w:abstractNum>
  <w:abstractNum w:abstractNumId="4" w15:restartNumberingAfterBreak="0">
    <w:nsid w:val="08902C5A"/>
    <w:multiLevelType w:val="hybridMultilevel"/>
    <w:tmpl w:val="8D5EFC04"/>
    <w:lvl w:ilvl="0" w:tplc="D550E42C">
      <w:numFmt w:val="bullet"/>
      <w:lvlText w:val=""/>
      <w:lvlJc w:val="left"/>
      <w:pPr>
        <w:ind w:left="2160" w:hanging="360"/>
      </w:pPr>
      <w:rPr>
        <w:rFonts w:ascii="Symbol" w:eastAsia="Symbol" w:hAnsi="Symbol" w:cs="Symbol" w:hint="default"/>
        <w:w w:val="100"/>
        <w:sz w:val="24"/>
        <w:szCs w:val="24"/>
        <w:lang w:val="en-US" w:eastAsia="en-US" w:bidi="en-US"/>
      </w:rPr>
    </w:lvl>
    <w:lvl w:ilvl="1" w:tplc="19122564">
      <w:numFmt w:val="bullet"/>
      <w:lvlText w:val="•"/>
      <w:lvlJc w:val="left"/>
      <w:pPr>
        <w:ind w:left="3168" w:hanging="360"/>
      </w:pPr>
      <w:rPr>
        <w:rFonts w:hint="default"/>
        <w:lang w:val="en-US" w:eastAsia="en-US" w:bidi="en-US"/>
      </w:rPr>
    </w:lvl>
    <w:lvl w:ilvl="2" w:tplc="EB326A46">
      <w:numFmt w:val="bullet"/>
      <w:lvlText w:val="•"/>
      <w:lvlJc w:val="left"/>
      <w:pPr>
        <w:ind w:left="4176" w:hanging="360"/>
      </w:pPr>
      <w:rPr>
        <w:rFonts w:hint="default"/>
        <w:lang w:val="en-US" w:eastAsia="en-US" w:bidi="en-US"/>
      </w:rPr>
    </w:lvl>
    <w:lvl w:ilvl="3" w:tplc="984E568A">
      <w:numFmt w:val="bullet"/>
      <w:lvlText w:val="•"/>
      <w:lvlJc w:val="left"/>
      <w:pPr>
        <w:ind w:left="5184" w:hanging="360"/>
      </w:pPr>
      <w:rPr>
        <w:rFonts w:hint="default"/>
        <w:lang w:val="en-US" w:eastAsia="en-US" w:bidi="en-US"/>
      </w:rPr>
    </w:lvl>
    <w:lvl w:ilvl="4" w:tplc="62D4C7EE">
      <w:numFmt w:val="bullet"/>
      <w:lvlText w:val="•"/>
      <w:lvlJc w:val="left"/>
      <w:pPr>
        <w:ind w:left="6192" w:hanging="360"/>
      </w:pPr>
      <w:rPr>
        <w:rFonts w:hint="default"/>
        <w:lang w:val="en-US" w:eastAsia="en-US" w:bidi="en-US"/>
      </w:rPr>
    </w:lvl>
    <w:lvl w:ilvl="5" w:tplc="73B67C16">
      <w:numFmt w:val="bullet"/>
      <w:lvlText w:val="•"/>
      <w:lvlJc w:val="left"/>
      <w:pPr>
        <w:ind w:left="7200" w:hanging="360"/>
      </w:pPr>
      <w:rPr>
        <w:rFonts w:hint="default"/>
        <w:lang w:val="en-US" w:eastAsia="en-US" w:bidi="en-US"/>
      </w:rPr>
    </w:lvl>
    <w:lvl w:ilvl="6" w:tplc="B5BC9C50">
      <w:numFmt w:val="bullet"/>
      <w:lvlText w:val="•"/>
      <w:lvlJc w:val="left"/>
      <w:pPr>
        <w:ind w:left="8208" w:hanging="360"/>
      </w:pPr>
      <w:rPr>
        <w:rFonts w:hint="default"/>
        <w:lang w:val="en-US" w:eastAsia="en-US" w:bidi="en-US"/>
      </w:rPr>
    </w:lvl>
    <w:lvl w:ilvl="7" w:tplc="144CF5B8">
      <w:numFmt w:val="bullet"/>
      <w:lvlText w:val="•"/>
      <w:lvlJc w:val="left"/>
      <w:pPr>
        <w:ind w:left="9216" w:hanging="360"/>
      </w:pPr>
      <w:rPr>
        <w:rFonts w:hint="default"/>
        <w:lang w:val="en-US" w:eastAsia="en-US" w:bidi="en-US"/>
      </w:rPr>
    </w:lvl>
    <w:lvl w:ilvl="8" w:tplc="563A3FE8">
      <w:numFmt w:val="bullet"/>
      <w:lvlText w:val="•"/>
      <w:lvlJc w:val="left"/>
      <w:pPr>
        <w:ind w:left="10224" w:hanging="360"/>
      </w:pPr>
      <w:rPr>
        <w:rFonts w:hint="default"/>
        <w:lang w:val="en-US" w:eastAsia="en-US" w:bidi="en-US"/>
      </w:rPr>
    </w:lvl>
  </w:abstractNum>
  <w:abstractNum w:abstractNumId="5" w15:restartNumberingAfterBreak="0">
    <w:nsid w:val="09FB219F"/>
    <w:multiLevelType w:val="hybridMultilevel"/>
    <w:tmpl w:val="00BA3F3E"/>
    <w:lvl w:ilvl="0" w:tplc="7DCEDE0A">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D450A504">
      <w:numFmt w:val="bullet"/>
      <w:lvlText w:val="•"/>
      <w:lvlJc w:val="left"/>
      <w:pPr>
        <w:ind w:left="2520" w:hanging="324"/>
      </w:pPr>
      <w:rPr>
        <w:rFonts w:hint="default"/>
        <w:lang w:val="en-US" w:eastAsia="en-US" w:bidi="en-US"/>
      </w:rPr>
    </w:lvl>
    <w:lvl w:ilvl="2" w:tplc="FA82FD38">
      <w:numFmt w:val="bullet"/>
      <w:lvlText w:val="•"/>
      <w:lvlJc w:val="left"/>
      <w:pPr>
        <w:ind w:left="3600" w:hanging="324"/>
      </w:pPr>
      <w:rPr>
        <w:rFonts w:hint="default"/>
        <w:lang w:val="en-US" w:eastAsia="en-US" w:bidi="en-US"/>
      </w:rPr>
    </w:lvl>
    <w:lvl w:ilvl="3" w:tplc="FB50BD46">
      <w:numFmt w:val="bullet"/>
      <w:lvlText w:val="•"/>
      <w:lvlJc w:val="left"/>
      <w:pPr>
        <w:ind w:left="4680" w:hanging="324"/>
      </w:pPr>
      <w:rPr>
        <w:rFonts w:hint="default"/>
        <w:lang w:val="en-US" w:eastAsia="en-US" w:bidi="en-US"/>
      </w:rPr>
    </w:lvl>
    <w:lvl w:ilvl="4" w:tplc="C56E8BA2">
      <w:numFmt w:val="bullet"/>
      <w:lvlText w:val="•"/>
      <w:lvlJc w:val="left"/>
      <w:pPr>
        <w:ind w:left="5760" w:hanging="324"/>
      </w:pPr>
      <w:rPr>
        <w:rFonts w:hint="default"/>
        <w:lang w:val="en-US" w:eastAsia="en-US" w:bidi="en-US"/>
      </w:rPr>
    </w:lvl>
    <w:lvl w:ilvl="5" w:tplc="38A6AFC2">
      <w:numFmt w:val="bullet"/>
      <w:lvlText w:val="•"/>
      <w:lvlJc w:val="left"/>
      <w:pPr>
        <w:ind w:left="6840" w:hanging="324"/>
      </w:pPr>
      <w:rPr>
        <w:rFonts w:hint="default"/>
        <w:lang w:val="en-US" w:eastAsia="en-US" w:bidi="en-US"/>
      </w:rPr>
    </w:lvl>
    <w:lvl w:ilvl="6" w:tplc="45D67746">
      <w:numFmt w:val="bullet"/>
      <w:lvlText w:val="•"/>
      <w:lvlJc w:val="left"/>
      <w:pPr>
        <w:ind w:left="7920" w:hanging="324"/>
      </w:pPr>
      <w:rPr>
        <w:rFonts w:hint="default"/>
        <w:lang w:val="en-US" w:eastAsia="en-US" w:bidi="en-US"/>
      </w:rPr>
    </w:lvl>
    <w:lvl w:ilvl="7" w:tplc="34CC04D8">
      <w:numFmt w:val="bullet"/>
      <w:lvlText w:val="•"/>
      <w:lvlJc w:val="left"/>
      <w:pPr>
        <w:ind w:left="9000" w:hanging="324"/>
      </w:pPr>
      <w:rPr>
        <w:rFonts w:hint="default"/>
        <w:lang w:val="en-US" w:eastAsia="en-US" w:bidi="en-US"/>
      </w:rPr>
    </w:lvl>
    <w:lvl w:ilvl="8" w:tplc="56988D14">
      <w:numFmt w:val="bullet"/>
      <w:lvlText w:val="•"/>
      <w:lvlJc w:val="left"/>
      <w:pPr>
        <w:ind w:left="10080" w:hanging="324"/>
      </w:pPr>
      <w:rPr>
        <w:rFonts w:hint="default"/>
        <w:lang w:val="en-US" w:eastAsia="en-US" w:bidi="en-US"/>
      </w:rPr>
    </w:lvl>
  </w:abstractNum>
  <w:abstractNum w:abstractNumId="6" w15:restartNumberingAfterBreak="0">
    <w:nsid w:val="0CB36D70"/>
    <w:multiLevelType w:val="hybridMultilevel"/>
    <w:tmpl w:val="007861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0E6059F"/>
    <w:multiLevelType w:val="hybridMultilevel"/>
    <w:tmpl w:val="CE2632D8"/>
    <w:lvl w:ilvl="0" w:tplc="15220028">
      <w:numFmt w:val="bullet"/>
      <w:lvlText w:val="☐"/>
      <w:lvlJc w:val="left"/>
      <w:pPr>
        <w:ind w:left="641" w:hanging="222"/>
      </w:pPr>
      <w:rPr>
        <w:rFonts w:ascii="MS Gothic" w:eastAsia="MS Gothic" w:hAnsi="MS Gothic" w:cs="MS Gothic" w:hint="default"/>
        <w:w w:val="100"/>
        <w:sz w:val="20"/>
        <w:szCs w:val="20"/>
        <w:lang w:val="en-US" w:eastAsia="en-US" w:bidi="en-US"/>
      </w:rPr>
    </w:lvl>
    <w:lvl w:ilvl="1" w:tplc="3B14BA9A">
      <w:numFmt w:val="bullet"/>
      <w:lvlText w:val="•"/>
      <w:lvlJc w:val="left"/>
      <w:pPr>
        <w:ind w:left="836" w:hanging="222"/>
      </w:pPr>
      <w:rPr>
        <w:rFonts w:hint="default"/>
        <w:lang w:val="en-US" w:eastAsia="en-US" w:bidi="en-US"/>
      </w:rPr>
    </w:lvl>
    <w:lvl w:ilvl="2" w:tplc="18C48FDA">
      <w:numFmt w:val="bullet"/>
      <w:lvlText w:val="•"/>
      <w:lvlJc w:val="left"/>
      <w:pPr>
        <w:ind w:left="1032" w:hanging="222"/>
      </w:pPr>
      <w:rPr>
        <w:rFonts w:hint="default"/>
        <w:lang w:val="en-US" w:eastAsia="en-US" w:bidi="en-US"/>
      </w:rPr>
    </w:lvl>
    <w:lvl w:ilvl="3" w:tplc="386C105E">
      <w:numFmt w:val="bullet"/>
      <w:lvlText w:val="•"/>
      <w:lvlJc w:val="left"/>
      <w:pPr>
        <w:ind w:left="1228" w:hanging="222"/>
      </w:pPr>
      <w:rPr>
        <w:rFonts w:hint="default"/>
        <w:lang w:val="en-US" w:eastAsia="en-US" w:bidi="en-US"/>
      </w:rPr>
    </w:lvl>
    <w:lvl w:ilvl="4" w:tplc="56DCB24E">
      <w:numFmt w:val="bullet"/>
      <w:lvlText w:val="•"/>
      <w:lvlJc w:val="left"/>
      <w:pPr>
        <w:ind w:left="1425" w:hanging="222"/>
      </w:pPr>
      <w:rPr>
        <w:rFonts w:hint="default"/>
        <w:lang w:val="en-US" w:eastAsia="en-US" w:bidi="en-US"/>
      </w:rPr>
    </w:lvl>
    <w:lvl w:ilvl="5" w:tplc="C9322ECE">
      <w:numFmt w:val="bullet"/>
      <w:lvlText w:val="•"/>
      <w:lvlJc w:val="left"/>
      <w:pPr>
        <w:ind w:left="1621" w:hanging="222"/>
      </w:pPr>
      <w:rPr>
        <w:rFonts w:hint="default"/>
        <w:lang w:val="en-US" w:eastAsia="en-US" w:bidi="en-US"/>
      </w:rPr>
    </w:lvl>
    <w:lvl w:ilvl="6" w:tplc="F05A3CAE">
      <w:numFmt w:val="bullet"/>
      <w:lvlText w:val="•"/>
      <w:lvlJc w:val="left"/>
      <w:pPr>
        <w:ind w:left="1817" w:hanging="222"/>
      </w:pPr>
      <w:rPr>
        <w:rFonts w:hint="default"/>
        <w:lang w:val="en-US" w:eastAsia="en-US" w:bidi="en-US"/>
      </w:rPr>
    </w:lvl>
    <w:lvl w:ilvl="7" w:tplc="35DCBFF0">
      <w:numFmt w:val="bullet"/>
      <w:lvlText w:val="•"/>
      <w:lvlJc w:val="left"/>
      <w:pPr>
        <w:ind w:left="2014" w:hanging="222"/>
      </w:pPr>
      <w:rPr>
        <w:rFonts w:hint="default"/>
        <w:lang w:val="en-US" w:eastAsia="en-US" w:bidi="en-US"/>
      </w:rPr>
    </w:lvl>
    <w:lvl w:ilvl="8" w:tplc="06E6104C">
      <w:numFmt w:val="bullet"/>
      <w:lvlText w:val="•"/>
      <w:lvlJc w:val="left"/>
      <w:pPr>
        <w:ind w:left="2210" w:hanging="222"/>
      </w:pPr>
      <w:rPr>
        <w:rFonts w:hint="default"/>
        <w:lang w:val="en-US" w:eastAsia="en-US" w:bidi="en-US"/>
      </w:rPr>
    </w:lvl>
  </w:abstractNum>
  <w:abstractNum w:abstractNumId="8" w15:restartNumberingAfterBreak="0">
    <w:nsid w:val="11A513E6"/>
    <w:multiLevelType w:val="hybridMultilevel"/>
    <w:tmpl w:val="247E556E"/>
    <w:lvl w:ilvl="0" w:tplc="CAA4A214">
      <w:numFmt w:val="bullet"/>
      <w:lvlText w:val="☐"/>
      <w:lvlJc w:val="left"/>
      <w:pPr>
        <w:ind w:left="641" w:hanging="222"/>
      </w:pPr>
      <w:rPr>
        <w:rFonts w:ascii="MS Gothic" w:eastAsia="MS Gothic" w:hAnsi="MS Gothic" w:cs="MS Gothic" w:hint="default"/>
        <w:w w:val="100"/>
        <w:sz w:val="20"/>
        <w:szCs w:val="20"/>
        <w:lang w:val="en-US" w:eastAsia="en-US" w:bidi="en-US"/>
      </w:rPr>
    </w:lvl>
    <w:lvl w:ilvl="1" w:tplc="89A03A8A">
      <w:numFmt w:val="bullet"/>
      <w:lvlText w:val="•"/>
      <w:lvlJc w:val="left"/>
      <w:pPr>
        <w:ind w:left="836" w:hanging="222"/>
      </w:pPr>
      <w:rPr>
        <w:rFonts w:hint="default"/>
        <w:lang w:val="en-US" w:eastAsia="en-US" w:bidi="en-US"/>
      </w:rPr>
    </w:lvl>
    <w:lvl w:ilvl="2" w:tplc="48EC066C">
      <w:numFmt w:val="bullet"/>
      <w:lvlText w:val="•"/>
      <w:lvlJc w:val="left"/>
      <w:pPr>
        <w:ind w:left="1032" w:hanging="222"/>
      </w:pPr>
      <w:rPr>
        <w:rFonts w:hint="default"/>
        <w:lang w:val="en-US" w:eastAsia="en-US" w:bidi="en-US"/>
      </w:rPr>
    </w:lvl>
    <w:lvl w:ilvl="3" w:tplc="D6807134">
      <w:numFmt w:val="bullet"/>
      <w:lvlText w:val="•"/>
      <w:lvlJc w:val="left"/>
      <w:pPr>
        <w:ind w:left="1228" w:hanging="222"/>
      </w:pPr>
      <w:rPr>
        <w:rFonts w:hint="default"/>
        <w:lang w:val="en-US" w:eastAsia="en-US" w:bidi="en-US"/>
      </w:rPr>
    </w:lvl>
    <w:lvl w:ilvl="4" w:tplc="6172EF0A">
      <w:numFmt w:val="bullet"/>
      <w:lvlText w:val="•"/>
      <w:lvlJc w:val="left"/>
      <w:pPr>
        <w:ind w:left="1425" w:hanging="222"/>
      </w:pPr>
      <w:rPr>
        <w:rFonts w:hint="default"/>
        <w:lang w:val="en-US" w:eastAsia="en-US" w:bidi="en-US"/>
      </w:rPr>
    </w:lvl>
    <w:lvl w:ilvl="5" w:tplc="E6AACEB6">
      <w:numFmt w:val="bullet"/>
      <w:lvlText w:val="•"/>
      <w:lvlJc w:val="left"/>
      <w:pPr>
        <w:ind w:left="1621" w:hanging="222"/>
      </w:pPr>
      <w:rPr>
        <w:rFonts w:hint="default"/>
        <w:lang w:val="en-US" w:eastAsia="en-US" w:bidi="en-US"/>
      </w:rPr>
    </w:lvl>
    <w:lvl w:ilvl="6" w:tplc="C270F818">
      <w:numFmt w:val="bullet"/>
      <w:lvlText w:val="•"/>
      <w:lvlJc w:val="left"/>
      <w:pPr>
        <w:ind w:left="1817" w:hanging="222"/>
      </w:pPr>
      <w:rPr>
        <w:rFonts w:hint="default"/>
        <w:lang w:val="en-US" w:eastAsia="en-US" w:bidi="en-US"/>
      </w:rPr>
    </w:lvl>
    <w:lvl w:ilvl="7" w:tplc="4ABA2948">
      <w:numFmt w:val="bullet"/>
      <w:lvlText w:val="•"/>
      <w:lvlJc w:val="left"/>
      <w:pPr>
        <w:ind w:left="2014" w:hanging="222"/>
      </w:pPr>
      <w:rPr>
        <w:rFonts w:hint="default"/>
        <w:lang w:val="en-US" w:eastAsia="en-US" w:bidi="en-US"/>
      </w:rPr>
    </w:lvl>
    <w:lvl w:ilvl="8" w:tplc="2F985316">
      <w:numFmt w:val="bullet"/>
      <w:lvlText w:val="•"/>
      <w:lvlJc w:val="left"/>
      <w:pPr>
        <w:ind w:left="2210" w:hanging="222"/>
      </w:pPr>
      <w:rPr>
        <w:rFonts w:hint="default"/>
        <w:lang w:val="en-US" w:eastAsia="en-US" w:bidi="en-US"/>
      </w:rPr>
    </w:lvl>
  </w:abstractNum>
  <w:abstractNum w:abstractNumId="9" w15:restartNumberingAfterBreak="0">
    <w:nsid w:val="11F35AA4"/>
    <w:multiLevelType w:val="hybridMultilevel"/>
    <w:tmpl w:val="24D446D6"/>
    <w:lvl w:ilvl="0" w:tplc="CCC8CB1C">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A9EEB29E">
      <w:numFmt w:val="bullet"/>
      <w:lvlText w:val="•"/>
      <w:lvlJc w:val="left"/>
      <w:pPr>
        <w:ind w:left="2520" w:hanging="324"/>
      </w:pPr>
      <w:rPr>
        <w:rFonts w:hint="default"/>
        <w:lang w:val="en-US" w:eastAsia="en-US" w:bidi="en-US"/>
      </w:rPr>
    </w:lvl>
    <w:lvl w:ilvl="2" w:tplc="CFC65494">
      <w:numFmt w:val="bullet"/>
      <w:lvlText w:val="•"/>
      <w:lvlJc w:val="left"/>
      <w:pPr>
        <w:ind w:left="3600" w:hanging="324"/>
      </w:pPr>
      <w:rPr>
        <w:rFonts w:hint="default"/>
        <w:lang w:val="en-US" w:eastAsia="en-US" w:bidi="en-US"/>
      </w:rPr>
    </w:lvl>
    <w:lvl w:ilvl="3" w:tplc="133682BA">
      <w:numFmt w:val="bullet"/>
      <w:lvlText w:val="•"/>
      <w:lvlJc w:val="left"/>
      <w:pPr>
        <w:ind w:left="4680" w:hanging="324"/>
      </w:pPr>
      <w:rPr>
        <w:rFonts w:hint="default"/>
        <w:lang w:val="en-US" w:eastAsia="en-US" w:bidi="en-US"/>
      </w:rPr>
    </w:lvl>
    <w:lvl w:ilvl="4" w:tplc="8BF80AC8">
      <w:numFmt w:val="bullet"/>
      <w:lvlText w:val="•"/>
      <w:lvlJc w:val="left"/>
      <w:pPr>
        <w:ind w:left="5760" w:hanging="324"/>
      </w:pPr>
      <w:rPr>
        <w:rFonts w:hint="default"/>
        <w:lang w:val="en-US" w:eastAsia="en-US" w:bidi="en-US"/>
      </w:rPr>
    </w:lvl>
    <w:lvl w:ilvl="5" w:tplc="15D62A82">
      <w:numFmt w:val="bullet"/>
      <w:lvlText w:val="•"/>
      <w:lvlJc w:val="left"/>
      <w:pPr>
        <w:ind w:left="6840" w:hanging="324"/>
      </w:pPr>
      <w:rPr>
        <w:rFonts w:hint="default"/>
        <w:lang w:val="en-US" w:eastAsia="en-US" w:bidi="en-US"/>
      </w:rPr>
    </w:lvl>
    <w:lvl w:ilvl="6" w:tplc="4A68D72C">
      <w:numFmt w:val="bullet"/>
      <w:lvlText w:val="•"/>
      <w:lvlJc w:val="left"/>
      <w:pPr>
        <w:ind w:left="7920" w:hanging="324"/>
      </w:pPr>
      <w:rPr>
        <w:rFonts w:hint="default"/>
        <w:lang w:val="en-US" w:eastAsia="en-US" w:bidi="en-US"/>
      </w:rPr>
    </w:lvl>
    <w:lvl w:ilvl="7" w:tplc="6E94C166">
      <w:numFmt w:val="bullet"/>
      <w:lvlText w:val="•"/>
      <w:lvlJc w:val="left"/>
      <w:pPr>
        <w:ind w:left="9000" w:hanging="324"/>
      </w:pPr>
      <w:rPr>
        <w:rFonts w:hint="default"/>
        <w:lang w:val="en-US" w:eastAsia="en-US" w:bidi="en-US"/>
      </w:rPr>
    </w:lvl>
    <w:lvl w:ilvl="8" w:tplc="E5324B48">
      <w:numFmt w:val="bullet"/>
      <w:lvlText w:val="•"/>
      <w:lvlJc w:val="left"/>
      <w:pPr>
        <w:ind w:left="10080" w:hanging="324"/>
      </w:pPr>
      <w:rPr>
        <w:rFonts w:hint="default"/>
        <w:lang w:val="en-US" w:eastAsia="en-US" w:bidi="en-US"/>
      </w:rPr>
    </w:lvl>
  </w:abstractNum>
  <w:abstractNum w:abstractNumId="10" w15:restartNumberingAfterBreak="0">
    <w:nsid w:val="123702FB"/>
    <w:multiLevelType w:val="hybridMultilevel"/>
    <w:tmpl w:val="EC60A32A"/>
    <w:lvl w:ilvl="0" w:tplc="19EAA898">
      <w:numFmt w:val="bullet"/>
      <w:lvlText w:val="☐"/>
      <w:lvlJc w:val="left"/>
      <w:pPr>
        <w:ind w:left="271" w:hanging="222"/>
      </w:pPr>
      <w:rPr>
        <w:rFonts w:ascii="MS Gothic" w:eastAsia="MS Gothic" w:hAnsi="MS Gothic" w:cs="MS Gothic" w:hint="default"/>
        <w:w w:val="100"/>
        <w:sz w:val="20"/>
        <w:szCs w:val="20"/>
        <w:lang w:val="en-US" w:eastAsia="en-US" w:bidi="en-US"/>
      </w:rPr>
    </w:lvl>
    <w:lvl w:ilvl="1" w:tplc="49802010">
      <w:numFmt w:val="bullet"/>
      <w:lvlText w:val="•"/>
      <w:lvlJc w:val="left"/>
      <w:pPr>
        <w:ind w:left="425" w:hanging="222"/>
      </w:pPr>
      <w:rPr>
        <w:rFonts w:hint="default"/>
        <w:lang w:val="en-US" w:eastAsia="en-US" w:bidi="en-US"/>
      </w:rPr>
    </w:lvl>
    <w:lvl w:ilvl="2" w:tplc="7F28A916">
      <w:numFmt w:val="bullet"/>
      <w:lvlText w:val="•"/>
      <w:lvlJc w:val="left"/>
      <w:pPr>
        <w:ind w:left="571" w:hanging="222"/>
      </w:pPr>
      <w:rPr>
        <w:rFonts w:hint="default"/>
        <w:lang w:val="en-US" w:eastAsia="en-US" w:bidi="en-US"/>
      </w:rPr>
    </w:lvl>
    <w:lvl w:ilvl="3" w:tplc="3E746E72">
      <w:numFmt w:val="bullet"/>
      <w:lvlText w:val="•"/>
      <w:lvlJc w:val="left"/>
      <w:pPr>
        <w:ind w:left="716" w:hanging="222"/>
      </w:pPr>
      <w:rPr>
        <w:rFonts w:hint="default"/>
        <w:lang w:val="en-US" w:eastAsia="en-US" w:bidi="en-US"/>
      </w:rPr>
    </w:lvl>
    <w:lvl w:ilvl="4" w:tplc="66427BF4">
      <w:numFmt w:val="bullet"/>
      <w:lvlText w:val="•"/>
      <w:lvlJc w:val="left"/>
      <w:pPr>
        <w:ind w:left="862" w:hanging="222"/>
      </w:pPr>
      <w:rPr>
        <w:rFonts w:hint="default"/>
        <w:lang w:val="en-US" w:eastAsia="en-US" w:bidi="en-US"/>
      </w:rPr>
    </w:lvl>
    <w:lvl w:ilvl="5" w:tplc="B87CEC14">
      <w:numFmt w:val="bullet"/>
      <w:lvlText w:val="•"/>
      <w:lvlJc w:val="left"/>
      <w:pPr>
        <w:ind w:left="1008" w:hanging="222"/>
      </w:pPr>
      <w:rPr>
        <w:rFonts w:hint="default"/>
        <w:lang w:val="en-US" w:eastAsia="en-US" w:bidi="en-US"/>
      </w:rPr>
    </w:lvl>
    <w:lvl w:ilvl="6" w:tplc="417A4346">
      <w:numFmt w:val="bullet"/>
      <w:lvlText w:val="•"/>
      <w:lvlJc w:val="left"/>
      <w:pPr>
        <w:ind w:left="1153" w:hanging="222"/>
      </w:pPr>
      <w:rPr>
        <w:rFonts w:hint="default"/>
        <w:lang w:val="en-US" w:eastAsia="en-US" w:bidi="en-US"/>
      </w:rPr>
    </w:lvl>
    <w:lvl w:ilvl="7" w:tplc="2634DD6E">
      <w:numFmt w:val="bullet"/>
      <w:lvlText w:val="•"/>
      <w:lvlJc w:val="left"/>
      <w:pPr>
        <w:ind w:left="1299" w:hanging="222"/>
      </w:pPr>
      <w:rPr>
        <w:rFonts w:hint="default"/>
        <w:lang w:val="en-US" w:eastAsia="en-US" w:bidi="en-US"/>
      </w:rPr>
    </w:lvl>
    <w:lvl w:ilvl="8" w:tplc="42FE6ED0">
      <w:numFmt w:val="bullet"/>
      <w:lvlText w:val="•"/>
      <w:lvlJc w:val="left"/>
      <w:pPr>
        <w:ind w:left="1444" w:hanging="222"/>
      </w:pPr>
      <w:rPr>
        <w:rFonts w:hint="default"/>
        <w:lang w:val="en-US" w:eastAsia="en-US" w:bidi="en-US"/>
      </w:rPr>
    </w:lvl>
  </w:abstractNum>
  <w:abstractNum w:abstractNumId="11" w15:restartNumberingAfterBreak="0">
    <w:nsid w:val="14291DD9"/>
    <w:multiLevelType w:val="hybridMultilevel"/>
    <w:tmpl w:val="6BD09812"/>
    <w:lvl w:ilvl="0" w:tplc="7FD0F5B4">
      <w:numFmt w:val="bullet"/>
      <w:lvlText w:val="☐"/>
      <w:lvlJc w:val="left"/>
      <w:pPr>
        <w:ind w:left="641" w:hanging="222"/>
      </w:pPr>
      <w:rPr>
        <w:rFonts w:ascii="MS Gothic" w:eastAsia="MS Gothic" w:hAnsi="MS Gothic" w:cs="MS Gothic" w:hint="default"/>
        <w:w w:val="100"/>
        <w:sz w:val="20"/>
        <w:szCs w:val="20"/>
        <w:lang w:val="en-US" w:eastAsia="en-US" w:bidi="en-US"/>
      </w:rPr>
    </w:lvl>
    <w:lvl w:ilvl="1" w:tplc="BFF226A0">
      <w:numFmt w:val="bullet"/>
      <w:lvlText w:val="•"/>
      <w:lvlJc w:val="left"/>
      <w:pPr>
        <w:ind w:left="836" w:hanging="222"/>
      </w:pPr>
      <w:rPr>
        <w:rFonts w:hint="default"/>
        <w:lang w:val="en-US" w:eastAsia="en-US" w:bidi="en-US"/>
      </w:rPr>
    </w:lvl>
    <w:lvl w:ilvl="2" w:tplc="3FF027D2">
      <w:numFmt w:val="bullet"/>
      <w:lvlText w:val="•"/>
      <w:lvlJc w:val="left"/>
      <w:pPr>
        <w:ind w:left="1032" w:hanging="222"/>
      </w:pPr>
      <w:rPr>
        <w:rFonts w:hint="default"/>
        <w:lang w:val="en-US" w:eastAsia="en-US" w:bidi="en-US"/>
      </w:rPr>
    </w:lvl>
    <w:lvl w:ilvl="3" w:tplc="1B82B44E">
      <w:numFmt w:val="bullet"/>
      <w:lvlText w:val="•"/>
      <w:lvlJc w:val="left"/>
      <w:pPr>
        <w:ind w:left="1228" w:hanging="222"/>
      </w:pPr>
      <w:rPr>
        <w:rFonts w:hint="default"/>
        <w:lang w:val="en-US" w:eastAsia="en-US" w:bidi="en-US"/>
      </w:rPr>
    </w:lvl>
    <w:lvl w:ilvl="4" w:tplc="A80A2DC4">
      <w:numFmt w:val="bullet"/>
      <w:lvlText w:val="•"/>
      <w:lvlJc w:val="left"/>
      <w:pPr>
        <w:ind w:left="1425" w:hanging="222"/>
      </w:pPr>
      <w:rPr>
        <w:rFonts w:hint="default"/>
        <w:lang w:val="en-US" w:eastAsia="en-US" w:bidi="en-US"/>
      </w:rPr>
    </w:lvl>
    <w:lvl w:ilvl="5" w:tplc="19DC71D6">
      <w:numFmt w:val="bullet"/>
      <w:lvlText w:val="•"/>
      <w:lvlJc w:val="left"/>
      <w:pPr>
        <w:ind w:left="1621" w:hanging="222"/>
      </w:pPr>
      <w:rPr>
        <w:rFonts w:hint="default"/>
        <w:lang w:val="en-US" w:eastAsia="en-US" w:bidi="en-US"/>
      </w:rPr>
    </w:lvl>
    <w:lvl w:ilvl="6" w:tplc="7C08C6E2">
      <w:numFmt w:val="bullet"/>
      <w:lvlText w:val="•"/>
      <w:lvlJc w:val="left"/>
      <w:pPr>
        <w:ind w:left="1817" w:hanging="222"/>
      </w:pPr>
      <w:rPr>
        <w:rFonts w:hint="default"/>
        <w:lang w:val="en-US" w:eastAsia="en-US" w:bidi="en-US"/>
      </w:rPr>
    </w:lvl>
    <w:lvl w:ilvl="7" w:tplc="66321CFC">
      <w:numFmt w:val="bullet"/>
      <w:lvlText w:val="•"/>
      <w:lvlJc w:val="left"/>
      <w:pPr>
        <w:ind w:left="2014" w:hanging="222"/>
      </w:pPr>
      <w:rPr>
        <w:rFonts w:hint="default"/>
        <w:lang w:val="en-US" w:eastAsia="en-US" w:bidi="en-US"/>
      </w:rPr>
    </w:lvl>
    <w:lvl w:ilvl="8" w:tplc="46DE1764">
      <w:numFmt w:val="bullet"/>
      <w:lvlText w:val="•"/>
      <w:lvlJc w:val="left"/>
      <w:pPr>
        <w:ind w:left="2210" w:hanging="222"/>
      </w:pPr>
      <w:rPr>
        <w:rFonts w:hint="default"/>
        <w:lang w:val="en-US" w:eastAsia="en-US" w:bidi="en-US"/>
      </w:rPr>
    </w:lvl>
  </w:abstractNum>
  <w:abstractNum w:abstractNumId="12" w15:restartNumberingAfterBreak="0">
    <w:nsid w:val="1716581E"/>
    <w:multiLevelType w:val="hybridMultilevel"/>
    <w:tmpl w:val="8AD6B96E"/>
    <w:lvl w:ilvl="0" w:tplc="626EABD2">
      <w:numFmt w:val="bullet"/>
      <w:lvlText w:val="☐"/>
      <w:lvlJc w:val="left"/>
      <w:pPr>
        <w:ind w:left="271" w:hanging="222"/>
      </w:pPr>
      <w:rPr>
        <w:rFonts w:ascii="MS Gothic" w:eastAsia="MS Gothic" w:hAnsi="MS Gothic" w:cs="MS Gothic" w:hint="default"/>
        <w:w w:val="100"/>
        <w:sz w:val="20"/>
        <w:szCs w:val="20"/>
        <w:lang w:val="en-US" w:eastAsia="en-US" w:bidi="en-US"/>
      </w:rPr>
    </w:lvl>
    <w:lvl w:ilvl="1" w:tplc="41BE66A8">
      <w:numFmt w:val="bullet"/>
      <w:lvlText w:val="•"/>
      <w:lvlJc w:val="left"/>
      <w:pPr>
        <w:ind w:left="575" w:hanging="222"/>
      </w:pPr>
      <w:rPr>
        <w:rFonts w:hint="default"/>
        <w:lang w:val="en-US" w:eastAsia="en-US" w:bidi="en-US"/>
      </w:rPr>
    </w:lvl>
    <w:lvl w:ilvl="2" w:tplc="AC060636">
      <w:numFmt w:val="bullet"/>
      <w:lvlText w:val="•"/>
      <w:lvlJc w:val="left"/>
      <w:pPr>
        <w:ind w:left="870" w:hanging="222"/>
      </w:pPr>
      <w:rPr>
        <w:rFonts w:hint="default"/>
        <w:lang w:val="en-US" w:eastAsia="en-US" w:bidi="en-US"/>
      </w:rPr>
    </w:lvl>
    <w:lvl w:ilvl="3" w:tplc="9596189E">
      <w:numFmt w:val="bullet"/>
      <w:lvlText w:val="•"/>
      <w:lvlJc w:val="left"/>
      <w:pPr>
        <w:ind w:left="1165" w:hanging="222"/>
      </w:pPr>
      <w:rPr>
        <w:rFonts w:hint="default"/>
        <w:lang w:val="en-US" w:eastAsia="en-US" w:bidi="en-US"/>
      </w:rPr>
    </w:lvl>
    <w:lvl w:ilvl="4" w:tplc="D49E5C0E">
      <w:numFmt w:val="bullet"/>
      <w:lvlText w:val="•"/>
      <w:lvlJc w:val="left"/>
      <w:pPr>
        <w:ind w:left="1460" w:hanging="222"/>
      </w:pPr>
      <w:rPr>
        <w:rFonts w:hint="default"/>
        <w:lang w:val="en-US" w:eastAsia="en-US" w:bidi="en-US"/>
      </w:rPr>
    </w:lvl>
    <w:lvl w:ilvl="5" w:tplc="10A85E8E">
      <w:numFmt w:val="bullet"/>
      <w:lvlText w:val="•"/>
      <w:lvlJc w:val="left"/>
      <w:pPr>
        <w:ind w:left="1755" w:hanging="222"/>
      </w:pPr>
      <w:rPr>
        <w:rFonts w:hint="default"/>
        <w:lang w:val="en-US" w:eastAsia="en-US" w:bidi="en-US"/>
      </w:rPr>
    </w:lvl>
    <w:lvl w:ilvl="6" w:tplc="E698138C">
      <w:numFmt w:val="bullet"/>
      <w:lvlText w:val="•"/>
      <w:lvlJc w:val="left"/>
      <w:pPr>
        <w:ind w:left="2050" w:hanging="222"/>
      </w:pPr>
      <w:rPr>
        <w:rFonts w:hint="default"/>
        <w:lang w:val="en-US" w:eastAsia="en-US" w:bidi="en-US"/>
      </w:rPr>
    </w:lvl>
    <w:lvl w:ilvl="7" w:tplc="3E468BAE">
      <w:numFmt w:val="bullet"/>
      <w:lvlText w:val="•"/>
      <w:lvlJc w:val="left"/>
      <w:pPr>
        <w:ind w:left="2345" w:hanging="222"/>
      </w:pPr>
      <w:rPr>
        <w:rFonts w:hint="default"/>
        <w:lang w:val="en-US" w:eastAsia="en-US" w:bidi="en-US"/>
      </w:rPr>
    </w:lvl>
    <w:lvl w:ilvl="8" w:tplc="3A24ED58">
      <w:numFmt w:val="bullet"/>
      <w:lvlText w:val="•"/>
      <w:lvlJc w:val="left"/>
      <w:pPr>
        <w:ind w:left="2640" w:hanging="222"/>
      </w:pPr>
      <w:rPr>
        <w:rFonts w:hint="default"/>
        <w:lang w:val="en-US" w:eastAsia="en-US" w:bidi="en-US"/>
      </w:rPr>
    </w:lvl>
  </w:abstractNum>
  <w:abstractNum w:abstractNumId="13" w15:restartNumberingAfterBreak="0">
    <w:nsid w:val="1934255B"/>
    <w:multiLevelType w:val="hybridMultilevel"/>
    <w:tmpl w:val="97A2BE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9F62003"/>
    <w:multiLevelType w:val="hybridMultilevel"/>
    <w:tmpl w:val="73BEA12C"/>
    <w:lvl w:ilvl="0" w:tplc="BC547B08">
      <w:start w:val="6"/>
      <w:numFmt w:val="bullet"/>
      <w:lvlText w:val="-"/>
      <w:lvlJc w:val="left"/>
      <w:pPr>
        <w:ind w:left="2970" w:hanging="360"/>
      </w:pPr>
      <w:rPr>
        <w:rFonts w:ascii="Verdana" w:eastAsia="Verdana" w:hAnsi="Verdana" w:cs="Verdana"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15" w15:restartNumberingAfterBreak="0">
    <w:nsid w:val="1C906B21"/>
    <w:multiLevelType w:val="hybridMultilevel"/>
    <w:tmpl w:val="08D67D1C"/>
    <w:lvl w:ilvl="0" w:tplc="9A008FB8">
      <w:start w:val="1"/>
      <w:numFmt w:val="upperLetter"/>
      <w:lvlText w:val="%1."/>
      <w:lvlJc w:val="left"/>
      <w:pPr>
        <w:ind w:left="2610" w:hanging="360"/>
      </w:pPr>
      <w:rPr>
        <w:rFonts w:hint="default"/>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6" w15:restartNumberingAfterBreak="0">
    <w:nsid w:val="1E4A22AB"/>
    <w:multiLevelType w:val="hybridMultilevel"/>
    <w:tmpl w:val="4CE673E0"/>
    <w:lvl w:ilvl="0" w:tplc="D82EED08">
      <w:numFmt w:val="bullet"/>
      <w:lvlText w:val="☐"/>
      <w:lvlJc w:val="left"/>
      <w:pPr>
        <w:ind w:left="271" w:hanging="222"/>
      </w:pPr>
      <w:rPr>
        <w:rFonts w:ascii="MS Gothic" w:eastAsia="MS Gothic" w:hAnsi="MS Gothic" w:cs="MS Gothic" w:hint="default"/>
        <w:w w:val="100"/>
        <w:sz w:val="20"/>
        <w:szCs w:val="20"/>
        <w:lang w:val="en-US" w:eastAsia="en-US" w:bidi="en-US"/>
      </w:rPr>
    </w:lvl>
    <w:lvl w:ilvl="1" w:tplc="02024B64">
      <w:numFmt w:val="bullet"/>
      <w:lvlText w:val="•"/>
      <w:lvlJc w:val="left"/>
      <w:pPr>
        <w:ind w:left="575" w:hanging="222"/>
      </w:pPr>
      <w:rPr>
        <w:rFonts w:hint="default"/>
        <w:lang w:val="en-US" w:eastAsia="en-US" w:bidi="en-US"/>
      </w:rPr>
    </w:lvl>
    <w:lvl w:ilvl="2" w:tplc="8A9C08A4">
      <w:numFmt w:val="bullet"/>
      <w:lvlText w:val="•"/>
      <w:lvlJc w:val="left"/>
      <w:pPr>
        <w:ind w:left="870" w:hanging="222"/>
      </w:pPr>
      <w:rPr>
        <w:rFonts w:hint="default"/>
        <w:lang w:val="en-US" w:eastAsia="en-US" w:bidi="en-US"/>
      </w:rPr>
    </w:lvl>
    <w:lvl w:ilvl="3" w:tplc="F320C3B4">
      <w:numFmt w:val="bullet"/>
      <w:lvlText w:val="•"/>
      <w:lvlJc w:val="left"/>
      <w:pPr>
        <w:ind w:left="1165" w:hanging="222"/>
      </w:pPr>
      <w:rPr>
        <w:rFonts w:hint="default"/>
        <w:lang w:val="en-US" w:eastAsia="en-US" w:bidi="en-US"/>
      </w:rPr>
    </w:lvl>
    <w:lvl w:ilvl="4" w:tplc="6AE2CCDC">
      <w:numFmt w:val="bullet"/>
      <w:lvlText w:val="•"/>
      <w:lvlJc w:val="left"/>
      <w:pPr>
        <w:ind w:left="1460" w:hanging="222"/>
      </w:pPr>
      <w:rPr>
        <w:rFonts w:hint="default"/>
        <w:lang w:val="en-US" w:eastAsia="en-US" w:bidi="en-US"/>
      </w:rPr>
    </w:lvl>
    <w:lvl w:ilvl="5" w:tplc="9DE852FA">
      <w:numFmt w:val="bullet"/>
      <w:lvlText w:val="•"/>
      <w:lvlJc w:val="left"/>
      <w:pPr>
        <w:ind w:left="1755" w:hanging="222"/>
      </w:pPr>
      <w:rPr>
        <w:rFonts w:hint="default"/>
        <w:lang w:val="en-US" w:eastAsia="en-US" w:bidi="en-US"/>
      </w:rPr>
    </w:lvl>
    <w:lvl w:ilvl="6" w:tplc="DB76C36E">
      <w:numFmt w:val="bullet"/>
      <w:lvlText w:val="•"/>
      <w:lvlJc w:val="left"/>
      <w:pPr>
        <w:ind w:left="2050" w:hanging="222"/>
      </w:pPr>
      <w:rPr>
        <w:rFonts w:hint="default"/>
        <w:lang w:val="en-US" w:eastAsia="en-US" w:bidi="en-US"/>
      </w:rPr>
    </w:lvl>
    <w:lvl w:ilvl="7" w:tplc="E84E8E18">
      <w:numFmt w:val="bullet"/>
      <w:lvlText w:val="•"/>
      <w:lvlJc w:val="left"/>
      <w:pPr>
        <w:ind w:left="2345" w:hanging="222"/>
      </w:pPr>
      <w:rPr>
        <w:rFonts w:hint="default"/>
        <w:lang w:val="en-US" w:eastAsia="en-US" w:bidi="en-US"/>
      </w:rPr>
    </w:lvl>
    <w:lvl w:ilvl="8" w:tplc="A630E9CC">
      <w:numFmt w:val="bullet"/>
      <w:lvlText w:val="•"/>
      <w:lvlJc w:val="left"/>
      <w:pPr>
        <w:ind w:left="2640" w:hanging="222"/>
      </w:pPr>
      <w:rPr>
        <w:rFonts w:hint="default"/>
        <w:lang w:val="en-US" w:eastAsia="en-US" w:bidi="en-US"/>
      </w:rPr>
    </w:lvl>
  </w:abstractNum>
  <w:abstractNum w:abstractNumId="17" w15:restartNumberingAfterBreak="0">
    <w:nsid w:val="1FEB3F1B"/>
    <w:multiLevelType w:val="hybridMultilevel"/>
    <w:tmpl w:val="AEF8F160"/>
    <w:lvl w:ilvl="0" w:tplc="6C84805C">
      <w:start w:val="9"/>
      <w:numFmt w:val="upperLetter"/>
      <w:lvlText w:val="%1."/>
      <w:lvlJc w:val="left"/>
      <w:pPr>
        <w:ind w:left="2235" w:hanging="72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18" w15:restartNumberingAfterBreak="0">
    <w:nsid w:val="205168C2"/>
    <w:multiLevelType w:val="hybridMultilevel"/>
    <w:tmpl w:val="42705508"/>
    <w:lvl w:ilvl="0" w:tplc="85DCAA58">
      <w:numFmt w:val="bullet"/>
      <w:lvlText w:val="☐"/>
      <w:lvlJc w:val="left"/>
      <w:pPr>
        <w:ind w:left="919" w:hanging="222"/>
      </w:pPr>
      <w:rPr>
        <w:rFonts w:ascii="MS Gothic" w:eastAsia="MS Gothic" w:hAnsi="MS Gothic" w:cs="MS Gothic" w:hint="default"/>
        <w:w w:val="100"/>
        <w:sz w:val="20"/>
        <w:szCs w:val="20"/>
        <w:lang w:val="en-US" w:eastAsia="en-US" w:bidi="en-US"/>
      </w:rPr>
    </w:lvl>
    <w:lvl w:ilvl="1" w:tplc="77B607F0">
      <w:numFmt w:val="bullet"/>
      <w:lvlText w:val="•"/>
      <w:lvlJc w:val="left"/>
      <w:pPr>
        <w:ind w:left="1340" w:hanging="222"/>
      </w:pPr>
      <w:rPr>
        <w:rFonts w:hint="default"/>
        <w:lang w:val="en-US" w:eastAsia="en-US" w:bidi="en-US"/>
      </w:rPr>
    </w:lvl>
    <w:lvl w:ilvl="2" w:tplc="0510955A">
      <w:numFmt w:val="bullet"/>
      <w:lvlText w:val="•"/>
      <w:lvlJc w:val="left"/>
      <w:pPr>
        <w:ind w:left="1761" w:hanging="222"/>
      </w:pPr>
      <w:rPr>
        <w:rFonts w:hint="default"/>
        <w:lang w:val="en-US" w:eastAsia="en-US" w:bidi="en-US"/>
      </w:rPr>
    </w:lvl>
    <w:lvl w:ilvl="3" w:tplc="27F8A57A">
      <w:numFmt w:val="bullet"/>
      <w:lvlText w:val="•"/>
      <w:lvlJc w:val="left"/>
      <w:pPr>
        <w:ind w:left="2181" w:hanging="222"/>
      </w:pPr>
      <w:rPr>
        <w:rFonts w:hint="default"/>
        <w:lang w:val="en-US" w:eastAsia="en-US" w:bidi="en-US"/>
      </w:rPr>
    </w:lvl>
    <w:lvl w:ilvl="4" w:tplc="A808B188">
      <w:numFmt w:val="bullet"/>
      <w:lvlText w:val="•"/>
      <w:lvlJc w:val="left"/>
      <w:pPr>
        <w:ind w:left="2602" w:hanging="222"/>
      </w:pPr>
      <w:rPr>
        <w:rFonts w:hint="default"/>
        <w:lang w:val="en-US" w:eastAsia="en-US" w:bidi="en-US"/>
      </w:rPr>
    </w:lvl>
    <w:lvl w:ilvl="5" w:tplc="2F4001D0">
      <w:numFmt w:val="bullet"/>
      <w:lvlText w:val="•"/>
      <w:lvlJc w:val="left"/>
      <w:pPr>
        <w:ind w:left="3023" w:hanging="222"/>
      </w:pPr>
      <w:rPr>
        <w:rFonts w:hint="default"/>
        <w:lang w:val="en-US" w:eastAsia="en-US" w:bidi="en-US"/>
      </w:rPr>
    </w:lvl>
    <w:lvl w:ilvl="6" w:tplc="DC6A8B4A">
      <w:numFmt w:val="bullet"/>
      <w:lvlText w:val="•"/>
      <w:lvlJc w:val="left"/>
      <w:pPr>
        <w:ind w:left="3443" w:hanging="222"/>
      </w:pPr>
      <w:rPr>
        <w:rFonts w:hint="default"/>
        <w:lang w:val="en-US" w:eastAsia="en-US" w:bidi="en-US"/>
      </w:rPr>
    </w:lvl>
    <w:lvl w:ilvl="7" w:tplc="0E9264EA">
      <w:numFmt w:val="bullet"/>
      <w:lvlText w:val="•"/>
      <w:lvlJc w:val="left"/>
      <w:pPr>
        <w:ind w:left="3864" w:hanging="222"/>
      </w:pPr>
      <w:rPr>
        <w:rFonts w:hint="default"/>
        <w:lang w:val="en-US" w:eastAsia="en-US" w:bidi="en-US"/>
      </w:rPr>
    </w:lvl>
    <w:lvl w:ilvl="8" w:tplc="E3FE079E">
      <w:numFmt w:val="bullet"/>
      <w:lvlText w:val="•"/>
      <w:lvlJc w:val="left"/>
      <w:pPr>
        <w:ind w:left="4284" w:hanging="222"/>
      </w:pPr>
      <w:rPr>
        <w:rFonts w:hint="default"/>
        <w:lang w:val="en-US" w:eastAsia="en-US" w:bidi="en-US"/>
      </w:rPr>
    </w:lvl>
  </w:abstractNum>
  <w:abstractNum w:abstractNumId="19" w15:restartNumberingAfterBreak="0">
    <w:nsid w:val="233F6642"/>
    <w:multiLevelType w:val="hybridMultilevel"/>
    <w:tmpl w:val="920449E8"/>
    <w:lvl w:ilvl="0" w:tplc="D01C459E">
      <w:numFmt w:val="bullet"/>
      <w:lvlText w:val="☐"/>
      <w:lvlJc w:val="left"/>
      <w:pPr>
        <w:ind w:left="641" w:hanging="222"/>
      </w:pPr>
      <w:rPr>
        <w:rFonts w:ascii="MS Gothic" w:eastAsia="MS Gothic" w:hAnsi="MS Gothic" w:cs="MS Gothic" w:hint="default"/>
        <w:w w:val="100"/>
        <w:sz w:val="20"/>
        <w:szCs w:val="20"/>
        <w:lang w:val="en-US" w:eastAsia="en-US" w:bidi="en-US"/>
      </w:rPr>
    </w:lvl>
    <w:lvl w:ilvl="1" w:tplc="1DCC90E6">
      <w:numFmt w:val="bullet"/>
      <w:lvlText w:val="•"/>
      <w:lvlJc w:val="left"/>
      <w:pPr>
        <w:ind w:left="836" w:hanging="222"/>
      </w:pPr>
      <w:rPr>
        <w:rFonts w:hint="default"/>
        <w:lang w:val="en-US" w:eastAsia="en-US" w:bidi="en-US"/>
      </w:rPr>
    </w:lvl>
    <w:lvl w:ilvl="2" w:tplc="32E4A5E4">
      <w:numFmt w:val="bullet"/>
      <w:lvlText w:val="•"/>
      <w:lvlJc w:val="left"/>
      <w:pPr>
        <w:ind w:left="1032" w:hanging="222"/>
      </w:pPr>
      <w:rPr>
        <w:rFonts w:hint="default"/>
        <w:lang w:val="en-US" w:eastAsia="en-US" w:bidi="en-US"/>
      </w:rPr>
    </w:lvl>
    <w:lvl w:ilvl="3" w:tplc="9ABE1930">
      <w:numFmt w:val="bullet"/>
      <w:lvlText w:val="•"/>
      <w:lvlJc w:val="left"/>
      <w:pPr>
        <w:ind w:left="1228" w:hanging="222"/>
      </w:pPr>
      <w:rPr>
        <w:rFonts w:hint="default"/>
        <w:lang w:val="en-US" w:eastAsia="en-US" w:bidi="en-US"/>
      </w:rPr>
    </w:lvl>
    <w:lvl w:ilvl="4" w:tplc="90882630">
      <w:numFmt w:val="bullet"/>
      <w:lvlText w:val="•"/>
      <w:lvlJc w:val="left"/>
      <w:pPr>
        <w:ind w:left="1425" w:hanging="222"/>
      </w:pPr>
      <w:rPr>
        <w:rFonts w:hint="default"/>
        <w:lang w:val="en-US" w:eastAsia="en-US" w:bidi="en-US"/>
      </w:rPr>
    </w:lvl>
    <w:lvl w:ilvl="5" w:tplc="6F84A922">
      <w:numFmt w:val="bullet"/>
      <w:lvlText w:val="•"/>
      <w:lvlJc w:val="left"/>
      <w:pPr>
        <w:ind w:left="1621" w:hanging="222"/>
      </w:pPr>
      <w:rPr>
        <w:rFonts w:hint="default"/>
        <w:lang w:val="en-US" w:eastAsia="en-US" w:bidi="en-US"/>
      </w:rPr>
    </w:lvl>
    <w:lvl w:ilvl="6" w:tplc="0B4E3354">
      <w:numFmt w:val="bullet"/>
      <w:lvlText w:val="•"/>
      <w:lvlJc w:val="left"/>
      <w:pPr>
        <w:ind w:left="1817" w:hanging="222"/>
      </w:pPr>
      <w:rPr>
        <w:rFonts w:hint="default"/>
        <w:lang w:val="en-US" w:eastAsia="en-US" w:bidi="en-US"/>
      </w:rPr>
    </w:lvl>
    <w:lvl w:ilvl="7" w:tplc="9A10CF7C">
      <w:numFmt w:val="bullet"/>
      <w:lvlText w:val="•"/>
      <w:lvlJc w:val="left"/>
      <w:pPr>
        <w:ind w:left="2014" w:hanging="222"/>
      </w:pPr>
      <w:rPr>
        <w:rFonts w:hint="default"/>
        <w:lang w:val="en-US" w:eastAsia="en-US" w:bidi="en-US"/>
      </w:rPr>
    </w:lvl>
    <w:lvl w:ilvl="8" w:tplc="6E62069E">
      <w:numFmt w:val="bullet"/>
      <w:lvlText w:val="•"/>
      <w:lvlJc w:val="left"/>
      <w:pPr>
        <w:ind w:left="2210" w:hanging="222"/>
      </w:pPr>
      <w:rPr>
        <w:rFonts w:hint="default"/>
        <w:lang w:val="en-US" w:eastAsia="en-US" w:bidi="en-US"/>
      </w:rPr>
    </w:lvl>
  </w:abstractNum>
  <w:abstractNum w:abstractNumId="20" w15:restartNumberingAfterBreak="0">
    <w:nsid w:val="24882250"/>
    <w:multiLevelType w:val="hybridMultilevel"/>
    <w:tmpl w:val="FEAE01DC"/>
    <w:lvl w:ilvl="0" w:tplc="ACD861CE">
      <w:numFmt w:val="bullet"/>
      <w:lvlText w:val="☐"/>
      <w:lvlJc w:val="left"/>
      <w:pPr>
        <w:ind w:left="199" w:hanging="222"/>
      </w:pPr>
      <w:rPr>
        <w:rFonts w:ascii="MS Gothic" w:eastAsia="MS Gothic" w:hAnsi="MS Gothic" w:cs="MS Gothic" w:hint="default"/>
        <w:w w:val="100"/>
        <w:sz w:val="20"/>
        <w:szCs w:val="20"/>
        <w:lang w:val="en-US" w:eastAsia="en-US" w:bidi="en-US"/>
      </w:rPr>
    </w:lvl>
    <w:lvl w:ilvl="1" w:tplc="AE1E62A6">
      <w:numFmt w:val="bullet"/>
      <w:lvlText w:val="•"/>
      <w:lvlJc w:val="left"/>
      <w:pPr>
        <w:ind w:left="692" w:hanging="222"/>
      </w:pPr>
      <w:rPr>
        <w:rFonts w:hint="default"/>
        <w:lang w:val="en-US" w:eastAsia="en-US" w:bidi="en-US"/>
      </w:rPr>
    </w:lvl>
    <w:lvl w:ilvl="2" w:tplc="EC0C3D42">
      <w:numFmt w:val="bullet"/>
      <w:lvlText w:val="•"/>
      <w:lvlJc w:val="left"/>
      <w:pPr>
        <w:ind w:left="1185" w:hanging="222"/>
      </w:pPr>
      <w:rPr>
        <w:rFonts w:hint="default"/>
        <w:lang w:val="en-US" w:eastAsia="en-US" w:bidi="en-US"/>
      </w:rPr>
    </w:lvl>
    <w:lvl w:ilvl="3" w:tplc="9A5097FC">
      <w:numFmt w:val="bullet"/>
      <w:lvlText w:val="•"/>
      <w:lvlJc w:val="left"/>
      <w:pPr>
        <w:ind w:left="1677" w:hanging="222"/>
      </w:pPr>
      <w:rPr>
        <w:rFonts w:hint="default"/>
        <w:lang w:val="en-US" w:eastAsia="en-US" w:bidi="en-US"/>
      </w:rPr>
    </w:lvl>
    <w:lvl w:ilvl="4" w:tplc="1344577A">
      <w:numFmt w:val="bullet"/>
      <w:lvlText w:val="•"/>
      <w:lvlJc w:val="left"/>
      <w:pPr>
        <w:ind w:left="2170" w:hanging="222"/>
      </w:pPr>
      <w:rPr>
        <w:rFonts w:hint="default"/>
        <w:lang w:val="en-US" w:eastAsia="en-US" w:bidi="en-US"/>
      </w:rPr>
    </w:lvl>
    <w:lvl w:ilvl="5" w:tplc="43101AB8">
      <w:numFmt w:val="bullet"/>
      <w:lvlText w:val="•"/>
      <w:lvlJc w:val="left"/>
      <w:pPr>
        <w:ind w:left="2663" w:hanging="222"/>
      </w:pPr>
      <w:rPr>
        <w:rFonts w:hint="default"/>
        <w:lang w:val="en-US" w:eastAsia="en-US" w:bidi="en-US"/>
      </w:rPr>
    </w:lvl>
    <w:lvl w:ilvl="6" w:tplc="80EED120">
      <w:numFmt w:val="bullet"/>
      <w:lvlText w:val="•"/>
      <w:lvlJc w:val="left"/>
      <w:pPr>
        <w:ind w:left="3155" w:hanging="222"/>
      </w:pPr>
      <w:rPr>
        <w:rFonts w:hint="default"/>
        <w:lang w:val="en-US" w:eastAsia="en-US" w:bidi="en-US"/>
      </w:rPr>
    </w:lvl>
    <w:lvl w:ilvl="7" w:tplc="443C1B96">
      <w:numFmt w:val="bullet"/>
      <w:lvlText w:val="•"/>
      <w:lvlJc w:val="left"/>
      <w:pPr>
        <w:ind w:left="3648" w:hanging="222"/>
      </w:pPr>
      <w:rPr>
        <w:rFonts w:hint="default"/>
        <w:lang w:val="en-US" w:eastAsia="en-US" w:bidi="en-US"/>
      </w:rPr>
    </w:lvl>
    <w:lvl w:ilvl="8" w:tplc="B3DC8B7C">
      <w:numFmt w:val="bullet"/>
      <w:lvlText w:val="•"/>
      <w:lvlJc w:val="left"/>
      <w:pPr>
        <w:ind w:left="4140" w:hanging="222"/>
      </w:pPr>
      <w:rPr>
        <w:rFonts w:hint="default"/>
        <w:lang w:val="en-US" w:eastAsia="en-US" w:bidi="en-US"/>
      </w:rPr>
    </w:lvl>
  </w:abstractNum>
  <w:abstractNum w:abstractNumId="21" w15:restartNumberingAfterBreak="0">
    <w:nsid w:val="251E1830"/>
    <w:multiLevelType w:val="hybridMultilevel"/>
    <w:tmpl w:val="5C7EA73C"/>
    <w:lvl w:ilvl="0" w:tplc="393ACA46">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91A4DE0E">
      <w:numFmt w:val="bullet"/>
      <w:lvlText w:val="•"/>
      <w:lvlJc w:val="left"/>
      <w:pPr>
        <w:ind w:left="2520" w:hanging="324"/>
      </w:pPr>
      <w:rPr>
        <w:rFonts w:hint="default"/>
        <w:lang w:val="en-US" w:eastAsia="en-US" w:bidi="en-US"/>
      </w:rPr>
    </w:lvl>
    <w:lvl w:ilvl="2" w:tplc="385EF922">
      <w:numFmt w:val="bullet"/>
      <w:lvlText w:val="•"/>
      <w:lvlJc w:val="left"/>
      <w:pPr>
        <w:ind w:left="3600" w:hanging="324"/>
      </w:pPr>
      <w:rPr>
        <w:rFonts w:hint="default"/>
        <w:lang w:val="en-US" w:eastAsia="en-US" w:bidi="en-US"/>
      </w:rPr>
    </w:lvl>
    <w:lvl w:ilvl="3" w:tplc="2C8C44B6">
      <w:numFmt w:val="bullet"/>
      <w:lvlText w:val="•"/>
      <w:lvlJc w:val="left"/>
      <w:pPr>
        <w:ind w:left="4680" w:hanging="324"/>
      </w:pPr>
      <w:rPr>
        <w:rFonts w:hint="default"/>
        <w:lang w:val="en-US" w:eastAsia="en-US" w:bidi="en-US"/>
      </w:rPr>
    </w:lvl>
    <w:lvl w:ilvl="4" w:tplc="5F689D8E">
      <w:numFmt w:val="bullet"/>
      <w:lvlText w:val="•"/>
      <w:lvlJc w:val="left"/>
      <w:pPr>
        <w:ind w:left="5760" w:hanging="324"/>
      </w:pPr>
      <w:rPr>
        <w:rFonts w:hint="default"/>
        <w:lang w:val="en-US" w:eastAsia="en-US" w:bidi="en-US"/>
      </w:rPr>
    </w:lvl>
    <w:lvl w:ilvl="5" w:tplc="D00C00E8">
      <w:numFmt w:val="bullet"/>
      <w:lvlText w:val="•"/>
      <w:lvlJc w:val="left"/>
      <w:pPr>
        <w:ind w:left="6840" w:hanging="324"/>
      </w:pPr>
      <w:rPr>
        <w:rFonts w:hint="default"/>
        <w:lang w:val="en-US" w:eastAsia="en-US" w:bidi="en-US"/>
      </w:rPr>
    </w:lvl>
    <w:lvl w:ilvl="6" w:tplc="3FFC0E9E">
      <w:numFmt w:val="bullet"/>
      <w:lvlText w:val="•"/>
      <w:lvlJc w:val="left"/>
      <w:pPr>
        <w:ind w:left="7920" w:hanging="324"/>
      </w:pPr>
      <w:rPr>
        <w:rFonts w:hint="default"/>
        <w:lang w:val="en-US" w:eastAsia="en-US" w:bidi="en-US"/>
      </w:rPr>
    </w:lvl>
    <w:lvl w:ilvl="7" w:tplc="0A7EE4CA">
      <w:numFmt w:val="bullet"/>
      <w:lvlText w:val="•"/>
      <w:lvlJc w:val="left"/>
      <w:pPr>
        <w:ind w:left="9000" w:hanging="324"/>
      </w:pPr>
      <w:rPr>
        <w:rFonts w:hint="default"/>
        <w:lang w:val="en-US" w:eastAsia="en-US" w:bidi="en-US"/>
      </w:rPr>
    </w:lvl>
    <w:lvl w:ilvl="8" w:tplc="B2D64240">
      <w:numFmt w:val="bullet"/>
      <w:lvlText w:val="•"/>
      <w:lvlJc w:val="left"/>
      <w:pPr>
        <w:ind w:left="10080" w:hanging="324"/>
      </w:pPr>
      <w:rPr>
        <w:rFonts w:hint="default"/>
        <w:lang w:val="en-US" w:eastAsia="en-US" w:bidi="en-US"/>
      </w:rPr>
    </w:lvl>
  </w:abstractNum>
  <w:abstractNum w:abstractNumId="22" w15:restartNumberingAfterBreak="0">
    <w:nsid w:val="26B07140"/>
    <w:multiLevelType w:val="hybridMultilevel"/>
    <w:tmpl w:val="EE8AA7CA"/>
    <w:lvl w:ilvl="0" w:tplc="812E4D88">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BEE87916">
      <w:numFmt w:val="bullet"/>
      <w:lvlText w:val="•"/>
      <w:lvlJc w:val="left"/>
      <w:pPr>
        <w:ind w:left="2520" w:hanging="324"/>
      </w:pPr>
      <w:rPr>
        <w:rFonts w:hint="default"/>
        <w:lang w:val="en-US" w:eastAsia="en-US" w:bidi="en-US"/>
      </w:rPr>
    </w:lvl>
    <w:lvl w:ilvl="2" w:tplc="C0D68A5A">
      <w:numFmt w:val="bullet"/>
      <w:lvlText w:val="•"/>
      <w:lvlJc w:val="left"/>
      <w:pPr>
        <w:ind w:left="3600" w:hanging="324"/>
      </w:pPr>
      <w:rPr>
        <w:rFonts w:hint="default"/>
        <w:lang w:val="en-US" w:eastAsia="en-US" w:bidi="en-US"/>
      </w:rPr>
    </w:lvl>
    <w:lvl w:ilvl="3" w:tplc="486CAADE">
      <w:numFmt w:val="bullet"/>
      <w:lvlText w:val="•"/>
      <w:lvlJc w:val="left"/>
      <w:pPr>
        <w:ind w:left="4680" w:hanging="324"/>
      </w:pPr>
      <w:rPr>
        <w:rFonts w:hint="default"/>
        <w:lang w:val="en-US" w:eastAsia="en-US" w:bidi="en-US"/>
      </w:rPr>
    </w:lvl>
    <w:lvl w:ilvl="4" w:tplc="AD5AC0EA">
      <w:numFmt w:val="bullet"/>
      <w:lvlText w:val="•"/>
      <w:lvlJc w:val="left"/>
      <w:pPr>
        <w:ind w:left="5760" w:hanging="324"/>
      </w:pPr>
      <w:rPr>
        <w:rFonts w:hint="default"/>
        <w:lang w:val="en-US" w:eastAsia="en-US" w:bidi="en-US"/>
      </w:rPr>
    </w:lvl>
    <w:lvl w:ilvl="5" w:tplc="857C83EC">
      <w:numFmt w:val="bullet"/>
      <w:lvlText w:val="•"/>
      <w:lvlJc w:val="left"/>
      <w:pPr>
        <w:ind w:left="6840" w:hanging="324"/>
      </w:pPr>
      <w:rPr>
        <w:rFonts w:hint="default"/>
        <w:lang w:val="en-US" w:eastAsia="en-US" w:bidi="en-US"/>
      </w:rPr>
    </w:lvl>
    <w:lvl w:ilvl="6" w:tplc="90B87CAE">
      <w:numFmt w:val="bullet"/>
      <w:lvlText w:val="•"/>
      <w:lvlJc w:val="left"/>
      <w:pPr>
        <w:ind w:left="7920" w:hanging="324"/>
      </w:pPr>
      <w:rPr>
        <w:rFonts w:hint="default"/>
        <w:lang w:val="en-US" w:eastAsia="en-US" w:bidi="en-US"/>
      </w:rPr>
    </w:lvl>
    <w:lvl w:ilvl="7" w:tplc="AEA0E686">
      <w:numFmt w:val="bullet"/>
      <w:lvlText w:val="•"/>
      <w:lvlJc w:val="left"/>
      <w:pPr>
        <w:ind w:left="9000" w:hanging="324"/>
      </w:pPr>
      <w:rPr>
        <w:rFonts w:hint="default"/>
        <w:lang w:val="en-US" w:eastAsia="en-US" w:bidi="en-US"/>
      </w:rPr>
    </w:lvl>
    <w:lvl w:ilvl="8" w:tplc="440CF246">
      <w:numFmt w:val="bullet"/>
      <w:lvlText w:val="•"/>
      <w:lvlJc w:val="left"/>
      <w:pPr>
        <w:ind w:left="10080" w:hanging="324"/>
      </w:pPr>
      <w:rPr>
        <w:rFonts w:hint="default"/>
        <w:lang w:val="en-US" w:eastAsia="en-US" w:bidi="en-US"/>
      </w:rPr>
    </w:lvl>
  </w:abstractNum>
  <w:abstractNum w:abstractNumId="23" w15:restartNumberingAfterBreak="0">
    <w:nsid w:val="28DE0B77"/>
    <w:multiLevelType w:val="hybridMultilevel"/>
    <w:tmpl w:val="F59C1E80"/>
    <w:lvl w:ilvl="0" w:tplc="8F5404E6">
      <w:start w:val="1"/>
      <w:numFmt w:val="decimal"/>
      <w:lvlText w:val="(%1)"/>
      <w:lvlJc w:val="left"/>
      <w:pPr>
        <w:ind w:left="1627" w:hanging="360"/>
      </w:pPr>
      <w:rPr>
        <w:rFonts w:ascii="Arial" w:eastAsia="Arial" w:hAnsi="Arial" w:cs="Arial" w:hint="default"/>
        <w:w w:val="99"/>
        <w:sz w:val="24"/>
        <w:szCs w:val="24"/>
        <w:lang w:val="en-US" w:eastAsia="en-US" w:bidi="en-US"/>
      </w:rPr>
    </w:lvl>
    <w:lvl w:ilvl="1" w:tplc="6C569CCA">
      <w:numFmt w:val="bullet"/>
      <w:lvlText w:val="•"/>
      <w:lvlJc w:val="left"/>
      <w:pPr>
        <w:ind w:left="2682" w:hanging="360"/>
      </w:pPr>
      <w:rPr>
        <w:rFonts w:hint="default"/>
        <w:lang w:val="en-US" w:eastAsia="en-US" w:bidi="en-US"/>
      </w:rPr>
    </w:lvl>
    <w:lvl w:ilvl="2" w:tplc="97FAC6D2">
      <w:numFmt w:val="bullet"/>
      <w:lvlText w:val="•"/>
      <w:lvlJc w:val="left"/>
      <w:pPr>
        <w:ind w:left="3744" w:hanging="360"/>
      </w:pPr>
      <w:rPr>
        <w:rFonts w:hint="default"/>
        <w:lang w:val="en-US" w:eastAsia="en-US" w:bidi="en-US"/>
      </w:rPr>
    </w:lvl>
    <w:lvl w:ilvl="3" w:tplc="F9B2B99E">
      <w:numFmt w:val="bullet"/>
      <w:lvlText w:val="•"/>
      <w:lvlJc w:val="left"/>
      <w:pPr>
        <w:ind w:left="4806" w:hanging="360"/>
      </w:pPr>
      <w:rPr>
        <w:rFonts w:hint="default"/>
        <w:lang w:val="en-US" w:eastAsia="en-US" w:bidi="en-US"/>
      </w:rPr>
    </w:lvl>
    <w:lvl w:ilvl="4" w:tplc="7670227E">
      <w:numFmt w:val="bullet"/>
      <w:lvlText w:val="•"/>
      <w:lvlJc w:val="left"/>
      <w:pPr>
        <w:ind w:left="5868" w:hanging="360"/>
      </w:pPr>
      <w:rPr>
        <w:rFonts w:hint="default"/>
        <w:lang w:val="en-US" w:eastAsia="en-US" w:bidi="en-US"/>
      </w:rPr>
    </w:lvl>
    <w:lvl w:ilvl="5" w:tplc="A5D2D816">
      <w:numFmt w:val="bullet"/>
      <w:lvlText w:val="•"/>
      <w:lvlJc w:val="left"/>
      <w:pPr>
        <w:ind w:left="6930" w:hanging="360"/>
      </w:pPr>
      <w:rPr>
        <w:rFonts w:hint="default"/>
        <w:lang w:val="en-US" w:eastAsia="en-US" w:bidi="en-US"/>
      </w:rPr>
    </w:lvl>
    <w:lvl w:ilvl="6" w:tplc="428EB5CE">
      <w:numFmt w:val="bullet"/>
      <w:lvlText w:val="•"/>
      <w:lvlJc w:val="left"/>
      <w:pPr>
        <w:ind w:left="7992" w:hanging="360"/>
      </w:pPr>
      <w:rPr>
        <w:rFonts w:hint="default"/>
        <w:lang w:val="en-US" w:eastAsia="en-US" w:bidi="en-US"/>
      </w:rPr>
    </w:lvl>
    <w:lvl w:ilvl="7" w:tplc="2B081FC8">
      <w:numFmt w:val="bullet"/>
      <w:lvlText w:val="•"/>
      <w:lvlJc w:val="left"/>
      <w:pPr>
        <w:ind w:left="9054" w:hanging="360"/>
      </w:pPr>
      <w:rPr>
        <w:rFonts w:hint="default"/>
        <w:lang w:val="en-US" w:eastAsia="en-US" w:bidi="en-US"/>
      </w:rPr>
    </w:lvl>
    <w:lvl w:ilvl="8" w:tplc="7E307100">
      <w:numFmt w:val="bullet"/>
      <w:lvlText w:val="•"/>
      <w:lvlJc w:val="left"/>
      <w:pPr>
        <w:ind w:left="10116" w:hanging="360"/>
      </w:pPr>
      <w:rPr>
        <w:rFonts w:hint="default"/>
        <w:lang w:val="en-US" w:eastAsia="en-US" w:bidi="en-US"/>
      </w:rPr>
    </w:lvl>
  </w:abstractNum>
  <w:abstractNum w:abstractNumId="24" w15:restartNumberingAfterBreak="0">
    <w:nsid w:val="29C77788"/>
    <w:multiLevelType w:val="hybridMultilevel"/>
    <w:tmpl w:val="F72E44D2"/>
    <w:lvl w:ilvl="0" w:tplc="A030FEDC">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FE8A9CF2">
      <w:numFmt w:val="bullet"/>
      <w:lvlText w:val="•"/>
      <w:lvlJc w:val="left"/>
      <w:pPr>
        <w:ind w:left="2520" w:hanging="324"/>
      </w:pPr>
      <w:rPr>
        <w:rFonts w:hint="default"/>
        <w:lang w:val="en-US" w:eastAsia="en-US" w:bidi="en-US"/>
      </w:rPr>
    </w:lvl>
    <w:lvl w:ilvl="2" w:tplc="9050DDE4">
      <w:numFmt w:val="bullet"/>
      <w:lvlText w:val="•"/>
      <w:lvlJc w:val="left"/>
      <w:pPr>
        <w:ind w:left="3600" w:hanging="324"/>
      </w:pPr>
      <w:rPr>
        <w:rFonts w:hint="default"/>
        <w:lang w:val="en-US" w:eastAsia="en-US" w:bidi="en-US"/>
      </w:rPr>
    </w:lvl>
    <w:lvl w:ilvl="3" w:tplc="F13C52AA">
      <w:numFmt w:val="bullet"/>
      <w:lvlText w:val="•"/>
      <w:lvlJc w:val="left"/>
      <w:pPr>
        <w:ind w:left="4680" w:hanging="324"/>
      </w:pPr>
      <w:rPr>
        <w:rFonts w:hint="default"/>
        <w:lang w:val="en-US" w:eastAsia="en-US" w:bidi="en-US"/>
      </w:rPr>
    </w:lvl>
    <w:lvl w:ilvl="4" w:tplc="D3FAC452">
      <w:numFmt w:val="bullet"/>
      <w:lvlText w:val="•"/>
      <w:lvlJc w:val="left"/>
      <w:pPr>
        <w:ind w:left="5760" w:hanging="324"/>
      </w:pPr>
      <w:rPr>
        <w:rFonts w:hint="default"/>
        <w:lang w:val="en-US" w:eastAsia="en-US" w:bidi="en-US"/>
      </w:rPr>
    </w:lvl>
    <w:lvl w:ilvl="5" w:tplc="387C3ECC">
      <w:numFmt w:val="bullet"/>
      <w:lvlText w:val="•"/>
      <w:lvlJc w:val="left"/>
      <w:pPr>
        <w:ind w:left="6840" w:hanging="324"/>
      </w:pPr>
      <w:rPr>
        <w:rFonts w:hint="default"/>
        <w:lang w:val="en-US" w:eastAsia="en-US" w:bidi="en-US"/>
      </w:rPr>
    </w:lvl>
    <w:lvl w:ilvl="6" w:tplc="A64E6ACE">
      <w:numFmt w:val="bullet"/>
      <w:lvlText w:val="•"/>
      <w:lvlJc w:val="left"/>
      <w:pPr>
        <w:ind w:left="7920" w:hanging="324"/>
      </w:pPr>
      <w:rPr>
        <w:rFonts w:hint="default"/>
        <w:lang w:val="en-US" w:eastAsia="en-US" w:bidi="en-US"/>
      </w:rPr>
    </w:lvl>
    <w:lvl w:ilvl="7" w:tplc="C26670BC">
      <w:numFmt w:val="bullet"/>
      <w:lvlText w:val="•"/>
      <w:lvlJc w:val="left"/>
      <w:pPr>
        <w:ind w:left="9000" w:hanging="324"/>
      </w:pPr>
      <w:rPr>
        <w:rFonts w:hint="default"/>
        <w:lang w:val="en-US" w:eastAsia="en-US" w:bidi="en-US"/>
      </w:rPr>
    </w:lvl>
    <w:lvl w:ilvl="8" w:tplc="35C2B838">
      <w:numFmt w:val="bullet"/>
      <w:lvlText w:val="•"/>
      <w:lvlJc w:val="left"/>
      <w:pPr>
        <w:ind w:left="10080" w:hanging="324"/>
      </w:pPr>
      <w:rPr>
        <w:rFonts w:hint="default"/>
        <w:lang w:val="en-US" w:eastAsia="en-US" w:bidi="en-US"/>
      </w:rPr>
    </w:lvl>
  </w:abstractNum>
  <w:abstractNum w:abstractNumId="25" w15:restartNumberingAfterBreak="0">
    <w:nsid w:val="2B7A10D5"/>
    <w:multiLevelType w:val="hybridMultilevel"/>
    <w:tmpl w:val="9B4675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2C6D039D"/>
    <w:multiLevelType w:val="hybridMultilevel"/>
    <w:tmpl w:val="9098C460"/>
    <w:lvl w:ilvl="0" w:tplc="2F786790">
      <w:numFmt w:val="bullet"/>
      <w:lvlText w:val="☐"/>
      <w:lvlJc w:val="left"/>
      <w:pPr>
        <w:ind w:left="641" w:hanging="222"/>
      </w:pPr>
      <w:rPr>
        <w:rFonts w:ascii="MS Gothic" w:eastAsia="MS Gothic" w:hAnsi="MS Gothic" w:cs="MS Gothic" w:hint="default"/>
        <w:w w:val="100"/>
        <w:sz w:val="20"/>
        <w:szCs w:val="20"/>
        <w:lang w:val="en-US" w:eastAsia="en-US" w:bidi="en-US"/>
      </w:rPr>
    </w:lvl>
    <w:lvl w:ilvl="1" w:tplc="9B7A3CA4">
      <w:numFmt w:val="bullet"/>
      <w:lvlText w:val="•"/>
      <w:lvlJc w:val="left"/>
      <w:pPr>
        <w:ind w:left="836" w:hanging="222"/>
      </w:pPr>
      <w:rPr>
        <w:rFonts w:hint="default"/>
        <w:lang w:val="en-US" w:eastAsia="en-US" w:bidi="en-US"/>
      </w:rPr>
    </w:lvl>
    <w:lvl w:ilvl="2" w:tplc="C268AC78">
      <w:numFmt w:val="bullet"/>
      <w:lvlText w:val="•"/>
      <w:lvlJc w:val="left"/>
      <w:pPr>
        <w:ind w:left="1032" w:hanging="222"/>
      </w:pPr>
      <w:rPr>
        <w:rFonts w:hint="default"/>
        <w:lang w:val="en-US" w:eastAsia="en-US" w:bidi="en-US"/>
      </w:rPr>
    </w:lvl>
    <w:lvl w:ilvl="3" w:tplc="28F81206">
      <w:numFmt w:val="bullet"/>
      <w:lvlText w:val="•"/>
      <w:lvlJc w:val="left"/>
      <w:pPr>
        <w:ind w:left="1228" w:hanging="222"/>
      </w:pPr>
      <w:rPr>
        <w:rFonts w:hint="default"/>
        <w:lang w:val="en-US" w:eastAsia="en-US" w:bidi="en-US"/>
      </w:rPr>
    </w:lvl>
    <w:lvl w:ilvl="4" w:tplc="D1C28E40">
      <w:numFmt w:val="bullet"/>
      <w:lvlText w:val="•"/>
      <w:lvlJc w:val="left"/>
      <w:pPr>
        <w:ind w:left="1425" w:hanging="222"/>
      </w:pPr>
      <w:rPr>
        <w:rFonts w:hint="default"/>
        <w:lang w:val="en-US" w:eastAsia="en-US" w:bidi="en-US"/>
      </w:rPr>
    </w:lvl>
    <w:lvl w:ilvl="5" w:tplc="8FC86064">
      <w:numFmt w:val="bullet"/>
      <w:lvlText w:val="•"/>
      <w:lvlJc w:val="left"/>
      <w:pPr>
        <w:ind w:left="1621" w:hanging="222"/>
      </w:pPr>
      <w:rPr>
        <w:rFonts w:hint="default"/>
        <w:lang w:val="en-US" w:eastAsia="en-US" w:bidi="en-US"/>
      </w:rPr>
    </w:lvl>
    <w:lvl w:ilvl="6" w:tplc="797E58D0">
      <w:numFmt w:val="bullet"/>
      <w:lvlText w:val="•"/>
      <w:lvlJc w:val="left"/>
      <w:pPr>
        <w:ind w:left="1817" w:hanging="222"/>
      </w:pPr>
      <w:rPr>
        <w:rFonts w:hint="default"/>
        <w:lang w:val="en-US" w:eastAsia="en-US" w:bidi="en-US"/>
      </w:rPr>
    </w:lvl>
    <w:lvl w:ilvl="7" w:tplc="B5AAED08">
      <w:numFmt w:val="bullet"/>
      <w:lvlText w:val="•"/>
      <w:lvlJc w:val="left"/>
      <w:pPr>
        <w:ind w:left="2014" w:hanging="222"/>
      </w:pPr>
      <w:rPr>
        <w:rFonts w:hint="default"/>
        <w:lang w:val="en-US" w:eastAsia="en-US" w:bidi="en-US"/>
      </w:rPr>
    </w:lvl>
    <w:lvl w:ilvl="8" w:tplc="11BE21EE">
      <w:numFmt w:val="bullet"/>
      <w:lvlText w:val="•"/>
      <w:lvlJc w:val="left"/>
      <w:pPr>
        <w:ind w:left="2210" w:hanging="222"/>
      </w:pPr>
      <w:rPr>
        <w:rFonts w:hint="default"/>
        <w:lang w:val="en-US" w:eastAsia="en-US" w:bidi="en-US"/>
      </w:rPr>
    </w:lvl>
  </w:abstractNum>
  <w:abstractNum w:abstractNumId="27" w15:restartNumberingAfterBreak="0">
    <w:nsid w:val="2E756D64"/>
    <w:multiLevelType w:val="hybridMultilevel"/>
    <w:tmpl w:val="B8FC29CA"/>
    <w:lvl w:ilvl="0" w:tplc="70FE5B0C">
      <w:numFmt w:val="bullet"/>
      <w:lvlText w:val="☐"/>
      <w:lvlJc w:val="left"/>
      <w:pPr>
        <w:ind w:left="271" w:hanging="222"/>
      </w:pPr>
      <w:rPr>
        <w:rFonts w:ascii="MS Gothic" w:eastAsia="MS Gothic" w:hAnsi="MS Gothic" w:cs="MS Gothic" w:hint="default"/>
        <w:w w:val="100"/>
        <w:sz w:val="20"/>
        <w:szCs w:val="20"/>
        <w:lang w:val="en-US" w:eastAsia="en-US" w:bidi="en-US"/>
      </w:rPr>
    </w:lvl>
    <w:lvl w:ilvl="1" w:tplc="46C8D558">
      <w:numFmt w:val="bullet"/>
      <w:lvlText w:val="•"/>
      <w:lvlJc w:val="left"/>
      <w:pPr>
        <w:ind w:left="425" w:hanging="222"/>
      </w:pPr>
      <w:rPr>
        <w:rFonts w:hint="default"/>
        <w:lang w:val="en-US" w:eastAsia="en-US" w:bidi="en-US"/>
      </w:rPr>
    </w:lvl>
    <w:lvl w:ilvl="2" w:tplc="3DBCC97C">
      <w:numFmt w:val="bullet"/>
      <w:lvlText w:val="•"/>
      <w:lvlJc w:val="left"/>
      <w:pPr>
        <w:ind w:left="571" w:hanging="222"/>
      </w:pPr>
      <w:rPr>
        <w:rFonts w:hint="default"/>
        <w:lang w:val="en-US" w:eastAsia="en-US" w:bidi="en-US"/>
      </w:rPr>
    </w:lvl>
    <w:lvl w:ilvl="3" w:tplc="18E68B5C">
      <w:numFmt w:val="bullet"/>
      <w:lvlText w:val="•"/>
      <w:lvlJc w:val="left"/>
      <w:pPr>
        <w:ind w:left="716" w:hanging="222"/>
      </w:pPr>
      <w:rPr>
        <w:rFonts w:hint="default"/>
        <w:lang w:val="en-US" w:eastAsia="en-US" w:bidi="en-US"/>
      </w:rPr>
    </w:lvl>
    <w:lvl w:ilvl="4" w:tplc="C5329B28">
      <w:numFmt w:val="bullet"/>
      <w:lvlText w:val="•"/>
      <w:lvlJc w:val="left"/>
      <w:pPr>
        <w:ind w:left="862" w:hanging="222"/>
      </w:pPr>
      <w:rPr>
        <w:rFonts w:hint="default"/>
        <w:lang w:val="en-US" w:eastAsia="en-US" w:bidi="en-US"/>
      </w:rPr>
    </w:lvl>
    <w:lvl w:ilvl="5" w:tplc="B97C648E">
      <w:numFmt w:val="bullet"/>
      <w:lvlText w:val="•"/>
      <w:lvlJc w:val="left"/>
      <w:pPr>
        <w:ind w:left="1008" w:hanging="222"/>
      </w:pPr>
      <w:rPr>
        <w:rFonts w:hint="default"/>
        <w:lang w:val="en-US" w:eastAsia="en-US" w:bidi="en-US"/>
      </w:rPr>
    </w:lvl>
    <w:lvl w:ilvl="6" w:tplc="2D3EF184">
      <w:numFmt w:val="bullet"/>
      <w:lvlText w:val="•"/>
      <w:lvlJc w:val="left"/>
      <w:pPr>
        <w:ind w:left="1153" w:hanging="222"/>
      </w:pPr>
      <w:rPr>
        <w:rFonts w:hint="default"/>
        <w:lang w:val="en-US" w:eastAsia="en-US" w:bidi="en-US"/>
      </w:rPr>
    </w:lvl>
    <w:lvl w:ilvl="7" w:tplc="D8A03054">
      <w:numFmt w:val="bullet"/>
      <w:lvlText w:val="•"/>
      <w:lvlJc w:val="left"/>
      <w:pPr>
        <w:ind w:left="1299" w:hanging="222"/>
      </w:pPr>
      <w:rPr>
        <w:rFonts w:hint="default"/>
        <w:lang w:val="en-US" w:eastAsia="en-US" w:bidi="en-US"/>
      </w:rPr>
    </w:lvl>
    <w:lvl w:ilvl="8" w:tplc="77A0C8EA">
      <w:numFmt w:val="bullet"/>
      <w:lvlText w:val="•"/>
      <w:lvlJc w:val="left"/>
      <w:pPr>
        <w:ind w:left="1444" w:hanging="222"/>
      </w:pPr>
      <w:rPr>
        <w:rFonts w:hint="default"/>
        <w:lang w:val="en-US" w:eastAsia="en-US" w:bidi="en-US"/>
      </w:rPr>
    </w:lvl>
  </w:abstractNum>
  <w:abstractNum w:abstractNumId="28" w15:restartNumberingAfterBreak="0">
    <w:nsid w:val="367E5108"/>
    <w:multiLevelType w:val="multilevel"/>
    <w:tmpl w:val="D5107D04"/>
    <w:lvl w:ilvl="0">
      <w:start w:val="21"/>
      <w:numFmt w:val="upperLetter"/>
      <w:lvlText w:val="%1"/>
      <w:lvlJc w:val="left"/>
      <w:pPr>
        <w:ind w:left="2037" w:hanging="598"/>
      </w:pPr>
      <w:rPr>
        <w:rFonts w:hint="default"/>
        <w:lang w:val="en-US" w:eastAsia="en-US" w:bidi="en-US"/>
      </w:rPr>
    </w:lvl>
    <w:lvl w:ilvl="1">
      <w:start w:val="19"/>
      <w:numFmt w:val="upperLetter"/>
      <w:lvlText w:val="%1.%2."/>
      <w:lvlJc w:val="left"/>
      <w:pPr>
        <w:ind w:left="2037" w:hanging="598"/>
      </w:pPr>
      <w:rPr>
        <w:rFonts w:hint="default"/>
        <w:b w:val="0"/>
        <w:spacing w:val="-1"/>
        <w:u w:val="single" w:color="0563C1"/>
        <w:lang w:val="en-US" w:eastAsia="en-US" w:bidi="en-US"/>
      </w:rPr>
    </w:lvl>
    <w:lvl w:ilvl="2">
      <w:start w:val="1"/>
      <w:numFmt w:val="bullet"/>
      <w:lvlText w:val=""/>
      <w:lvlJc w:val="left"/>
      <w:pPr>
        <w:ind w:left="2160" w:hanging="360"/>
      </w:pPr>
      <w:rPr>
        <w:rFonts w:ascii="Symbol" w:hAnsi="Symbol" w:hint="default"/>
        <w:color w:val="000000" w:themeColor="text1"/>
        <w:w w:val="100"/>
        <w:lang w:val="en-US" w:eastAsia="en-US" w:bidi="en-US"/>
      </w:rPr>
    </w:lvl>
    <w:lvl w:ilvl="3">
      <w:numFmt w:val="bullet"/>
      <w:lvlText w:val="•"/>
      <w:lvlJc w:val="left"/>
      <w:pPr>
        <w:ind w:left="4400" w:hanging="360"/>
      </w:pPr>
      <w:rPr>
        <w:rFonts w:hint="default"/>
        <w:lang w:val="en-US" w:eastAsia="en-US" w:bidi="en-US"/>
      </w:rPr>
    </w:lvl>
    <w:lvl w:ilvl="4">
      <w:numFmt w:val="bullet"/>
      <w:lvlText w:val="•"/>
      <w:lvlJc w:val="left"/>
      <w:pPr>
        <w:ind w:left="5520" w:hanging="360"/>
      </w:pPr>
      <w:rPr>
        <w:rFonts w:hint="default"/>
        <w:lang w:val="en-US" w:eastAsia="en-US" w:bidi="en-US"/>
      </w:rPr>
    </w:lvl>
    <w:lvl w:ilvl="5">
      <w:numFmt w:val="bullet"/>
      <w:lvlText w:val="•"/>
      <w:lvlJc w:val="left"/>
      <w:pPr>
        <w:ind w:left="6640" w:hanging="360"/>
      </w:pPr>
      <w:rPr>
        <w:rFonts w:hint="default"/>
        <w:lang w:val="en-US" w:eastAsia="en-US" w:bidi="en-US"/>
      </w:rPr>
    </w:lvl>
    <w:lvl w:ilvl="6">
      <w:numFmt w:val="bullet"/>
      <w:lvlText w:val="•"/>
      <w:lvlJc w:val="left"/>
      <w:pPr>
        <w:ind w:left="7760" w:hanging="360"/>
      </w:pPr>
      <w:rPr>
        <w:rFonts w:hint="default"/>
        <w:lang w:val="en-US" w:eastAsia="en-US" w:bidi="en-US"/>
      </w:rPr>
    </w:lvl>
    <w:lvl w:ilvl="7">
      <w:numFmt w:val="bullet"/>
      <w:lvlText w:val="•"/>
      <w:lvlJc w:val="left"/>
      <w:pPr>
        <w:ind w:left="8880" w:hanging="360"/>
      </w:pPr>
      <w:rPr>
        <w:rFonts w:hint="default"/>
        <w:lang w:val="en-US" w:eastAsia="en-US" w:bidi="en-US"/>
      </w:rPr>
    </w:lvl>
    <w:lvl w:ilvl="8">
      <w:numFmt w:val="bullet"/>
      <w:lvlText w:val="•"/>
      <w:lvlJc w:val="left"/>
      <w:pPr>
        <w:ind w:left="10000" w:hanging="360"/>
      </w:pPr>
      <w:rPr>
        <w:rFonts w:hint="default"/>
        <w:lang w:val="en-US" w:eastAsia="en-US" w:bidi="en-US"/>
      </w:rPr>
    </w:lvl>
  </w:abstractNum>
  <w:abstractNum w:abstractNumId="29" w15:restartNumberingAfterBreak="0">
    <w:nsid w:val="382B0E0C"/>
    <w:multiLevelType w:val="hybridMultilevel"/>
    <w:tmpl w:val="434C4FD6"/>
    <w:lvl w:ilvl="0" w:tplc="4A948716">
      <w:numFmt w:val="bullet"/>
      <w:lvlText w:val="☐"/>
      <w:lvlJc w:val="left"/>
      <w:pPr>
        <w:ind w:left="271" w:hanging="222"/>
      </w:pPr>
      <w:rPr>
        <w:rFonts w:ascii="MS Gothic" w:eastAsia="MS Gothic" w:hAnsi="MS Gothic" w:cs="MS Gothic" w:hint="default"/>
        <w:w w:val="100"/>
        <w:sz w:val="20"/>
        <w:szCs w:val="20"/>
        <w:lang w:val="en-US" w:eastAsia="en-US" w:bidi="en-US"/>
      </w:rPr>
    </w:lvl>
    <w:lvl w:ilvl="1" w:tplc="DAC2015A">
      <w:numFmt w:val="bullet"/>
      <w:lvlText w:val="•"/>
      <w:lvlJc w:val="left"/>
      <w:pPr>
        <w:ind w:left="425" w:hanging="222"/>
      </w:pPr>
      <w:rPr>
        <w:rFonts w:hint="default"/>
        <w:lang w:val="en-US" w:eastAsia="en-US" w:bidi="en-US"/>
      </w:rPr>
    </w:lvl>
    <w:lvl w:ilvl="2" w:tplc="3CCCCA56">
      <w:numFmt w:val="bullet"/>
      <w:lvlText w:val="•"/>
      <w:lvlJc w:val="left"/>
      <w:pPr>
        <w:ind w:left="571" w:hanging="222"/>
      </w:pPr>
      <w:rPr>
        <w:rFonts w:hint="default"/>
        <w:lang w:val="en-US" w:eastAsia="en-US" w:bidi="en-US"/>
      </w:rPr>
    </w:lvl>
    <w:lvl w:ilvl="3" w:tplc="E7AC795E">
      <w:numFmt w:val="bullet"/>
      <w:lvlText w:val="•"/>
      <w:lvlJc w:val="left"/>
      <w:pPr>
        <w:ind w:left="716" w:hanging="222"/>
      </w:pPr>
      <w:rPr>
        <w:rFonts w:hint="default"/>
        <w:lang w:val="en-US" w:eastAsia="en-US" w:bidi="en-US"/>
      </w:rPr>
    </w:lvl>
    <w:lvl w:ilvl="4" w:tplc="67386A12">
      <w:numFmt w:val="bullet"/>
      <w:lvlText w:val="•"/>
      <w:lvlJc w:val="left"/>
      <w:pPr>
        <w:ind w:left="862" w:hanging="222"/>
      </w:pPr>
      <w:rPr>
        <w:rFonts w:hint="default"/>
        <w:lang w:val="en-US" w:eastAsia="en-US" w:bidi="en-US"/>
      </w:rPr>
    </w:lvl>
    <w:lvl w:ilvl="5" w:tplc="91EA437C">
      <w:numFmt w:val="bullet"/>
      <w:lvlText w:val="•"/>
      <w:lvlJc w:val="left"/>
      <w:pPr>
        <w:ind w:left="1008" w:hanging="222"/>
      </w:pPr>
      <w:rPr>
        <w:rFonts w:hint="default"/>
        <w:lang w:val="en-US" w:eastAsia="en-US" w:bidi="en-US"/>
      </w:rPr>
    </w:lvl>
    <w:lvl w:ilvl="6" w:tplc="486A6816">
      <w:numFmt w:val="bullet"/>
      <w:lvlText w:val="•"/>
      <w:lvlJc w:val="left"/>
      <w:pPr>
        <w:ind w:left="1153" w:hanging="222"/>
      </w:pPr>
      <w:rPr>
        <w:rFonts w:hint="default"/>
        <w:lang w:val="en-US" w:eastAsia="en-US" w:bidi="en-US"/>
      </w:rPr>
    </w:lvl>
    <w:lvl w:ilvl="7" w:tplc="87707574">
      <w:numFmt w:val="bullet"/>
      <w:lvlText w:val="•"/>
      <w:lvlJc w:val="left"/>
      <w:pPr>
        <w:ind w:left="1299" w:hanging="222"/>
      </w:pPr>
      <w:rPr>
        <w:rFonts w:hint="default"/>
        <w:lang w:val="en-US" w:eastAsia="en-US" w:bidi="en-US"/>
      </w:rPr>
    </w:lvl>
    <w:lvl w:ilvl="8" w:tplc="869C71BC">
      <w:numFmt w:val="bullet"/>
      <w:lvlText w:val="•"/>
      <w:lvlJc w:val="left"/>
      <w:pPr>
        <w:ind w:left="1444" w:hanging="222"/>
      </w:pPr>
      <w:rPr>
        <w:rFonts w:hint="default"/>
        <w:lang w:val="en-US" w:eastAsia="en-US" w:bidi="en-US"/>
      </w:rPr>
    </w:lvl>
  </w:abstractNum>
  <w:abstractNum w:abstractNumId="30" w15:restartNumberingAfterBreak="0">
    <w:nsid w:val="39CB5B09"/>
    <w:multiLevelType w:val="hybridMultilevel"/>
    <w:tmpl w:val="7CA4FFC6"/>
    <w:lvl w:ilvl="0" w:tplc="09F41242">
      <w:numFmt w:val="bullet"/>
      <w:lvlText w:val="☐"/>
      <w:lvlJc w:val="left"/>
      <w:pPr>
        <w:ind w:left="696" w:hanging="222"/>
      </w:pPr>
      <w:rPr>
        <w:rFonts w:ascii="MS Gothic" w:eastAsia="MS Gothic" w:hAnsi="MS Gothic" w:cs="MS Gothic" w:hint="default"/>
        <w:w w:val="100"/>
        <w:sz w:val="20"/>
        <w:szCs w:val="20"/>
        <w:lang w:val="en-US" w:eastAsia="en-US" w:bidi="en-US"/>
      </w:rPr>
    </w:lvl>
    <w:lvl w:ilvl="1" w:tplc="D492A498">
      <w:numFmt w:val="bullet"/>
      <w:lvlText w:val="•"/>
      <w:lvlJc w:val="left"/>
      <w:pPr>
        <w:ind w:left="1039" w:hanging="222"/>
      </w:pPr>
      <w:rPr>
        <w:rFonts w:hint="default"/>
        <w:lang w:val="en-US" w:eastAsia="en-US" w:bidi="en-US"/>
      </w:rPr>
    </w:lvl>
    <w:lvl w:ilvl="2" w:tplc="0F5A2EB4">
      <w:numFmt w:val="bullet"/>
      <w:lvlText w:val="•"/>
      <w:lvlJc w:val="left"/>
      <w:pPr>
        <w:ind w:left="1379" w:hanging="222"/>
      </w:pPr>
      <w:rPr>
        <w:rFonts w:hint="default"/>
        <w:lang w:val="en-US" w:eastAsia="en-US" w:bidi="en-US"/>
      </w:rPr>
    </w:lvl>
    <w:lvl w:ilvl="3" w:tplc="21680C6C">
      <w:numFmt w:val="bullet"/>
      <w:lvlText w:val="•"/>
      <w:lvlJc w:val="left"/>
      <w:pPr>
        <w:ind w:left="1719" w:hanging="222"/>
      </w:pPr>
      <w:rPr>
        <w:rFonts w:hint="default"/>
        <w:lang w:val="en-US" w:eastAsia="en-US" w:bidi="en-US"/>
      </w:rPr>
    </w:lvl>
    <w:lvl w:ilvl="4" w:tplc="D924FDEC">
      <w:numFmt w:val="bullet"/>
      <w:lvlText w:val="•"/>
      <w:lvlJc w:val="left"/>
      <w:pPr>
        <w:ind w:left="2059" w:hanging="222"/>
      </w:pPr>
      <w:rPr>
        <w:rFonts w:hint="default"/>
        <w:lang w:val="en-US" w:eastAsia="en-US" w:bidi="en-US"/>
      </w:rPr>
    </w:lvl>
    <w:lvl w:ilvl="5" w:tplc="11C87132">
      <w:numFmt w:val="bullet"/>
      <w:lvlText w:val="•"/>
      <w:lvlJc w:val="left"/>
      <w:pPr>
        <w:ind w:left="2399" w:hanging="222"/>
      </w:pPr>
      <w:rPr>
        <w:rFonts w:hint="default"/>
        <w:lang w:val="en-US" w:eastAsia="en-US" w:bidi="en-US"/>
      </w:rPr>
    </w:lvl>
    <w:lvl w:ilvl="6" w:tplc="23783724">
      <w:numFmt w:val="bullet"/>
      <w:lvlText w:val="•"/>
      <w:lvlJc w:val="left"/>
      <w:pPr>
        <w:ind w:left="2738" w:hanging="222"/>
      </w:pPr>
      <w:rPr>
        <w:rFonts w:hint="default"/>
        <w:lang w:val="en-US" w:eastAsia="en-US" w:bidi="en-US"/>
      </w:rPr>
    </w:lvl>
    <w:lvl w:ilvl="7" w:tplc="B99E92FC">
      <w:numFmt w:val="bullet"/>
      <w:lvlText w:val="•"/>
      <w:lvlJc w:val="left"/>
      <w:pPr>
        <w:ind w:left="3078" w:hanging="222"/>
      </w:pPr>
      <w:rPr>
        <w:rFonts w:hint="default"/>
        <w:lang w:val="en-US" w:eastAsia="en-US" w:bidi="en-US"/>
      </w:rPr>
    </w:lvl>
    <w:lvl w:ilvl="8" w:tplc="4636189C">
      <w:numFmt w:val="bullet"/>
      <w:lvlText w:val="•"/>
      <w:lvlJc w:val="left"/>
      <w:pPr>
        <w:ind w:left="3418" w:hanging="222"/>
      </w:pPr>
      <w:rPr>
        <w:rFonts w:hint="default"/>
        <w:lang w:val="en-US" w:eastAsia="en-US" w:bidi="en-US"/>
      </w:rPr>
    </w:lvl>
  </w:abstractNum>
  <w:abstractNum w:abstractNumId="31" w15:restartNumberingAfterBreak="0">
    <w:nsid w:val="3AE9319C"/>
    <w:multiLevelType w:val="hybridMultilevel"/>
    <w:tmpl w:val="CBEA563E"/>
    <w:lvl w:ilvl="0" w:tplc="11F43CF4">
      <w:start w:val="17"/>
      <w:numFmt w:val="decimal"/>
      <w:lvlText w:val="%1-"/>
      <w:lvlJc w:val="left"/>
      <w:pPr>
        <w:ind w:left="591" w:hanging="195"/>
      </w:pPr>
      <w:rPr>
        <w:rFonts w:ascii="Calibri" w:eastAsia="Calibri" w:hAnsi="Calibri" w:cs="Calibri" w:hint="default"/>
        <w:color w:val="231F20"/>
        <w:w w:val="104"/>
        <w:sz w:val="12"/>
        <w:szCs w:val="12"/>
        <w:lang w:val="en-US" w:eastAsia="en-US" w:bidi="en-US"/>
      </w:rPr>
    </w:lvl>
    <w:lvl w:ilvl="1" w:tplc="D5DAA61A">
      <w:numFmt w:val="bullet"/>
      <w:lvlText w:val=""/>
      <w:lvlJc w:val="left"/>
      <w:pPr>
        <w:ind w:left="1220" w:hanging="360"/>
      </w:pPr>
      <w:rPr>
        <w:rFonts w:ascii="Symbol" w:eastAsia="Symbol" w:hAnsi="Symbol" w:cs="Symbol" w:hint="default"/>
        <w:w w:val="100"/>
        <w:sz w:val="24"/>
        <w:szCs w:val="24"/>
        <w:lang w:val="en-US" w:eastAsia="en-US" w:bidi="en-US"/>
      </w:rPr>
    </w:lvl>
    <w:lvl w:ilvl="2" w:tplc="C50E3D5A">
      <w:numFmt w:val="bullet"/>
      <w:lvlText w:val="•"/>
      <w:lvlJc w:val="left"/>
      <w:pPr>
        <w:ind w:left="1366" w:hanging="360"/>
      </w:pPr>
      <w:rPr>
        <w:rFonts w:hint="default"/>
        <w:lang w:val="en-US" w:eastAsia="en-US" w:bidi="en-US"/>
      </w:rPr>
    </w:lvl>
    <w:lvl w:ilvl="3" w:tplc="10444ED8">
      <w:numFmt w:val="bullet"/>
      <w:lvlText w:val="•"/>
      <w:lvlJc w:val="left"/>
      <w:pPr>
        <w:ind w:left="1512" w:hanging="360"/>
      </w:pPr>
      <w:rPr>
        <w:rFonts w:hint="default"/>
        <w:lang w:val="en-US" w:eastAsia="en-US" w:bidi="en-US"/>
      </w:rPr>
    </w:lvl>
    <w:lvl w:ilvl="4" w:tplc="26FCED52">
      <w:numFmt w:val="bullet"/>
      <w:lvlText w:val="•"/>
      <w:lvlJc w:val="left"/>
      <w:pPr>
        <w:ind w:left="1658" w:hanging="360"/>
      </w:pPr>
      <w:rPr>
        <w:rFonts w:hint="default"/>
        <w:lang w:val="en-US" w:eastAsia="en-US" w:bidi="en-US"/>
      </w:rPr>
    </w:lvl>
    <w:lvl w:ilvl="5" w:tplc="2A289ABC">
      <w:numFmt w:val="bullet"/>
      <w:lvlText w:val="•"/>
      <w:lvlJc w:val="left"/>
      <w:pPr>
        <w:ind w:left="1804" w:hanging="360"/>
      </w:pPr>
      <w:rPr>
        <w:rFonts w:hint="default"/>
        <w:lang w:val="en-US" w:eastAsia="en-US" w:bidi="en-US"/>
      </w:rPr>
    </w:lvl>
    <w:lvl w:ilvl="6" w:tplc="85CEC03A">
      <w:numFmt w:val="bullet"/>
      <w:lvlText w:val="•"/>
      <w:lvlJc w:val="left"/>
      <w:pPr>
        <w:ind w:left="1950" w:hanging="360"/>
      </w:pPr>
      <w:rPr>
        <w:rFonts w:hint="default"/>
        <w:lang w:val="en-US" w:eastAsia="en-US" w:bidi="en-US"/>
      </w:rPr>
    </w:lvl>
    <w:lvl w:ilvl="7" w:tplc="1B307D82">
      <w:numFmt w:val="bullet"/>
      <w:lvlText w:val="•"/>
      <w:lvlJc w:val="left"/>
      <w:pPr>
        <w:ind w:left="2097" w:hanging="360"/>
      </w:pPr>
      <w:rPr>
        <w:rFonts w:hint="default"/>
        <w:lang w:val="en-US" w:eastAsia="en-US" w:bidi="en-US"/>
      </w:rPr>
    </w:lvl>
    <w:lvl w:ilvl="8" w:tplc="5C5E1338">
      <w:numFmt w:val="bullet"/>
      <w:lvlText w:val="•"/>
      <w:lvlJc w:val="left"/>
      <w:pPr>
        <w:ind w:left="2243" w:hanging="360"/>
      </w:pPr>
      <w:rPr>
        <w:rFonts w:hint="default"/>
        <w:lang w:val="en-US" w:eastAsia="en-US" w:bidi="en-US"/>
      </w:rPr>
    </w:lvl>
  </w:abstractNum>
  <w:abstractNum w:abstractNumId="32" w15:restartNumberingAfterBreak="0">
    <w:nsid w:val="3C541F2F"/>
    <w:multiLevelType w:val="hybridMultilevel"/>
    <w:tmpl w:val="101EA604"/>
    <w:lvl w:ilvl="0" w:tplc="6772F188">
      <w:numFmt w:val="bullet"/>
      <w:lvlText w:val="☐"/>
      <w:lvlJc w:val="left"/>
      <w:pPr>
        <w:ind w:left="641" w:hanging="222"/>
      </w:pPr>
      <w:rPr>
        <w:rFonts w:ascii="MS Gothic" w:eastAsia="MS Gothic" w:hAnsi="MS Gothic" w:cs="MS Gothic" w:hint="default"/>
        <w:w w:val="100"/>
        <w:sz w:val="20"/>
        <w:szCs w:val="20"/>
        <w:lang w:val="en-US" w:eastAsia="en-US" w:bidi="en-US"/>
      </w:rPr>
    </w:lvl>
    <w:lvl w:ilvl="1" w:tplc="B03EB7A4">
      <w:numFmt w:val="bullet"/>
      <w:lvlText w:val="•"/>
      <w:lvlJc w:val="left"/>
      <w:pPr>
        <w:ind w:left="836" w:hanging="222"/>
      </w:pPr>
      <w:rPr>
        <w:rFonts w:hint="default"/>
        <w:lang w:val="en-US" w:eastAsia="en-US" w:bidi="en-US"/>
      </w:rPr>
    </w:lvl>
    <w:lvl w:ilvl="2" w:tplc="C0724772">
      <w:numFmt w:val="bullet"/>
      <w:lvlText w:val="•"/>
      <w:lvlJc w:val="left"/>
      <w:pPr>
        <w:ind w:left="1032" w:hanging="222"/>
      </w:pPr>
      <w:rPr>
        <w:rFonts w:hint="default"/>
        <w:lang w:val="en-US" w:eastAsia="en-US" w:bidi="en-US"/>
      </w:rPr>
    </w:lvl>
    <w:lvl w:ilvl="3" w:tplc="5D3C42DA">
      <w:numFmt w:val="bullet"/>
      <w:lvlText w:val="•"/>
      <w:lvlJc w:val="left"/>
      <w:pPr>
        <w:ind w:left="1228" w:hanging="222"/>
      </w:pPr>
      <w:rPr>
        <w:rFonts w:hint="default"/>
        <w:lang w:val="en-US" w:eastAsia="en-US" w:bidi="en-US"/>
      </w:rPr>
    </w:lvl>
    <w:lvl w:ilvl="4" w:tplc="2488B744">
      <w:numFmt w:val="bullet"/>
      <w:lvlText w:val="•"/>
      <w:lvlJc w:val="left"/>
      <w:pPr>
        <w:ind w:left="1425" w:hanging="222"/>
      </w:pPr>
      <w:rPr>
        <w:rFonts w:hint="default"/>
        <w:lang w:val="en-US" w:eastAsia="en-US" w:bidi="en-US"/>
      </w:rPr>
    </w:lvl>
    <w:lvl w:ilvl="5" w:tplc="412ED23A">
      <w:numFmt w:val="bullet"/>
      <w:lvlText w:val="•"/>
      <w:lvlJc w:val="left"/>
      <w:pPr>
        <w:ind w:left="1621" w:hanging="222"/>
      </w:pPr>
      <w:rPr>
        <w:rFonts w:hint="default"/>
        <w:lang w:val="en-US" w:eastAsia="en-US" w:bidi="en-US"/>
      </w:rPr>
    </w:lvl>
    <w:lvl w:ilvl="6" w:tplc="8CAC35BE">
      <w:numFmt w:val="bullet"/>
      <w:lvlText w:val="•"/>
      <w:lvlJc w:val="left"/>
      <w:pPr>
        <w:ind w:left="1817" w:hanging="222"/>
      </w:pPr>
      <w:rPr>
        <w:rFonts w:hint="default"/>
        <w:lang w:val="en-US" w:eastAsia="en-US" w:bidi="en-US"/>
      </w:rPr>
    </w:lvl>
    <w:lvl w:ilvl="7" w:tplc="192C29C4">
      <w:numFmt w:val="bullet"/>
      <w:lvlText w:val="•"/>
      <w:lvlJc w:val="left"/>
      <w:pPr>
        <w:ind w:left="2014" w:hanging="222"/>
      </w:pPr>
      <w:rPr>
        <w:rFonts w:hint="default"/>
        <w:lang w:val="en-US" w:eastAsia="en-US" w:bidi="en-US"/>
      </w:rPr>
    </w:lvl>
    <w:lvl w:ilvl="8" w:tplc="8EE6828E">
      <w:numFmt w:val="bullet"/>
      <w:lvlText w:val="•"/>
      <w:lvlJc w:val="left"/>
      <w:pPr>
        <w:ind w:left="2210" w:hanging="222"/>
      </w:pPr>
      <w:rPr>
        <w:rFonts w:hint="default"/>
        <w:lang w:val="en-US" w:eastAsia="en-US" w:bidi="en-US"/>
      </w:rPr>
    </w:lvl>
  </w:abstractNum>
  <w:abstractNum w:abstractNumId="33" w15:restartNumberingAfterBreak="0">
    <w:nsid w:val="3E5B62BD"/>
    <w:multiLevelType w:val="hybridMultilevel"/>
    <w:tmpl w:val="930A860A"/>
    <w:lvl w:ilvl="0" w:tplc="C59A5F06">
      <w:numFmt w:val="bullet"/>
      <w:lvlText w:val="☐"/>
      <w:lvlJc w:val="left"/>
      <w:pPr>
        <w:ind w:left="696" w:hanging="222"/>
      </w:pPr>
      <w:rPr>
        <w:rFonts w:ascii="MS Gothic" w:eastAsia="MS Gothic" w:hAnsi="MS Gothic" w:cs="MS Gothic" w:hint="default"/>
        <w:w w:val="100"/>
        <w:sz w:val="20"/>
        <w:szCs w:val="20"/>
        <w:lang w:val="en-US" w:eastAsia="en-US" w:bidi="en-US"/>
      </w:rPr>
    </w:lvl>
    <w:lvl w:ilvl="1" w:tplc="D6F27AE4">
      <w:numFmt w:val="bullet"/>
      <w:lvlText w:val="•"/>
      <w:lvlJc w:val="left"/>
      <w:pPr>
        <w:ind w:left="1039" w:hanging="222"/>
      </w:pPr>
      <w:rPr>
        <w:rFonts w:hint="default"/>
        <w:lang w:val="en-US" w:eastAsia="en-US" w:bidi="en-US"/>
      </w:rPr>
    </w:lvl>
    <w:lvl w:ilvl="2" w:tplc="EDC07646">
      <w:numFmt w:val="bullet"/>
      <w:lvlText w:val="•"/>
      <w:lvlJc w:val="left"/>
      <w:pPr>
        <w:ind w:left="1379" w:hanging="222"/>
      </w:pPr>
      <w:rPr>
        <w:rFonts w:hint="default"/>
        <w:lang w:val="en-US" w:eastAsia="en-US" w:bidi="en-US"/>
      </w:rPr>
    </w:lvl>
    <w:lvl w:ilvl="3" w:tplc="FD1E1D16">
      <w:numFmt w:val="bullet"/>
      <w:lvlText w:val="•"/>
      <w:lvlJc w:val="left"/>
      <w:pPr>
        <w:ind w:left="1719" w:hanging="222"/>
      </w:pPr>
      <w:rPr>
        <w:rFonts w:hint="default"/>
        <w:lang w:val="en-US" w:eastAsia="en-US" w:bidi="en-US"/>
      </w:rPr>
    </w:lvl>
    <w:lvl w:ilvl="4" w:tplc="3702C95E">
      <w:numFmt w:val="bullet"/>
      <w:lvlText w:val="•"/>
      <w:lvlJc w:val="left"/>
      <w:pPr>
        <w:ind w:left="2059" w:hanging="222"/>
      </w:pPr>
      <w:rPr>
        <w:rFonts w:hint="default"/>
        <w:lang w:val="en-US" w:eastAsia="en-US" w:bidi="en-US"/>
      </w:rPr>
    </w:lvl>
    <w:lvl w:ilvl="5" w:tplc="A52AA82A">
      <w:numFmt w:val="bullet"/>
      <w:lvlText w:val="•"/>
      <w:lvlJc w:val="left"/>
      <w:pPr>
        <w:ind w:left="2399" w:hanging="222"/>
      </w:pPr>
      <w:rPr>
        <w:rFonts w:hint="default"/>
        <w:lang w:val="en-US" w:eastAsia="en-US" w:bidi="en-US"/>
      </w:rPr>
    </w:lvl>
    <w:lvl w:ilvl="6" w:tplc="E83CC2C4">
      <w:numFmt w:val="bullet"/>
      <w:lvlText w:val="•"/>
      <w:lvlJc w:val="left"/>
      <w:pPr>
        <w:ind w:left="2738" w:hanging="222"/>
      </w:pPr>
      <w:rPr>
        <w:rFonts w:hint="default"/>
        <w:lang w:val="en-US" w:eastAsia="en-US" w:bidi="en-US"/>
      </w:rPr>
    </w:lvl>
    <w:lvl w:ilvl="7" w:tplc="5E7047AC">
      <w:numFmt w:val="bullet"/>
      <w:lvlText w:val="•"/>
      <w:lvlJc w:val="left"/>
      <w:pPr>
        <w:ind w:left="3078" w:hanging="222"/>
      </w:pPr>
      <w:rPr>
        <w:rFonts w:hint="default"/>
        <w:lang w:val="en-US" w:eastAsia="en-US" w:bidi="en-US"/>
      </w:rPr>
    </w:lvl>
    <w:lvl w:ilvl="8" w:tplc="254C35B8">
      <w:numFmt w:val="bullet"/>
      <w:lvlText w:val="•"/>
      <w:lvlJc w:val="left"/>
      <w:pPr>
        <w:ind w:left="3418" w:hanging="222"/>
      </w:pPr>
      <w:rPr>
        <w:rFonts w:hint="default"/>
        <w:lang w:val="en-US" w:eastAsia="en-US" w:bidi="en-US"/>
      </w:rPr>
    </w:lvl>
  </w:abstractNum>
  <w:abstractNum w:abstractNumId="34" w15:restartNumberingAfterBreak="0">
    <w:nsid w:val="40401AC6"/>
    <w:multiLevelType w:val="hybridMultilevel"/>
    <w:tmpl w:val="A108472A"/>
    <w:lvl w:ilvl="0" w:tplc="808E6DC2">
      <w:numFmt w:val="bullet"/>
      <w:lvlText w:val="☐"/>
      <w:lvlJc w:val="left"/>
      <w:pPr>
        <w:ind w:left="641" w:hanging="222"/>
      </w:pPr>
      <w:rPr>
        <w:rFonts w:ascii="MS Gothic" w:eastAsia="MS Gothic" w:hAnsi="MS Gothic" w:cs="MS Gothic" w:hint="default"/>
        <w:w w:val="100"/>
        <w:sz w:val="20"/>
        <w:szCs w:val="20"/>
        <w:lang w:val="en-US" w:eastAsia="en-US" w:bidi="en-US"/>
      </w:rPr>
    </w:lvl>
    <w:lvl w:ilvl="1" w:tplc="222C7554">
      <w:numFmt w:val="bullet"/>
      <w:lvlText w:val="•"/>
      <w:lvlJc w:val="left"/>
      <w:pPr>
        <w:ind w:left="836" w:hanging="222"/>
      </w:pPr>
      <w:rPr>
        <w:rFonts w:hint="default"/>
        <w:lang w:val="en-US" w:eastAsia="en-US" w:bidi="en-US"/>
      </w:rPr>
    </w:lvl>
    <w:lvl w:ilvl="2" w:tplc="AB464C86">
      <w:numFmt w:val="bullet"/>
      <w:lvlText w:val="•"/>
      <w:lvlJc w:val="left"/>
      <w:pPr>
        <w:ind w:left="1032" w:hanging="222"/>
      </w:pPr>
      <w:rPr>
        <w:rFonts w:hint="default"/>
        <w:lang w:val="en-US" w:eastAsia="en-US" w:bidi="en-US"/>
      </w:rPr>
    </w:lvl>
    <w:lvl w:ilvl="3" w:tplc="47921D1C">
      <w:numFmt w:val="bullet"/>
      <w:lvlText w:val="•"/>
      <w:lvlJc w:val="left"/>
      <w:pPr>
        <w:ind w:left="1228" w:hanging="222"/>
      </w:pPr>
      <w:rPr>
        <w:rFonts w:hint="default"/>
        <w:lang w:val="en-US" w:eastAsia="en-US" w:bidi="en-US"/>
      </w:rPr>
    </w:lvl>
    <w:lvl w:ilvl="4" w:tplc="08B20616">
      <w:numFmt w:val="bullet"/>
      <w:lvlText w:val="•"/>
      <w:lvlJc w:val="left"/>
      <w:pPr>
        <w:ind w:left="1425" w:hanging="222"/>
      </w:pPr>
      <w:rPr>
        <w:rFonts w:hint="default"/>
        <w:lang w:val="en-US" w:eastAsia="en-US" w:bidi="en-US"/>
      </w:rPr>
    </w:lvl>
    <w:lvl w:ilvl="5" w:tplc="F2C8A8FE">
      <w:numFmt w:val="bullet"/>
      <w:lvlText w:val="•"/>
      <w:lvlJc w:val="left"/>
      <w:pPr>
        <w:ind w:left="1621" w:hanging="222"/>
      </w:pPr>
      <w:rPr>
        <w:rFonts w:hint="default"/>
        <w:lang w:val="en-US" w:eastAsia="en-US" w:bidi="en-US"/>
      </w:rPr>
    </w:lvl>
    <w:lvl w:ilvl="6" w:tplc="A6605230">
      <w:numFmt w:val="bullet"/>
      <w:lvlText w:val="•"/>
      <w:lvlJc w:val="left"/>
      <w:pPr>
        <w:ind w:left="1817" w:hanging="222"/>
      </w:pPr>
      <w:rPr>
        <w:rFonts w:hint="default"/>
        <w:lang w:val="en-US" w:eastAsia="en-US" w:bidi="en-US"/>
      </w:rPr>
    </w:lvl>
    <w:lvl w:ilvl="7" w:tplc="71F67CE6">
      <w:numFmt w:val="bullet"/>
      <w:lvlText w:val="•"/>
      <w:lvlJc w:val="left"/>
      <w:pPr>
        <w:ind w:left="2014" w:hanging="222"/>
      </w:pPr>
      <w:rPr>
        <w:rFonts w:hint="default"/>
        <w:lang w:val="en-US" w:eastAsia="en-US" w:bidi="en-US"/>
      </w:rPr>
    </w:lvl>
    <w:lvl w:ilvl="8" w:tplc="048CBC2A">
      <w:numFmt w:val="bullet"/>
      <w:lvlText w:val="•"/>
      <w:lvlJc w:val="left"/>
      <w:pPr>
        <w:ind w:left="2210" w:hanging="222"/>
      </w:pPr>
      <w:rPr>
        <w:rFonts w:hint="default"/>
        <w:lang w:val="en-US" w:eastAsia="en-US" w:bidi="en-US"/>
      </w:rPr>
    </w:lvl>
  </w:abstractNum>
  <w:abstractNum w:abstractNumId="35" w15:restartNumberingAfterBreak="0">
    <w:nsid w:val="40B8173A"/>
    <w:multiLevelType w:val="hybridMultilevel"/>
    <w:tmpl w:val="68DA1360"/>
    <w:lvl w:ilvl="0" w:tplc="B8788878">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ED3830B6">
      <w:numFmt w:val="bullet"/>
      <w:lvlText w:val="•"/>
      <w:lvlJc w:val="left"/>
      <w:pPr>
        <w:ind w:left="2520" w:hanging="324"/>
      </w:pPr>
      <w:rPr>
        <w:rFonts w:hint="default"/>
        <w:lang w:val="en-US" w:eastAsia="en-US" w:bidi="en-US"/>
      </w:rPr>
    </w:lvl>
    <w:lvl w:ilvl="2" w:tplc="337C8DA8">
      <w:numFmt w:val="bullet"/>
      <w:lvlText w:val="•"/>
      <w:lvlJc w:val="left"/>
      <w:pPr>
        <w:ind w:left="3600" w:hanging="324"/>
      </w:pPr>
      <w:rPr>
        <w:rFonts w:hint="default"/>
        <w:lang w:val="en-US" w:eastAsia="en-US" w:bidi="en-US"/>
      </w:rPr>
    </w:lvl>
    <w:lvl w:ilvl="3" w:tplc="FBA0E05C">
      <w:numFmt w:val="bullet"/>
      <w:lvlText w:val="•"/>
      <w:lvlJc w:val="left"/>
      <w:pPr>
        <w:ind w:left="4680" w:hanging="324"/>
      </w:pPr>
      <w:rPr>
        <w:rFonts w:hint="default"/>
        <w:lang w:val="en-US" w:eastAsia="en-US" w:bidi="en-US"/>
      </w:rPr>
    </w:lvl>
    <w:lvl w:ilvl="4" w:tplc="B538D4EA">
      <w:numFmt w:val="bullet"/>
      <w:lvlText w:val="•"/>
      <w:lvlJc w:val="left"/>
      <w:pPr>
        <w:ind w:left="5760" w:hanging="324"/>
      </w:pPr>
      <w:rPr>
        <w:rFonts w:hint="default"/>
        <w:lang w:val="en-US" w:eastAsia="en-US" w:bidi="en-US"/>
      </w:rPr>
    </w:lvl>
    <w:lvl w:ilvl="5" w:tplc="B96CDC02">
      <w:numFmt w:val="bullet"/>
      <w:lvlText w:val="•"/>
      <w:lvlJc w:val="left"/>
      <w:pPr>
        <w:ind w:left="6840" w:hanging="324"/>
      </w:pPr>
      <w:rPr>
        <w:rFonts w:hint="default"/>
        <w:lang w:val="en-US" w:eastAsia="en-US" w:bidi="en-US"/>
      </w:rPr>
    </w:lvl>
    <w:lvl w:ilvl="6" w:tplc="CB64430C">
      <w:numFmt w:val="bullet"/>
      <w:lvlText w:val="•"/>
      <w:lvlJc w:val="left"/>
      <w:pPr>
        <w:ind w:left="7920" w:hanging="324"/>
      </w:pPr>
      <w:rPr>
        <w:rFonts w:hint="default"/>
        <w:lang w:val="en-US" w:eastAsia="en-US" w:bidi="en-US"/>
      </w:rPr>
    </w:lvl>
    <w:lvl w:ilvl="7" w:tplc="AAB8EF92">
      <w:numFmt w:val="bullet"/>
      <w:lvlText w:val="•"/>
      <w:lvlJc w:val="left"/>
      <w:pPr>
        <w:ind w:left="9000" w:hanging="324"/>
      </w:pPr>
      <w:rPr>
        <w:rFonts w:hint="default"/>
        <w:lang w:val="en-US" w:eastAsia="en-US" w:bidi="en-US"/>
      </w:rPr>
    </w:lvl>
    <w:lvl w:ilvl="8" w:tplc="7BA87388">
      <w:numFmt w:val="bullet"/>
      <w:lvlText w:val="•"/>
      <w:lvlJc w:val="left"/>
      <w:pPr>
        <w:ind w:left="10080" w:hanging="324"/>
      </w:pPr>
      <w:rPr>
        <w:rFonts w:hint="default"/>
        <w:lang w:val="en-US" w:eastAsia="en-US" w:bidi="en-US"/>
      </w:rPr>
    </w:lvl>
  </w:abstractNum>
  <w:abstractNum w:abstractNumId="36" w15:restartNumberingAfterBreak="0">
    <w:nsid w:val="42312029"/>
    <w:multiLevelType w:val="hybridMultilevel"/>
    <w:tmpl w:val="E51E4234"/>
    <w:lvl w:ilvl="0" w:tplc="2E780522">
      <w:numFmt w:val="bullet"/>
      <w:lvlText w:val="☐"/>
      <w:lvlJc w:val="left"/>
      <w:pPr>
        <w:ind w:left="696" w:hanging="222"/>
      </w:pPr>
      <w:rPr>
        <w:rFonts w:ascii="MS Gothic" w:eastAsia="MS Gothic" w:hAnsi="MS Gothic" w:cs="MS Gothic" w:hint="default"/>
        <w:w w:val="100"/>
        <w:sz w:val="20"/>
        <w:szCs w:val="20"/>
        <w:lang w:val="en-US" w:eastAsia="en-US" w:bidi="en-US"/>
      </w:rPr>
    </w:lvl>
    <w:lvl w:ilvl="1" w:tplc="3BA4897C">
      <w:numFmt w:val="bullet"/>
      <w:lvlText w:val="•"/>
      <w:lvlJc w:val="left"/>
      <w:pPr>
        <w:ind w:left="1039" w:hanging="222"/>
      </w:pPr>
      <w:rPr>
        <w:rFonts w:hint="default"/>
        <w:lang w:val="en-US" w:eastAsia="en-US" w:bidi="en-US"/>
      </w:rPr>
    </w:lvl>
    <w:lvl w:ilvl="2" w:tplc="E8AC9A40">
      <w:numFmt w:val="bullet"/>
      <w:lvlText w:val="•"/>
      <w:lvlJc w:val="left"/>
      <w:pPr>
        <w:ind w:left="1379" w:hanging="222"/>
      </w:pPr>
      <w:rPr>
        <w:rFonts w:hint="default"/>
        <w:lang w:val="en-US" w:eastAsia="en-US" w:bidi="en-US"/>
      </w:rPr>
    </w:lvl>
    <w:lvl w:ilvl="3" w:tplc="36DCFCD0">
      <w:numFmt w:val="bullet"/>
      <w:lvlText w:val="•"/>
      <w:lvlJc w:val="left"/>
      <w:pPr>
        <w:ind w:left="1719" w:hanging="222"/>
      </w:pPr>
      <w:rPr>
        <w:rFonts w:hint="default"/>
        <w:lang w:val="en-US" w:eastAsia="en-US" w:bidi="en-US"/>
      </w:rPr>
    </w:lvl>
    <w:lvl w:ilvl="4" w:tplc="71380290">
      <w:numFmt w:val="bullet"/>
      <w:lvlText w:val="•"/>
      <w:lvlJc w:val="left"/>
      <w:pPr>
        <w:ind w:left="2059" w:hanging="222"/>
      </w:pPr>
      <w:rPr>
        <w:rFonts w:hint="default"/>
        <w:lang w:val="en-US" w:eastAsia="en-US" w:bidi="en-US"/>
      </w:rPr>
    </w:lvl>
    <w:lvl w:ilvl="5" w:tplc="8694741E">
      <w:numFmt w:val="bullet"/>
      <w:lvlText w:val="•"/>
      <w:lvlJc w:val="left"/>
      <w:pPr>
        <w:ind w:left="2399" w:hanging="222"/>
      </w:pPr>
      <w:rPr>
        <w:rFonts w:hint="default"/>
        <w:lang w:val="en-US" w:eastAsia="en-US" w:bidi="en-US"/>
      </w:rPr>
    </w:lvl>
    <w:lvl w:ilvl="6" w:tplc="201C3D46">
      <w:numFmt w:val="bullet"/>
      <w:lvlText w:val="•"/>
      <w:lvlJc w:val="left"/>
      <w:pPr>
        <w:ind w:left="2738" w:hanging="222"/>
      </w:pPr>
      <w:rPr>
        <w:rFonts w:hint="default"/>
        <w:lang w:val="en-US" w:eastAsia="en-US" w:bidi="en-US"/>
      </w:rPr>
    </w:lvl>
    <w:lvl w:ilvl="7" w:tplc="0F429BFE">
      <w:numFmt w:val="bullet"/>
      <w:lvlText w:val="•"/>
      <w:lvlJc w:val="left"/>
      <w:pPr>
        <w:ind w:left="3078" w:hanging="222"/>
      </w:pPr>
      <w:rPr>
        <w:rFonts w:hint="default"/>
        <w:lang w:val="en-US" w:eastAsia="en-US" w:bidi="en-US"/>
      </w:rPr>
    </w:lvl>
    <w:lvl w:ilvl="8" w:tplc="FFFAE2CC">
      <w:numFmt w:val="bullet"/>
      <w:lvlText w:val="•"/>
      <w:lvlJc w:val="left"/>
      <w:pPr>
        <w:ind w:left="3418" w:hanging="222"/>
      </w:pPr>
      <w:rPr>
        <w:rFonts w:hint="default"/>
        <w:lang w:val="en-US" w:eastAsia="en-US" w:bidi="en-US"/>
      </w:rPr>
    </w:lvl>
  </w:abstractNum>
  <w:abstractNum w:abstractNumId="37" w15:restartNumberingAfterBreak="0">
    <w:nsid w:val="42F612E6"/>
    <w:multiLevelType w:val="hybridMultilevel"/>
    <w:tmpl w:val="52B680C2"/>
    <w:lvl w:ilvl="0" w:tplc="209693BA">
      <w:numFmt w:val="bullet"/>
      <w:lvlText w:val="☐"/>
      <w:lvlJc w:val="left"/>
      <w:pPr>
        <w:ind w:left="271" w:hanging="222"/>
      </w:pPr>
      <w:rPr>
        <w:rFonts w:ascii="MS Gothic" w:eastAsia="MS Gothic" w:hAnsi="MS Gothic" w:cs="MS Gothic" w:hint="default"/>
        <w:w w:val="100"/>
        <w:sz w:val="20"/>
        <w:szCs w:val="20"/>
        <w:lang w:val="en-US" w:eastAsia="en-US" w:bidi="en-US"/>
      </w:rPr>
    </w:lvl>
    <w:lvl w:ilvl="1" w:tplc="CA908CE8">
      <w:numFmt w:val="bullet"/>
      <w:lvlText w:val="•"/>
      <w:lvlJc w:val="left"/>
      <w:pPr>
        <w:ind w:left="575" w:hanging="222"/>
      </w:pPr>
      <w:rPr>
        <w:rFonts w:hint="default"/>
        <w:lang w:val="en-US" w:eastAsia="en-US" w:bidi="en-US"/>
      </w:rPr>
    </w:lvl>
    <w:lvl w:ilvl="2" w:tplc="37BA2624">
      <w:numFmt w:val="bullet"/>
      <w:lvlText w:val="•"/>
      <w:lvlJc w:val="left"/>
      <w:pPr>
        <w:ind w:left="870" w:hanging="222"/>
      </w:pPr>
      <w:rPr>
        <w:rFonts w:hint="default"/>
        <w:lang w:val="en-US" w:eastAsia="en-US" w:bidi="en-US"/>
      </w:rPr>
    </w:lvl>
    <w:lvl w:ilvl="3" w:tplc="B4385F76">
      <w:numFmt w:val="bullet"/>
      <w:lvlText w:val="•"/>
      <w:lvlJc w:val="left"/>
      <w:pPr>
        <w:ind w:left="1165" w:hanging="222"/>
      </w:pPr>
      <w:rPr>
        <w:rFonts w:hint="default"/>
        <w:lang w:val="en-US" w:eastAsia="en-US" w:bidi="en-US"/>
      </w:rPr>
    </w:lvl>
    <w:lvl w:ilvl="4" w:tplc="A126B4D0">
      <w:numFmt w:val="bullet"/>
      <w:lvlText w:val="•"/>
      <w:lvlJc w:val="left"/>
      <w:pPr>
        <w:ind w:left="1460" w:hanging="222"/>
      </w:pPr>
      <w:rPr>
        <w:rFonts w:hint="default"/>
        <w:lang w:val="en-US" w:eastAsia="en-US" w:bidi="en-US"/>
      </w:rPr>
    </w:lvl>
    <w:lvl w:ilvl="5" w:tplc="392A55C6">
      <w:numFmt w:val="bullet"/>
      <w:lvlText w:val="•"/>
      <w:lvlJc w:val="left"/>
      <w:pPr>
        <w:ind w:left="1755" w:hanging="222"/>
      </w:pPr>
      <w:rPr>
        <w:rFonts w:hint="default"/>
        <w:lang w:val="en-US" w:eastAsia="en-US" w:bidi="en-US"/>
      </w:rPr>
    </w:lvl>
    <w:lvl w:ilvl="6" w:tplc="FFBC839A">
      <w:numFmt w:val="bullet"/>
      <w:lvlText w:val="•"/>
      <w:lvlJc w:val="left"/>
      <w:pPr>
        <w:ind w:left="2050" w:hanging="222"/>
      </w:pPr>
      <w:rPr>
        <w:rFonts w:hint="default"/>
        <w:lang w:val="en-US" w:eastAsia="en-US" w:bidi="en-US"/>
      </w:rPr>
    </w:lvl>
    <w:lvl w:ilvl="7" w:tplc="0A7ED2F8">
      <w:numFmt w:val="bullet"/>
      <w:lvlText w:val="•"/>
      <w:lvlJc w:val="left"/>
      <w:pPr>
        <w:ind w:left="2345" w:hanging="222"/>
      </w:pPr>
      <w:rPr>
        <w:rFonts w:hint="default"/>
        <w:lang w:val="en-US" w:eastAsia="en-US" w:bidi="en-US"/>
      </w:rPr>
    </w:lvl>
    <w:lvl w:ilvl="8" w:tplc="01E40088">
      <w:numFmt w:val="bullet"/>
      <w:lvlText w:val="•"/>
      <w:lvlJc w:val="left"/>
      <w:pPr>
        <w:ind w:left="2640" w:hanging="222"/>
      </w:pPr>
      <w:rPr>
        <w:rFonts w:hint="default"/>
        <w:lang w:val="en-US" w:eastAsia="en-US" w:bidi="en-US"/>
      </w:rPr>
    </w:lvl>
  </w:abstractNum>
  <w:abstractNum w:abstractNumId="38" w15:restartNumberingAfterBreak="0">
    <w:nsid w:val="47AD0AD7"/>
    <w:multiLevelType w:val="hybridMultilevel"/>
    <w:tmpl w:val="186AFE64"/>
    <w:lvl w:ilvl="0" w:tplc="CD8CFF88">
      <w:numFmt w:val="bullet"/>
      <w:lvlText w:val="☐"/>
      <w:lvlJc w:val="left"/>
      <w:pPr>
        <w:ind w:left="199" w:hanging="222"/>
      </w:pPr>
      <w:rPr>
        <w:rFonts w:ascii="MS Gothic" w:eastAsia="MS Gothic" w:hAnsi="MS Gothic" w:cs="MS Gothic" w:hint="default"/>
        <w:w w:val="100"/>
        <w:sz w:val="20"/>
        <w:szCs w:val="20"/>
        <w:lang w:val="en-US" w:eastAsia="en-US" w:bidi="en-US"/>
      </w:rPr>
    </w:lvl>
    <w:lvl w:ilvl="1" w:tplc="A19A113A">
      <w:numFmt w:val="bullet"/>
      <w:lvlText w:val="•"/>
      <w:lvlJc w:val="left"/>
      <w:pPr>
        <w:ind w:left="692" w:hanging="222"/>
      </w:pPr>
      <w:rPr>
        <w:rFonts w:hint="default"/>
        <w:lang w:val="en-US" w:eastAsia="en-US" w:bidi="en-US"/>
      </w:rPr>
    </w:lvl>
    <w:lvl w:ilvl="2" w:tplc="54442BAA">
      <w:numFmt w:val="bullet"/>
      <w:lvlText w:val="•"/>
      <w:lvlJc w:val="left"/>
      <w:pPr>
        <w:ind w:left="1185" w:hanging="222"/>
      </w:pPr>
      <w:rPr>
        <w:rFonts w:hint="default"/>
        <w:lang w:val="en-US" w:eastAsia="en-US" w:bidi="en-US"/>
      </w:rPr>
    </w:lvl>
    <w:lvl w:ilvl="3" w:tplc="8592AEA2">
      <w:numFmt w:val="bullet"/>
      <w:lvlText w:val="•"/>
      <w:lvlJc w:val="left"/>
      <w:pPr>
        <w:ind w:left="1677" w:hanging="222"/>
      </w:pPr>
      <w:rPr>
        <w:rFonts w:hint="default"/>
        <w:lang w:val="en-US" w:eastAsia="en-US" w:bidi="en-US"/>
      </w:rPr>
    </w:lvl>
    <w:lvl w:ilvl="4" w:tplc="13609612">
      <w:numFmt w:val="bullet"/>
      <w:lvlText w:val="•"/>
      <w:lvlJc w:val="left"/>
      <w:pPr>
        <w:ind w:left="2170" w:hanging="222"/>
      </w:pPr>
      <w:rPr>
        <w:rFonts w:hint="default"/>
        <w:lang w:val="en-US" w:eastAsia="en-US" w:bidi="en-US"/>
      </w:rPr>
    </w:lvl>
    <w:lvl w:ilvl="5" w:tplc="B3DC8294">
      <w:numFmt w:val="bullet"/>
      <w:lvlText w:val="•"/>
      <w:lvlJc w:val="left"/>
      <w:pPr>
        <w:ind w:left="2663" w:hanging="222"/>
      </w:pPr>
      <w:rPr>
        <w:rFonts w:hint="default"/>
        <w:lang w:val="en-US" w:eastAsia="en-US" w:bidi="en-US"/>
      </w:rPr>
    </w:lvl>
    <w:lvl w:ilvl="6" w:tplc="EB00DBD8">
      <w:numFmt w:val="bullet"/>
      <w:lvlText w:val="•"/>
      <w:lvlJc w:val="left"/>
      <w:pPr>
        <w:ind w:left="3155" w:hanging="222"/>
      </w:pPr>
      <w:rPr>
        <w:rFonts w:hint="default"/>
        <w:lang w:val="en-US" w:eastAsia="en-US" w:bidi="en-US"/>
      </w:rPr>
    </w:lvl>
    <w:lvl w:ilvl="7" w:tplc="68341076">
      <w:numFmt w:val="bullet"/>
      <w:lvlText w:val="•"/>
      <w:lvlJc w:val="left"/>
      <w:pPr>
        <w:ind w:left="3648" w:hanging="222"/>
      </w:pPr>
      <w:rPr>
        <w:rFonts w:hint="default"/>
        <w:lang w:val="en-US" w:eastAsia="en-US" w:bidi="en-US"/>
      </w:rPr>
    </w:lvl>
    <w:lvl w:ilvl="8" w:tplc="D29E9084">
      <w:numFmt w:val="bullet"/>
      <w:lvlText w:val="•"/>
      <w:lvlJc w:val="left"/>
      <w:pPr>
        <w:ind w:left="4140" w:hanging="222"/>
      </w:pPr>
      <w:rPr>
        <w:rFonts w:hint="default"/>
        <w:lang w:val="en-US" w:eastAsia="en-US" w:bidi="en-US"/>
      </w:rPr>
    </w:lvl>
  </w:abstractNum>
  <w:abstractNum w:abstractNumId="39" w15:restartNumberingAfterBreak="0">
    <w:nsid w:val="485232D0"/>
    <w:multiLevelType w:val="hybridMultilevel"/>
    <w:tmpl w:val="12EAEB8A"/>
    <w:lvl w:ilvl="0" w:tplc="BB24CD2C">
      <w:numFmt w:val="bullet"/>
      <w:lvlText w:val="☐"/>
      <w:lvlJc w:val="left"/>
      <w:pPr>
        <w:ind w:left="2136" w:hanging="222"/>
      </w:pPr>
      <w:rPr>
        <w:rFonts w:ascii="MS Gothic" w:eastAsia="MS Gothic" w:hAnsi="MS Gothic" w:cs="MS Gothic" w:hint="default"/>
        <w:w w:val="100"/>
        <w:sz w:val="20"/>
        <w:szCs w:val="20"/>
        <w:lang w:val="en-US" w:eastAsia="en-US" w:bidi="en-US"/>
      </w:rPr>
    </w:lvl>
    <w:lvl w:ilvl="1" w:tplc="9FB675A2">
      <w:numFmt w:val="bullet"/>
      <w:lvlText w:val="•"/>
      <w:lvlJc w:val="left"/>
      <w:pPr>
        <w:ind w:left="2335" w:hanging="222"/>
      </w:pPr>
      <w:rPr>
        <w:rFonts w:hint="default"/>
        <w:lang w:val="en-US" w:eastAsia="en-US" w:bidi="en-US"/>
      </w:rPr>
    </w:lvl>
    <w:lvl w:ilvl="2" w:tplc="3D14A24A">
      <w:numFmt w:val="bullet"/>
      <w:lvlText w:val="•"/>
      <w:lvlJc w:val="left"/>
      <w:pPr>
        <w:ind w:left="2531" w:hanging="222"/>
      </w:pPr>
      <w:rPr>
        <w:rFonts w:hint="default"/>
        <w:lang w:val="en-US" w:eastAsia="en-US" w:bidi="en-US"/>
      </w:rPr>
    </w:lvl>
    <w:lvl w:ilvl="3" w:tplc="6D62DCBE">
      <w:numFmt w:val="bullet"/>
      <w:lvlText w:val="•"/>
      <w:lvlJc w:val="left"/>
      <w:pPr>
        <w:ind w:left="2727" w:hanging="222"/>
      </w:pPr>
      <w:rPr>
        <w:rFonts w:hint="default"/>
        <w:lang w:val="en-US" w:eastAsia="en-US" w:bidi="en-US"/>
      </w:rPr>
    </w:lvl>
    <w:lvl w:ilvl="4" w:tplc="F5880D62">
      <w:numFmt w:val="bullet"/>
      <w:lvlText w:val="•"/>
      <w:lvlJc w:val="left"/>
      <w:pPr>
        <w:ind w:left="2923" w:hanging="222"/>
      </w:pPr>
      <w:rPr>
        <w:rFonts w:hint="default"/>
        <w:lang w:val="en-US" w:eastAsia="en-US" w:bidi="en-US"/>
      </w:rPr>
    </w:lvl>
    <w:lvl w:ilvl="5" w:tplc="A9826184">
      <w:numFmt w:val="bullet"/>
      <w:lvlText w:val="•"/>
      <w:lvlJc w:val="left"/>
      <w:pPr>
        <w:ind w:left="3119" w:hanging="222"/>
      </w:pPr>
      <w:rPr>
        <w:rFonts w:hint="default"/>
        <w:lang w:val="en-US" w:eastAsia="en-US" w:bidi="en-US"/>
      </w:rPr>
    </w:lvl>
    <w:lvl w:ilvl="6" w:tplc="7DCA1E9C">
      <w:numFmt w:val="bullet"/>
      <w:lvlText w:val="•"/>
      <w:lvlJc w:val="left"/>
      <w:pPr>
        <w:ind w:left="3314" w:hanging="222"/>
      </w:pPr>
      <w:rPr>
        <w:rFonts w:hint="default"/>
        <w:lang w:val="en-US" w:eastAsia="en-US" w:bidi="en-US"/>
      </w:rPr>
    </w:lvl>
    <w:lvl w:ilvl="7" w:tplc="AB0C97BA">
      <w:numFmt w:val="bullet"/>
      <w:lvlText w:val="•"/>
      <w:lvlJc w:val="left"/>
      <w:pPr>
        <w:ind w:left="3510" w:hanging="222"/>
      </w:pPr>
      <w:rPr>
        <w:rFonts w:hint="default"/>
        <w:lang w:val="en-US" w:eastAsia="en-US" w:bidi="en-US"/>
      </w:rPr>
    </w:lvl>
    <w:lvl w:ilvl="8" w:tplc="5AB2F38E">
      <w:numFmt w:val="bullet"/>
      <w:lvlText w:val="•"/>
      <w:lvlJc w:val="left"/>
      <w:pPr>
        <w:ind w:left="3706" w:hanging="222"/>
      </w:pPr>
      <w:rPr>
        <w:rFonts w:hint="default"/>
        <w:lang w:val="en-US" w:eastAsia="en-US" w:bidi="en-US"/>
      </w:rPr>
    </w:lvl>
  </w:abstractNum>
  <w:abstractNum w:abstractNumId="40" w15:restartNumberingAfterBreak="0">
    <w:nsid w:val="4A9A3536"/>
    <w:multiLevelType w:val="hybridMultilevel"/>
    <w:tmpl w:val="21B2FA6A"/>
    <w:lvl w:ilvl="0" w:tplc="46EC34F2">
      <w:numFmt w:val="bullet"/>
      <w:lvlText w:val="☐"/>
      <w:lvlJc w:val="left"/>
      <w:pPr>
        <w:ind w:left="271" w:hanging="222"/>
      </w:pPr>
      <w:rPr>
        <w:rFonts w:ascii="MS Gothic" w:eastAsia="MS Gothic" w:hAnsi="MS Gothic" w:cs="MS Gothic" w:hint="default"/>
        <w:w w:val="100"/>
        <w:sz w:val="20"/>
        <w:szCs w:val="20"/>
        <w:lang w:val="en-US" w:eastAsia="en-US" w:bidi="en-US"/>
      </w:rPr>
    </w:lvl>
    <w:lvl w:ilvl="1" w:tplc="6F823E7A">
      <w:numFmt w:val="bullet"/>
      <w:lvlText w:val="•"/>
      <w:lvlJc w:val="left"/>
      <w:pPr>
        <w:ind w:left="425" w:hanging="222"/>
      </w:pPr>
      <w:rPr>
        <w:rFonts w:hint="default"/>
        <w:lang w:val="en-US" w:eastAsia="en-US" w:bidi="en-US"/>
      </w:rPr>
    </w:lvl>
    <w:lvl w:ilvl="2" w:tplc="251E761A">
      <w:numFmt w:val="bullet"/>
      <w:lvlText w:val="•"/>
      <w:lvlJc w:val="left"/>
      <w:pPr>
        <w:ind w:left="571" w:hanging="222"/>
      </w:pPr>
      <w:rPr>
        <w:rFonts w:hint="default"/>
        <w:lang w:val="en-US" w:eastAsia="en-US" w:bidi="en-US"/>
      </w:rPr>
    </w:lvl>
    <w:lvl w:ilvl="3" w:tplc="3E3E4E8C">
      <w:numFmt w:val="bullet"/>
      <w:lvlText w:val="•"/>
      <w:lvlJc w:val="left"/>
      <w:pPr>
        <w:ind w:left="716" w:hanging="222"/>
      </w:pPr>
      <w:rPr>
        <w:rFonts w:hint="default"/>
        <w:lang w:val="en-US" w:eastAsia="en-US" w:bidi="en-US"/>
      </w:rPr>
    </w:lvl>
    <w:lvl w:ilvl="4" w:tplc="A8F2FBA2">
      <w:numFmt w:val="bullet"/>
      <w:lvlText w:val="•"/>
      <w:lvlJc w:val="left"/>
      <w:pPr>
        <w:ind w:left="862" w:hanging="222"/>
      </w:pPr>
      <w:rPr>
        <w:rFonts w:hint="default"/>
        <w:lang w:val="en-US" w:eastAsia="en-US" w:bidi="en-US"/>
      </w:rPr>
    </w:lvl>
    <w:lvl w:ilvl="5" w:tplc="2C3ED570">
      <w:numFmt w:val="bullet"/>
      <w:lvlText w:val="•"/>
      <w:lvlJc w:val="left"/>
      <w:pPr>
        <w:ind w:left="1008" w:hanging="222"/>
      </w:pPr>
      <w:rPr>
        <w:rFonts w:hint="default"/>
        <w:lang w:val="en-US" w:eastAsia="en-US" w:bidi="en-US"/>
      </w:rPr>
    </w:lvl>
    <w:lvl w:ilvl="6" w:tplc="E0023844">
      <w:numFmt w:val="bullet"/>
      <w:lvlText w:val="•"/>
      <w:lvlJc w:val="left"/>
      <w:pPr>
        <w:ind w:left="1153" w:hanging="222"/>
      </w:pPr>
      <w:rPr>
        <w:rFonts w:hint="default"/>
        <w:lang w:val="en-US" w:eastAsia="en-US" w:bidi="en-US"/>
      </w:rPr>
    </w:lvl>
    <w:lvl w:ilvl="7" w:tplc="FAB203DE">
      <w:numFmt w:val="bullet"/>
      <w:lvlText w:val="•"/>
      <w:lvlJc w:val="left"/>
      <w:pPr>
        <w:ind w:left="1299" w:hanging="222"/>
      </w:pPr>
      <w:rPr>
        <w:rFonts w:hint="default"/>
        <w:lang w:val="en-US" w:eastAsia="en-US" w:bidi="en-US"/>
      </w:rPr>
    </w:lvl>
    <w:lvl w:ilvl="8" w:tplc="99ACE682">
      <w:numFmt w:val="bullet"/>
      <w:lvlText w:val="•"/>
      <w:lvlJc w:val="left"/>
      <w:pPr>
        <w:ind w:left="1444" w:hanging="222"/>
      </w:pPr>
      <w:rPr>
        <w:rFonts w:hint="default"/>
        <w:lang w:val="en-US" w:eastAsia="en-US" w:bidi="en-US"/>
      </w:rPr>
    </w:lvl>
  </w:abstractNum>
  <w:abstractNum w:abstractNumId="41" w15:restartNumberingAfterBreak="0">
    <w:nsid w:val="4BAF3F43"/>
    <w:multiLevelType w:val="hybridMultilevel"/>
    <w:tmpl w:val="6AC21C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631965"/>
    <w:multiLevelType w:val="hybridMultilevel"/>
    <w:tmpl w:val="FBB02ACC"/>
    <w:lvl w:ilvl="0" w:tplc="35AA1ACC">
      <w:numFmt w:val="bullet"/>
      <w:lvlText w:val="☐"/>
      <w:lvlJc w:val="left"/>
      <w:pPr>
        <w:ind w:left="1639" w:hanging="222"/>
      </w:pPr>
      <w:rPr>
        <w:rFonts w:ascii="MS Gothic" w:eastAsia="MS Gothic" w:hAnsi="MS Gothic" w:cs="MS Gothic" w:hint="default"/>
        <w:w w:val="100"/>
        <w:sz w:val="20"/>
        <w:szCs w:val="20"/>
        <w:lang w:val="en-US" w:eastAsia="en-US" w:bidi="en-US"/>
      </w:rPr>
    </w:lvl>
    <w:lvl w:ilvl="1" w:tplc="48488A54">
      <w:numFmt w:val="bullet"/>
      <w:lvlText w:val="•"/>
      <w:lvlJc w:val="left"/>
      <w:pPr>
        <w:ind w:left="1988" w:hanging="222"/>
      </w:pPr>
      <w:rPr>
        <w:rFonts w:hint="default"/>
        <w:lang w:val="en-US" w:eastAsia="en-US" w:bidi="en-US"/>
      </w:rPr>
    </w:lvl>
    <w:lvl w:ilvl="2" w:tplc="4600F8B4">
      <w:numFmt w:val="bullet"/>
      <w:lvlText w:val="•"/>
      <w:lvlJc w:val="left"/>
      <w:pPr>
        <w:ind w:left="2337" w:hanging="222"/>
      </w:pPr>
      <w:rPr>
        <w:rFonts w:hint="default"/>
        <w:lang w:val="en-US" w:eastAsia="en-US" w:bidi="en-US"/>
      </w:rPr>
    </w:lvl>
    <w:lvl w:ilvl="3" w:tplc="B6E27974">
      <w:numFmt w:val="bullet"/>
      <w:lvlText w:val="•"/>
      <w:lvlJc w:val="left"/>
      <w:pPr>
        <w:ind w:left="2685" w:hanging="222"/>
      </w:pPr>
      <w:rPr>
        <w:rFonts w:hint="default"/>
        <w:lang w:val="en-US" w:eastAsia="en-US" w:bidi="en-US"/>
      </w:rPr>
    </w:lvl>
    <w:lvl w:ilvl="4" w:tplc="B510A12A">
      <w:numFmt w:val="bullet"/>
      <w:lvlText w:val="•"/>
      <w:lvlJc w:val="left"/>
      <w:pPr>
        <w:ind w:left="3034" w:hanging="222"/>
      </w:pPr>
      <w:rPr>
        <w:rFonts w:hint="default"/>
        <w:lang w:val="en-US" w:eastAsia="en-US" w:bidi="en-US"/>
      </w:rPr>
    </w:lvl>
    <w:lvl w:ilvl="5" w:tplc="759AFBC8">
      <w:numFmt w:val="bullet"/>
      <w:lvlText w:val="•"/>
      <w:lvlJc w:val="left"/>
      <w:pPr>
        <w:ind w:left="3383" w:hanging="222"/>
      </w:pPr>
      <w:rPr>
        <w:rFonts w:hint="default"/>
        <w:lang w:val="en-US" w:eastAsia="en-US" w:bidi="en-US"/>
      </w:rPr>
    </w:lvl>
    <w:lvl w:ilvl="6" w:tplc="BF90991C">
      <w:numFmt w:val="bullet"/>
      <w:lvlText w:val="•"/>
      <w:lvlJc w:val="left"/>
      <w:pPr>
        <w:ind w:left="3731" w:hanging="222"/>
      </w:pPr>
      <w:rPr>
        <w:rFonts w:hint="default"/>
        <w:lang w:val="en-US" w:eastAsia="en-US" w:bidi="en-US"/>
      </w:rPr>
    </w:lvl>
    <w:lvl w:ilvl="7" w:tplc="3CEEECA4">
      <w:numFmt w:val="bullet"/>
      <w:lvlText w:val="•"/>
      <w:lvlJc w:val="left"/>
      <w:pPr>
        <w:ind w:left="4080" w:hanging="222"/>
      </w:pPr>
      <w:rPr>
        <w:rFonts w:hint="default"/>
        <w:lang w:val="en-US" w:eastAsia="en-US" w:bidi="en-US"/>
      </w:rPr>
    </w:lvl>
    <w:lvl w:ilvl="8" w:tplc="1666C962">
      <w:numFmt w:val="bullet"/>
      <w:lvlText w:val="•"/>
      <w:lvlJc w:val="left"/>
      <w:pPr>
        <w:ind w:left="4428" w:hanging="222"/>
      </w:pPr>
      <w:rPr>
        <w:rFonts w:hint="default"/>
        <w:lang w:val="en-US" w:eastAsia="en-US" w:bidi="en-US"/>
      </w:rPr>
    </w:lvl>
  </w:abstractNum>
  <w:abstractNum w:abstractNumId="43" w15:restartNumberingAfterBreak="0">
    <w:nsid w:val="4E5437F8"/>
    <w:multiLevelType w:val="hybridMultilevel"/>
    <w:tmpl w:val="D0C6B37C"/>
    <w:lvl w:ilvl="0" w:tplc="106A27C6">
      <w:numFmt w:val="bullet"/>
      <w:lvlText w:val="☐"/>
      <w:lvlJc w:val="left"/>
      <w:pPr>
        <w:ind w:left="1639" w:hanging="222"/>
      </w:pPr>
      <w:rPr>
        <w:rFonts w:ascii="MS Gothic" w:eastAsia="MS Gothic" w:hAnsi="MS Gothic" w:cs="MS Gothic" w:hint="default"/>
        <w:w w:val="100"/>
        <w:sz w:val="20"/>
        <w:szCs w:val="20"/>
        <w:lang w:val="en-US" w:eastAsia="en-US" w:bidi="en-US"/>
      </w:rPr>
    </w:lvl>
    <w:lvl w:ilvl="1" w:tplc="3DB0ECC4">
      <w:numFmt w:val="bullet"/>
      <w:lvlText w:val="•"/>
      <w:lvlJc w:val="left"/>
      <w:pPr>
        <w:ind w:left="1988" w:hanging="222"/>
      </w:pPr>
      <w:rPr>
        <w:rFonts w:hint="default"/>
        <w:lang w:val="en-US" w:eastAsia="en-US" w:bidi="en-US"/>
      </w:rPr>
    </w:lvl>
    <w:lvl w:ilvl="2" w:tplc="C1545096">
      <w:numFmt w:val="bullet"/>
      <w:lvlText w:val="•"/>
      <w:lvlJc w:val="left"/>
      <w:pPr>
        <w:ind w:left="2337" w:hanging="222"/>
      </w:pPr>
      <w:rPr>
        <w:rFonts w:hint="default"/>
        <w:lang w:val="en-US" w:eastAsia="en-US" w:bidi="en-US"/>
      </w:rPr>
    </w:lvl>
    <w:lvl w:ilvl="3" w:tplc="DD604952">
      <w:numFmt w:val="bullet"/>
      <w:lvlText w:val="•"/>
      <w:lvlJc w:val="left"/>
      <w:pPr>
        <w:ind w:left="2685" w:hanging="222"/>
      </w:pPr>
      <w:rPr>
        <w:rFonts w:hint="default"/>
        <w:lang w:val="en-US" w:eastAsia="en-US" w:bidi="en-US"/>
      </w:rPr>
    </w:lvl>
    <w:lvl w:ilvl="4" w:tplc="1F763EEE">
      <w:numFmt w:val="bullet"/>
      <w:lvlText w:val="•"/>
      <w:lvlJc w:val="left"/>
      <w:pPr>
        <w:ind w:left="3034" w:hanging="222"/>
      </w:pPr>
      <w:rPr>
        <w:rFonts w:hint="default"/>
        <w:lang w:val="en-US" w:eastAsia="en-US" w:bidi="en-US"/>
      </w:rPr>
    </w:lvl>
    <w:lvl w:ilvl="5" w:tplc="C5644258">
      <w:numFmt w:val="bullet"/>
      <w:lvlText w:val="•"/>
      <w:lvlJc w:val="left"/>
      <w:pPr>
        <w:ind w:left="3383" w:hanging="222"/>
      </w:pPr>
      <w:rPr>
        <w:rFonts w:hint="default"/>
        <w:lang w:val="en-US" w:eastAsia="en-US" w:bidi="en-US"/>
      </w:rPr>
    </w:lvl>
    <w:lvl w:ilvl="6" w:tplc="902453B4">
      <w:numFmt w:val="bullet"/>
      <w:lvlText w:val="•"/>
      <w:lvlJc w:val="left"/>
      <w:pPr>
        <w:ind w:left="3731" w:hanging="222"/>
      </w:pPr>
      <w:rPr>
        <w:rFonts w:hint="default"/>
        <w:lang w:val="en-US" w:eastAsia="en-US" w:bidi="en-US"/>
      </w:rPr>
    </w:lvl>
    <w:lvl w:ilvl="7" w:tplc="A050B1F8">
      <w:numFmt w:val="bullet"/>
      <w:lvlText w:val="•"/>
      <w:lvlJc w:val="left"/>
      <w:pPr>
        <w:ind w:left="4080" w:hanging="222"/>
      </w:pPr>
      <w:rPr>
        <w:rFonts w:hint="default"/>
        <w:lang w:val="en-US" w:eastAsia="en-US" w:bidi="en-US"/>
      </w:rPr>
    </w:lvl>
    <w:lvl w:ilvl="8" w:tplc="FDC4159A">
      <w:numFmt w:val="bullet"/>
      <w:lvlText w:val="•"/>
      <w:lvlJc w:val="left"/>
      <w:pPr>
        <w:ind w:left="4428" w:hanging="222"/>
      </w:pPr>
      <w:rPr>
        <w:rFonts w:hint="default"/>
        <w:lang w:val="en-US" w:eastAsia="en-US" w:bidi="en-US"/>
      </w:rPr>
    </w:lvl>
  </w:abstractNum>
  <w:abstractNum w:abstractNumId="44" w15:restartNumberingAfterBreak="0">
    <w:nsid w:val="508E0E90"/>
    <w:multiLevelType w:val="hybridMultilevel"/>
    <w:tmpl w:val="D38AF198"/>
    <w:lvl w:ilvl="0" w:tplc="E336545E">
      <w:numFmt w:val="bullet"/>
      <w:lvlText w:val="☐"/>
      <w:lvlJc w:val="left"/>
      <w:pPr>
        <w:ind w:left="271" w:hanging="222"/>
      </w:pPr>
      <w:rPr>
        <w:rFonts w:ascii="MS Gothic" w:eastAsia="MS Gothic" w:hAnsi="MS Gothic" w:cs="MS Gothic" w:hint="default"/>
        <w:w w:val="100"/>
        <w:sz w:val="20"/>
        <w:szCs w:val="20"/>
        <w:lang w:val="en-US" w:eastAsia="en-US" w:bidi="en-US"/>
      </w:rPr>
    </w:lvl>
    <w:lvl w:ilvl="1" w:tplc="13E45878">
      <w:numFmt w:val="bullet"/>
      <w:lvlText w:val="•"/>
      <w:lvlJc w:val="left"/>
      <w:pPr>
        <w:ind w:left="575" w:hanging="222"/>
      </w:pPr>
      <w:rPr>
        <w:rFonts w:hint="default"/>
        <w:lang w:val="en-US" w:eastAsia="en-US" w:bidi="en-US"/>
      </w:rPr>
    </w:lvl>
    <w:lvl w:ilvl="2" w:tplc="7C08BE28">
      <w:numFmt w:val="bullet"/>
      <w:lvlText w:val="•"/>
      <w:lvlJc w:val="left"/>
      <w:pPr>
        <w:ind w:left="870" w:hanging="222"/>
      </w:pPr>
      <w:rPr>
        <w:rFonts w:hint="default"/>
        <w:lang w:val="en-US" w:eastAsia="en-US" w:bidi="en-US"/>
      </w:rPr>
    </w:lvl>
    <w:lvl w:ilvl="3" w:tplc="83B67AC2">
      <w:numFmt w:val="bullet"/>
      <w:lvlText w:val="•"/>
      <w:lvlJc w:val="left"/>
      <w:pPr>
        <w:ind w:left="1165" w:hanging="222"/>
      </w:pPr>
      <w:rPr>
        <w:rFonts w:hint="default"/>
        <w:lang w:val="en-US" w:eastAsia="en-US" w:bidi="en-US"/>
      </w:rPr>
    </w:lvl>
    <w:lvl w:ilvl="4" w:tplc="001C8232">
      <w:numFmt w:val="bullet"/>
      <w:lvlText w:val="•"/>
      <w:lvlJc w:val="left"/>
      <w:pPr>
        <w:ind w:left="1460" w:hanging="222"/>
      </w:pPr>
      <w:rPr>
        <w:rFonts w:hint="default"/>
        <w:lang w:val="en-US" w:eastAsia="en-US" w:bidi="en-US"/>
      </w:rPr>
    </w:lvl>
    <w:lvl w:ilvl="5" w:tplc="276251F2">
      <w:numFmt w:val="bullet"/>
      <w:lvlText w:val="•"/>
      <w:lvlJc w:val="left"/>
      <w:pPr>
        <w:ind w:left="1755" w:hanging="222"/>
      </w:pPr>
      <w:rPr>
        <w:rFonts w:hint="default"/>
        <w:lang w:val="en-US" w:eastAsia="en-US" w:bidi="en-US"/>
      </w:rPr>
    </w:lvl>
    <w:lvl w:ilvl="6" w:tplc="2FA40832">
      <w:numFmt w:val="bullet"/>
      <w:lvlText w:val="•"/>
      <w:lvlJc w:val="left"/>
      <w:pPr>
        <w:ind w:left="2050" w:hanging="222"/>
      </w:pPr>
      <w:rPr>
        <w:rFonts w:hint="default"/>
        <w:lang w:val="en-US" w:eastAsia="en-US" w:bidi="en-US"/>
      </w:rPr>
    </w:lvl>
    <w:lvl w:ilvl="7" w:tplc="B1DA9E2A">
      <w:numFmt w:val="bullet"/>
      <w:lvlText w:val="•"/>
      <w:lvlJc w:val="left"/>
      <w:pPr>
        <w:ind w:left="2345" w:hanging="222"/>
      </w:pPr>
      <w:rPr>
        <w:rFonts w:hint="default"/>
        <w:lang w:val="en-US" w:eastAsia="en-US" w:bidi="en-US"/>
      </w:rPr>
    </w:lvl>
    <w:lvl w:ilvl="8" w:tplc="5464DD68">
      <w:numFmt w:val="bullet"/>
      <w:lvlText w:val="•"/>
      <w:lvlJc w:val="left"/>
      <w:pPr>
        <w:ind w:left="2640" w:hanging="222"/>
      </w:pPr>
      <w:rPr>
        <w:rFonts w:hint="default"/>
        <w:lang w:val="en-US" w:eastAsia="en-US" w:bidi="en-US"/>
      </w:rPr>
    </w:lvl>
  </w:abstractNum>
  <w:abstractNum w:abstractNumId="45" w15:restartNumberingAfterBreak="0">
    <w:nsid w:val="534F4545"/>
    <w:multiLevelType w:val="hybridMultilevel"/>
    <w:tmpl w:val="42227FD2"/>
    <w:lvl w:ilvl="0" w:tplc="174C0AB0">
      <w:start w:val="1"/>
      <w:numFmt w:val="decimal"/>
      <w:lvlText w:val="%1."/>
      <w:lvlJc w:val="left"/>
      <w:pPr>
        <w:ind w:left="1440" w:hanging="324"/>
      </w:pPr>
      <w:rPr>
        <w:rFonts w:ascii="Verdana" w:eastAsia="Verdana" w:hAnsi="Verdana" w:cs="Verdana" w:hint="default"/>
        <w:w w:val="100"/>
        <w:sz w:val="24"/>
        <w:szCs w:val="24"/>
        <w:lang w:val="en-US" w:eastAsia="en-US" w:bidi="en-US"/>
      </w:rPr>
    </w:lvl>
    <w:lvl w:ilvl="1" w:tplc="57ACD510">
      <w:numFmt w:val="bullet"/>
      <w:lvlText w:val="•"/>
      <w:lvlJc w:val="left"/>
      <w:pPr>
        <w:ind w:left="2520" w:hanging="324"/>
      </w:pPr>
      <w:rPr>
        <w:rFonts w:hint="default"/>
        <w:lang w:val="en-US" w:eastAsia="en-US" w:bidi="en-US"/>
      </w:rPr>
    </w:lvl>
    <w:lvl w:ilvl="2" w:tplc="43DCD466">
      <w:numFmt w:val="bullet"/>
      <w:lvlText w:val="•"/>
      <w:lvlJc w:val="left"/>
      <w:pPr>
        <w:ind w:left="3600" w:hanging="324"/>
      </w:pPr>
      <w:rPr>
        <w:rFonts w:hint="default"/>
        <w:lang w:val="en-US" w:eastAsia="en-US" w:bidi="en-US"/>
      </w:rPr>
    </w:lvl>
    <w:lvl w:ilvl="3" w:tplc="D4C2AF84">
      <w:numFmt w:val="bullet"/>
      <w:lvlText w:val="•"/>
      <w:lvlJc w:val="left"/>
      <w:pPr>
        <w:ind w:left="4680" w:hanging="324"/>
      </w:pPr>
      <w:rPr>
        <w:rFonts w:hint="default"/>
        <w:lang w:val="en-US" w:eastAsia="en-US" w:bidi="en-US"/>
      </w:rPr>
    </w:lvl>
    <w:lvl w:ilvl="4" w:tplc="E6ACDBAE">
      <w:numFmt w:val="bullet"/>
      <w:lvlText w:val="•"/>
      <w:lvlJc w:val="left"/>
      <w:pPr>
        <w:ind w:left="5760" w:hanging="324"/>
      </w:pPr>
      <w:rPr>
        <w:rFonts w:hint="default"/>
        <w:lang w:val="en-US" w:eastAsia="en-US" w:bidi="en-US"/>
      </w:rPr>
    </w:lvl>
    <w:lvl w:ilvl="5" w:tplc="2D268D82">
      <w:numFmt w:val="bullet"/>
      <w:lvlText w:val="•"/>
      <w:lvlJc w:val="left"/>
      <w:pPr>
        <w:ind w:left="6840" w:hanging="324"/>
      </w:pPr>
      <w:rPr>
        <w:rFonts w:hint="default"/>
        <w:lang w:val="en-US" w:eastAsia="en-US" w:bidi="en-US"/>
      </w:rPr>
    </w:lvl>
    <w:lvl w:ilvl="6" w:tplc="4E94DE32">
      <w:numFmt w:val="bullet"/>
      <w:lvlText w:val="•"/>
      <w:lvlJc w:val="left"/>
      <w:pPr>
        <w:ind w:left="7920" w:hanging="324"/>
      </w:pPr>
      <w:rPr>
        <w:rFonts w:hint="default"/>
        <w:lang w:val="en-US" w:eastAsia="en-US" w:bidi="en-US"/>
      </w:rPr>
    </w:lvl>
    <w:lvl w:ilvl="7" w:tplc="A30A541C">
      <w:numFmt w:val="bullet"/>
      <w:lvlText w:val="•"/>
      <w:lvlJc w:val="left"/>
      <w:pPr>
        <w:ind w:left="9000" w:hanging="324"/>
      </w:pPr>
      <w:rPr>
        <w:rFonts w:hint="default"/>
        <w:lang w:val="en-US" w:eastAsia="en-US" w:bidi="en-US"/>
      </w:rPr>
    </w:lvl>
    <w:lvl w:ilvl="8" w:tplc="13DC300C">
      <w:numFmt w:val="bullet"/>
      <w:lvlText w:val="•"/>
      <w:lvlJc w:val="left"/>
      <w:pPr>
        <w:ind w:left="10080" w:hanging="324"/>
      </w:pPr>
      <w:rPr>
        <w:rFonts w:hint="default"/>
        <w:lang w:val="en-US" w:eastAsia="en-US" w:bidi="en-US"/>
      </w:rPr>
    </w:lvl>
  </w:abstractNum>
  <w:abstractNum w:abstractNumId="46" w15:restartNumberingAfterBreak="0">
    <w:nsid w:val="550556B9"/>
    <w:multiLevelType w:val="hybridMultilevel"/>
    <w:tmpl w:val="9A424556"/>
    <w:lvl w:ilvl="0" w:tplc="4EBCEFFA">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D0921F6C">
      <w:numFmt w:val="bullet"/>
      <w:lvlText w:val="•"/>
      <w:lvlJc w:val="left"/>
      <w:pPr>
        <w:ind w:left="2520" w:hanging="324"/>
      </w:pPr>
      <w:rPr>
        <w:rFonts w:hint="default"/>
        <w:lang w:val="en-US" w:eastAsia="en-US" w:bidi="en-US"/>
      </w:rPr>
    </w:lvl>
    <w:lvl w:ilvl="2" w:tplc="D50E0AF0">
      <w:numFmt w:val="bullet"/>
      <w:lvlText w:val="•"/>
      <w:lvlJc w:val="left"/>
      <w:pPr>
        <w:ind w:left="3600" w:hanging="324"/>
      </w:pPr>
      <w:rPr>
        <w:rFonts w:hint="default"/>
        <w:lang w:val="en-US" w:eastAsia="en-US" w:bidi="en-US"/>
      </w:rPr>
    </w:lvl>
    <w:lvl w:ilvl="3" w:tplc="FD400FE6">
      <w:numFmt w:val="bullet"/>
      <w:lvlText w:val="•"/>
      <w:lvlJc w:val="left"/>
      <w:pPr>
        <w:ind w:left="4680" w:hanging="324"/>
      </w:pPr>
      <w:rPr>
        <w:rFonts w:hint="default"/>
        <w:lang w:val="en-US" w:eastAsia="en-US" w:bidi="en-US"/>
      </w:rPr>
    </w:lvl>
    <w:lvl w:ilvl="4" w:tplc="68FE64E0">
      <w:numFmt w:val="bullet"/>
      <w:lvlText w:val="•"/>
      <w:lvlJc w:val="left"/>
      <w:pPr>
        <w:ind w:left="5760" w:hanging="324"/>
      </w:pPr>
      <w:rPr>
        <w:rFonts w:hint="default"/>
        <w:lang w:val="en-US" w:eastAsia="en-US" w:bidi="en-US"/>
      </w:rPr>
    </w:lvl>
    <w:lvl w:ilvl="5" w:tplc="4F5CF3C4">
      <w:numFmt w:val="bullet"/>
      <w:lvlText w:val="•"/>
      <w:lvlJc w:val="left"/>
      <w:pPr>
        <w:ind w:left="6840" w:hanging="324"/>
      </w:pPr>
      <w:rPr>
        <w:rFonts w:hint="default"/>
        <w:lang w:val="en-US" w:eastAsia="en-US" w:bidi="en-US"/>
      </w:rPr>
    </w:lvl>
    <w:lvl w:ilvl="6" w:tplc="5400E118">
      <w:numFmt w:val="bullet"/>
      <w:lvlText w:val="•"/>
      <w:lvlJc w:val="left"/>
      <w:pPr>
        <w:ind w:left="7920" w:hanging="324"/>
      </w:pPr>
      <w:rPr>
        <w:rFonts w:hint="default"/>
        <w:lang w:val="en-US" w:eastAsia="en-US" w:bidi="en-US"/>
      </w:rPr>
    </w:lvl>
    <w:lvl w:ilvl="7" w:tplc="EC9C9EF0">
      <w:numFmt w:val="bullet"/>
      <w:lvlText w:val="•"/>
      <w:lvlJc w:val="left"/>
      <w:pPr>
        <w:ind w:left="9000" w:hanging="324"/>
      </w:pPr>
      <w:rPr>
        <w:rFonts w:hint="default"/>
        <w:lang w:val="en-US" w:eastAsia="en-US" w:bidi="en-US"/>
      </w:rPr>
    </w:lvl>
    <w:lvl w:ilvl="8" w:tplc="ECF88518">
      <w:numFmt w:val="bullet"/>
      <w:lvlText w:val="•"/>
      <w:lvlJc w:val="left"/>
      <w:pPr>
        <w:ind w:left="10080" w:hanging="324"/>
      </w:pPr>
      <w:rPr>
        <w:rFonts w:hint="default"/>
        <w:lang w:val="en-US" w:eastAsia="en-US" w:bidi="en-US"/>
      </w:rPr>
    </w:lvl>
  </w:abstractNum>
  <w:abstractNum w:abstractNumId="47" w15:restartNumberingAfterBreak="0">
    <w:nsid w:val="56971C41"/>
    <w:multiLevelType w:val="hybridMultilevel"/>
    <w:tmpl w:val="3E3AA666"/>
    <w:lvl w:ilvl="0" w:tplc="2BFEFD70">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61B61D4C">
      <w:numFmt w:val="bullet"/>
      <w:lvlText w:val="•"/>
      <w:lvlJc w:val="left"/>
      <w:pPr>
        <w:ind w:left="2520" w:hanging="324"/>
      </w:pPr>
      <w:rPr>
        <w:rFonts w:hint="default"/>
        <w:lang w:val="en-US" w:eastAsia="en-US" w:bidi="en-US"/>
      </w:rPr>
    </w:lvl>
    <w:lvl w:ilvl="2" w:tplc="511034A6">
      <w:numFmt w:val="bullet"/>
      <w:lvlText w:val="•"/>
      <w:lvlJc w:val="left"/>
      <w:pPr>
        <w:ind w:left="3600" w:hanging="324"/>
      </w:pPr>
      <w:rPr>
        <w:rFonts w:hint="default"/>
        <w:lang w:val="en-US" w:eastAsia="en-US" w:bidi="en-US"/>
      </w:rPr>
    </w:lvl>
    <w:lvl w:ilvl="3" w:tplc="41468226">
      <w:numFmt w:val="bullet"/>
      <w:lvlText w:val="•"/>
      <w:lvlJc w:val="left"/>
      <w:pPr>
        <w:ind w:left="4680" w:hanging="324"/>
      </w:pPr>
      <w:rPr>
        <w:rFonts w:hint="default"/>
        <w:lang w:val="en-US" w:eastAsia="en-US" w:bidi="en-US"/>
      </w:rPr>
    </w:lvl>
    <w:lvl w:ilvl="4" w:tplc="8ADC9954">
      <w:numFmt w:val="bullet"/>
      <w:lvlText w:val="•"/>
      <w:lvlJc w:val="left"/>
      <w:pPr>
        <w:ind w:left="5760" w:hanging="324"/>
      </w:pPr>
      <w:rPr>
        <w:rFonts w:hint="default"/>
        <w:lang w:val="en-US" w:eastAsia="en-US" w:bidi="en-US"/>
      </w:rPr>
    </w:lvl>
    <w:lvl w:ilvl="5" w:tplc="B3869EF8">
      <w:numFmt w:val="bullet"/>
      <w:lvlText w:val="•"/>
      <w:lvlJc w:val="left"/>
      <w:pPr>
        <w:ind w:left="6840" w:hanging="324"/>
      </w:pPr>
      <w:rPr>
        <w:rFonts w:hint="default"/>
        <w:lang w:val="en-US" w:eastAsia="en-US" w:bidi="en-US"/>
      </w:rPr>
    </w:lvl>
    <w:lvl w:ilvl="6" w:tplc="32DEBE68">
      <w:numFmt w:val="bullet"/>
      <w:lvlText w:val="•"/>
      <w:lvlJc w:val="left"/>
      <w:pPr>
        <w:ind w:left="7920" w:hanging="324"/>
      </w:pPr>
      <w:rPr>
        <w:rFonts w:hint="default"/>
        <w:lang w:val="en-US" w:eastAsia="en-US" w:bidi="en-US"/>
      </w:rPr>
    </w:lvl>
    <w:lvl w:ilvl="7" w:tplc="23A6E8A0">
      <w:numFmt w:val="bullet"/>
      <w:lvlText w:val="•"/>
      <w:lvlJc w:val="left"/>
      <w:pPr>
        <w:ind w:left="9000" w:hanging="324"/>
      </w:pPr>
      <w:rPr>
        <w:rFonts w:hint="default"/>
        <w:lang w:val="en-US" w:eastAsia="en-US" w:bidi="en-US"/>
      </w:rPr>
    </w:lvl>
    <w:lvl w:ilvl="8" w:tplc="CD441FA4">
      <w:numFmt w:val="bullet"/>
      <w:lvlText w:val="•"/>
      <w:lvlJc w:val="left"/>
      <w:pPr>
        <w:ind w:left="10080" w:hanging="324"/>
      </w:pPr>
      <w:rPr>
        <w:rFonts w:hint="default"/>
        <w:lang w:val="en-US" w:eastAsia="en-US" w:bidi="en-US"/>
      </w:rPr>
    </w:lvl>
  </w:abstractNum>
  <w:abstractNum w:abstractNumId="48" w15:restartNumberingAfterBreak="0">
    <w:nsid w:val="56AE282F"/>
    <w:multiLevelType w:val="multilevel"/>
    <w:tmpl w:val="D5107D04"/>
    <w:lvl w:ilvl="0">
      <w:start w:val="21"/>
      <w:numFmt w:val="upperLetter"/>
      <w:lvlText w:val="%1"/>
      <w:lvlJc w:val="left"/>
      <w:pPr>
        <w:ind w:left="2037" w:hanging="598"/>
      </w:pPr>
      <w:rPr>
        <w:rFonts w:hint="default"/>
        <w:lang w:val="en-US" w:eastAsia="en-US" w:bidi="en-US"/>
      </w:rPr>
    </w:lvl>
    <w:lvl w:ilvl="1">
      <w:start w:val="19"/>
      <w:numFmt w:val="upperLetter"/>
      <w:lvlText w:val="%1.%2."/>
      <w:lvlJc w:val="left"/>
      <w:pPr>
        <w:ind w:left="2037" w:hanging="598"/>
      </w:pPr>
      <w:rPr>
        <w:rFonts w:hint="default"/>
        <w:b w:val="0"/>
        <w:spacing w:val="-1"/>
        <w:u w:val="single" w:color="0563C1"/>
        <w:lang w:val="en-US" w:eastAsia="en-US" w:bidi="en-US"/>
      </w:rPr>
    </w:lvl>
    <w:lvl w:ilvl="2">
      <w:start w:val="1"/>
      <w:numFmt w:val="bullet"/>
      <w:lvlText w:val=""/>
      <w:lvlJc w:val="left"/>
      <w:pPr>
        <w:ind w:left="2160" w:hanging="360"/>
      </w:pPr>
      <w:rPr>
        <w:rFonts w:ascii="Symbol" w:hAnsi="Symbol" w:hint="default"/>
        <w:color w:val="000000" w:themeColor="text1"/>
        <w:w w:val="100"/>
        <w:lang w:val="en-US" w:eastAsia="en-US" w:bidi="en-US"/>
      </w:rPr>
    </w:lvl>
    <w:lvl w:ilvl="3">
      <w:numFmt w:val="bullet"/>
      <w:lvlText w:val="•"/>
      <w:lvlJc w:val="left"/>
      <w:pPr>
        <w:ind w:left="4400" w:hanging="360"/>
      </w:pPr>
      <w:rPr>
        <w:rFonts w:hint="default"/>
        <w:lang w:val="en-US" w:eastAsia="en-US" w:bidi="en-US"/>
      </w:rPr>
    </w:lvl>
    <w:lvl w:ilvl="4">
      <w:numFmt w:val="bullet"/>
      <w:lvlText w:val="•"/>
      <w:lvlJc w:val="left"/>
      <w:pPr>
        <w:ind w:left="5520" w:hanging="360"/>
      </w:pPr>
      <w:rPr>
        <w:rFonts w:hint="default"/>
        <w:lang w:val="en-US" w:eastAsia="en-US" w:bidi="en-US"/>
      </w:rPr>
    </w:lvl>
    <w:lvl w:ilvl="5">
      <w:numFmt w:val="bullet"/>
      <w:lvlText w:val="•"/>
      <w:lvlJc w:val="left"/>
      <w:pPr>
        <w:ind w:left="6640" w:hanging="360"/>
      </w:pPr>
      <w:rPr>
        <w:rFonts w:hint="default"/>
        <w:lang w:val="en-US" w:eastAsia="en-US" w:bidi="en-US"/>
      </w:rPr>
    </w:lvl>
    <w:lvl w:ilvl="6">
      <w:numFmt w:val="bullet"/>
      <w:lvlText w:val="•"/>
      <w:lvlJc w:val="left"/>
      <w:pPr>
        <w:ind w:left="7760" w:hanging="360"/>
      </w:pPr>
      <w:rPr>
        <w:rFonts w:hint="default"/>
        <w:lang w:val="en-US" w:eastAsia="en-US" w:bidi="en-US"/>
      </w:rPr>
    </w:lvl>
    <w:lvl w:ilvl="7">
      <w:numFmt w:val="bullet"/>
      <w:lvlText w:val="•"/>
      <w:lvlJc w:val="left"/>
      <w:pPr>
        <w:ind w:left="8880" w:hanging="360"/>
      </w:pPr>
      <w:rPr>
        <w:rFonts w:hint="default"/>
        <w:lang w:val="en-US" w:eastAsia="en-US" w:bidi="en-US"/>
      </w:rPr>
    </w:lvl>
    <w:lvl w:ilvl="8">
      <w:numFmt w:val="bullet"/>
      <w:lvlText w:val="•"/>
      <w:lvlJc w:val="left"/>
      <w:pPr>
        <w:ind w:left="10000" w:hanging="360"/>
      </w:pPr>
      <w:rPr>
        <w:rFonts w:hint="default"/>
        <w:lang w:val="en-US" w:eastAsia="en-US" w:bidi="en-US"/>
      </w:rPr>
    </w:lvl>
  </w:abstractNum>
  <w:abstractNum w:abstractNumId="49" w15:restartNumberingAfterBreak="0">
    <w:nsid w:val="57B32433"/>
    <w:multiLevelType w:val="hybridMultilevel"/>
    <w:tmpl w:val="E244C980"/>
    <w:lvl w:ilvl="0" w:tplc="B4280F82">
      <w:start w:val="1"/>
      <w:numFmt w:val="upperRoman"/>
      <w:lvlText w:val="%1."/>
      <w:lvlJc w:val="left"/>
      <w:pPr>
        <w:ind w:left="1747" w:hanging="452"/>
      </w:pPr>
      <w:rPr>
        <w:rFonts w:ascii="Arial" w:eastAsia="Arial" w:hAnsi="Arial" w:cs="Arial" w:hint="default"/>
        <w:b/>
        <w:bCs/>
        <w:spacing w:val="-6"/>
        <w:w w:val="99"/>
        <w:sz w:val="24"/>
        <w:szCs w:val="24"/>
        <w:lang w:val="en-US" w:eastAsia="en-US" w:bidi="en-US"/>
      </w:rPr>
    </w:lvl>
    <w:lvl w:ilvl="1" w:tplc="38B01716">
      <w:start w:val="1"/>
      <w:numFmt w:val="decimal"/>
      <w:lvlText w:val="%2."/>
      <w:lvlJc w:val="left"/>
      <w:pPr>
        <w:ind w:left="2016" w:hanging="360"/>
      </w:pPr>
      <w:rPr>
        <w:rFonts w:ascii="Arial" w:eastAsia="Arial" w:hAnsi="Arial" w:cs="Arial" w:hint="default"/>
        <w:spacing w:val="-1"/>
        <w:w w:val="100"/>
        <w:sz w:val="22"/>
        <w:szCs w:val="22"/>
        <w:lang w:val="en-US" w:eastAsia="en-US" w:bidi="en-US"/>
      </w:rPr>
    </w:lvl>
    <w:lvl w:ilvl="2" w:tplc="297A815A">
      <w:start w:val="1"/>
      <w:numFmt w:val="upperLetter"/>
      <w:lvlText w:val="%3."/>
      <w:lvlJc w:val="left"/>
      <w:pPr>
        <w:ind w:left="2376" w:hanging="360"/>
      </w:pPr>
      <w:rPr>
        <w:rFonts w:ascii="Arial" w:eastAsia="Arial" w:hAnsi="Arial" w:cs="Arial" w:hint="default"/>
        <w:spacing w:val="-1"/>
        <w:w w:val="100"/>
        <w:sz w:val="22"/>
        <w:szCs w:val="22"/>
        <w:lang w:val="en-US" w:eastAsia="en-US" w:bidi="en-US"/>
      </w:rPr>
    </w:lvl>
    <w:lvl w:ilvl="3" w:tplc="D38E920A">
      <w:start w:val="1"/>
      <w:numFmt w:val="decimal"/>
      <w:lvlText w:val="%4)"/>
      <w:lvlJc w:val="left"/>
      <w:pPr>
        <w:ind w:left="2736" w:hanging="360"/>
      </w:pPr>
      <w:rPr>
        <w:rFonts w:ascii="Arial" w:eastAsia="Arial" w:hAnsi="Arial" w:cs="Arial" w:hint="default"/>
        <w:spacing w:val="-1"/>
        <w:w w:val="100"/>
        <w:sz w:val="22"/>
        <w:szCs w:val="22"/>
        <w:lang w:val="en-US" w:eastAsia="en-US" w:bidi="en-US"/>
      </w:rPr>
    </w:lvl>
    <w:lvl w:ilvl="4" w:tplc="26F4DA80">
      <w:start w:val="1"/>
      <w:numFmt w:val="lowerLetter"/>
      <w:lvlText w:val="%5)"/>
      <w:lvlJc w:val="left"/>
      <w:pPr>
        <w:ind w:left="3096" w:hanging="360"/>
      </w:pPr>
      <w:rPr>
        <w:rFonts w:ascii="Arial" w:eastAsia="Arial" w:hAnsi="Arial" w:cs="Arial" w:hint="default"/>
        <w:spacing w:val="-1"/>
        <w:w w:val="100"/>
        <w:sz w:val="22"/>
        <w:szCs w:val="22"/>
        <w:lang w:val="en-US" w:eastAsia="en-US" w:bidi="en-US"/>
      </w:rPr>
    </w:lvl>
    <w:lvl w:ilvl="5" w:tplc="1884D4FA">
      <w:numFmt w:val="bullet"/>
      <w:lvlText w:val="•"/>
      <w:lvlJc w:val="left"/>
      <w:pPr>
        <w:ind w:left="4623" w:hanging="360"/>
      </w:pPr>
      <w:rPr>
        <w:rFonts w:hint="default"/>
        <w:lang w:val="en-US" w:eastAsia="en-US" w:bidi="en-US"/>
      </w:rPr>
    </w:lvl>
    <w:lvl w:ilvl="6" w:tplc="2B002B92">
      <w:numFmt w:val="bullet"/>
      <w:lvlText w:val="•"/>
      <w:lvlJc w:val="left"/>
      <w:pPr>
        <w:ind w:left="6146" w:hanging="360"/>
      </w:pPr>
      <w:rPr>
        <w:rFonts w:hint="default"/>
        <w:lang w:val="en-US" w:eastAsia="en-US" w:bidi="en-US"/>
      </w:rPr>
    </w:lvl>
    <w:lvl w:ilvl="7" w:tplc="E738074C">
      <w:numFmt w:val="bullet"/>
      <w:lvlText w:val="•"/>
      <w:lvlJc w:val="left"/>
      <w:pPr>
        <w:ind w:left="7670" w:hanging="360"/>
      </w:pPr>
      <w:rPr>
        <w:rFonts w:hint="default"/>
        <w:lang w:val="en-US" w:eastAsia="en-US" w:bidi="en-US"/>
      </w:rPr>
    </w:lvl>
    <w:lvl w:ilvl="8" w:tplc="2D78CF94">
      <w:numFmt w:val="bullet"/>
      <w:lvlText w:val="•"/>
      <w:lvlJc w:val="left"/>
      <w:pPr>
        <w:ind w:left="9193" w:hanging="360"/>
      </w:pPr>
      <w:rPr>
        <w:rFonts w:hint="default"/>
        <w:lang w:val="en-US" w:eastAsia="en-US" w:bidi="en-US"/>
      </w:rPr>
    </w:lvl>
  </w:abstractNum>
  <w:abstractNum w:abstractNumId="50" w15:restartNumberingAfterBreak="0">
    <w:nsid w:val="58696FFB"/>
    <w:multiLevelType w:val="hybridMultilevel"/>
    <w:tmpl w:val="739CBCD0"/>
    <w:lvl w:ilvl="0" w:tplc="E9D4EEDA">
      <w:numFmt w:val="bullet"/>
      <w:lvlText w:val="☐"/>
      <w:lvlJc w:val="left"/>
      <w:pPr>
        <w:ind w:left="641" w:hanging="222"/>
      </w:pPr>
      <w:rPr>
        <w:rFonts w:ascii="MS Gothic" w:eastAsia="MS Gothic" w:hAnsi="MS Gothic" w:cs="MS Gothic" w:hint="default"/>
        <w:w w:val="100"/>
        <w:sz w:val="20"/>
        <w:szCs w:val="20"/>
        <w:lang w:val="en-US" w:eastAsia="en-US" w:bidi="en-US"/>
      </w:rPr>
    </w:lvl>
    <w:lvl w:ilvl="1" w:tplc="A9E43332">
      <w:numFmt w:val="bullet"/>
      <w:lvlText w:val="•"/>
      <w:lvlJc w:val="left"/>
      <w:pPr>
        <w:ind w:left="836" w:hanging="222"/>
      </w:pPr>
      <w:rPr>
        <w:rFonts w:hint="default"/>
        <w:lang w:val="en-US" w:eastAsia="en-US" w:bidi="en-US"/>
      </w:rPr>
    </w:lvl>
    <w:lvl w:ilvl="2" w:tplc="6FA21618">
      <w:numFmt w:val="bullet"/>
      <w:lvlText w:val="•"/>
      <w:lvlJc w:val="left"/>
      <w:pPr>
        <w:ind w:left="1032" w:hanging="222"/>
      </w:pPr>
      <w:rPr>
        <w:rFonts w:hint="default"/>
        <w:lang w:val="en-US" w:eastAsia="en-US" w:bidi="en-US"/>
      </w:rPr>
    </w:lvl>
    <w:lvl w:ilvl="3" w:tplc="F808FFF2">
      <w:numFmt w:val="bullet"/>
      <w:lvlText w:val="•"/>
      <w:lvlJc w:val="left"/>
      <w:pPr>
        <w:ind w:left="1228" w:hanging="222"/>
      </w:pPr>
      <w:rPr>
        <w:rFonts w:hint="default"/>
        <w:lang w:val="en-US" w:eastAsia="en-US" w:bidi="en-US"/>
      </w:rPr>
    </w:lvl>
    <w:lvl w:ilvl="4" w:tplc="AEF0B856">
      <w:numFmt w:val="bullet"/>
      <w:lvlText w:val="•"/>
      <w:lvlJc w:val="left"/>
      <w:pPr>
        <w:ind w:left="1425" w:hanging="222"/>
      </w:pPr>
      <w:rPr>
        <w:rFonts w:hint="default"/>
        <w:lang w:val="en-US" w:eastAsia="en-US" w:bidi="en-US"/>
      </w:rPr>
    </w:lvl>
    <w:lvl w:ilvl="5" w:tplc="2F704DB4">
      <w:numFmt w:val="bullet"/>
      <w:lvlText w:val="•"/>
      <w:lvlJc w:val="left"/>
      <w:pPr>
        <w:ind w:left="1621" w:hanging="222"/>
      </w:pPr>
      <w:rPr>
        <w:rFonts w:hint="default"/>
        <w:lang w:val="en-US" w:eastAsia="en-US" w:bidi="en-US"/>
      </w:rPr>
    </w:lvl>
    <w:lvl w:ilvl="6" w:tplc="496C211C">
      <w:numFmt w:val="bullet"/>
      <w:lvlText w:val="•"/>
      <w:lvlJc w:val="left"/>
      <w:pPr>
        <w:ind w:left="1817" w:hanging="222"/>
      </w:pPr>
      <w:rPr>
        <w:rFonts w:hint="default"/>
        <w:lang w:val="en-US" w:eastAsia="en-US" w:bidi="en-US"/>
      </w:rPr>
    </w:lvl>
    <w:lvl w:ilvl="7" w:tplc="86AC0372">
      <w:numFmt w:val="bullet"/>
      <w:lvlText w:val="•"/>
      <w:lvlJc w:val="left"/>
      <w:pPr>
        <w:ind w:left="2014" w:hanging="222"/>
      </w:pPr>
      <w:rPr>
        <w:rFonts w:hint="default"/>
        <w:lang w:val="en-US" w:eastAsia="en-US" w:bidi="en-US"/>
      </w:rPr>
    </w:lvl>
    <w:lvl w:ilvl="8" w:tplc="A4689280">
      <w:numFmt w:val="bullet"/>
      <w:lvlText w:val="•"/>
      <w:lvlJc w:val="left"/>
      <w:pPr>
        <w:ind w:left="2210" w:hanging="222"/>
      </w:pPr>
      <w:rPr>
        <w:rFonts w:hint="default"/>
        <w:lang w:val="en-US" w:eastAsia="en-US" w:bidi="en-US"/>
      </w:rPr>
    </w:lvl>
  </w:abstractNum>
  <w:abstractNum w:abstractNumId="51" w15:restartNumberingAfterBreak="0">
    <w:nsid w:val="58B43E33"/>
    <w:multiLevelType w:val="hybridMultilevel"/>
    <w:tmpl w:val="B18A6C62"/>
    <w:lvl w:ilvl="0" w:tplc="6250254C">
      <w:numFmt w:val="bullet"/>
      <w:lvlText w:val="☐"/>
      <w:lvlJc w:val="left"/>
      <w:pPr>
        <w:ind w:left="271" w:hanging="222"/>
      </w:pPr>
      <w:rPr>
        <w:rFonts w:ascii="MS Gothic" w:eastAsia="MS Gothic" w:hAnsi="MS Gothic" w:cs="MS Gothic" w:hint="default"/>
        <w:w w:val="100"/>
        <w:sz w:val="20"/>
        <w:szCs w:val="20"/>
        <w:lang w:val="en-US" w:eastAsia="en-US" w:bidi="en-US"/>
      </w:rPr>
    </w:lvl>
    <w:lvl w:ilvl="1" w:tplc="46161C20">
      <w:numFmt w:val="bullet"/>
      <w:lvlText w:val="•"/>
      <w:lvlJc w:val="left"/>
      <w:pPr>
        <w:ind w:left="425" w:hanging="222"/>
      </w:pPr>
      <w:rPr>
        <w:rFonts w:hint="default"/>
        <w:lang w:val="en-US" w:eastAsia="en-US" w:bidi="en-US"/>
      </w:rPr>
    </w:lvl>
    <w:lvl w:ilvl="2" w:tplc="754A3134">
      <w:numFmt w:val="bullet"/>
      <w:lvlText w:val="•"/>
      <w:lvlJc w:val="left"/>
      <w:pPr>
        <w:ind w:left="571" w:hanging="222"/>
      </w:pPr>
      <w:rPr>
        <w:rFonts w:hint="default"/>
        <w:lang w:val="en-US" w:eastAsia="en-US" w:bidi="en-US"/>
      </w:rPr>
    </w:lvl>
    <w:lvl w:ilvl="3" w:tplc="122C8CE8">
      <w:numFmt w:val="bullet"/>
      <w:lvlText w:val="•"/>
      <w:lvlJc w:val="left"/>
      <w:pPr>
        <w:ind w:left="716" w:hanging="222"/>
      </w:pPr>
      <w:rPr>
        <w:rFonts w:hint="default"/>
        <w:lang w:val="en-US" w:eastAsia="en-US" w:bidi="en-US"/>
      </w:rPr>
    </w:lvl>
    <w:lvl w:ilvl="4" w:tplc="260C12EE">
      <w:numFmt w:val="bullet"/>
      <w:lvlText w:val="•"/>
      <w:lvlJc w:val="left"/>
      <w:pPr>
        <w:ind w:left="862" w:hanging="222"/>
      </w:pPr>
      <w:rPr>
        <w:rFonts w:hint="default"/>
        <w:lang w:val="en-US" w:eastAsia="en-US" w:bidi="en-US"/>
      </w:rPr>
    </w:lvl>
    <w:lvl w:ilvl="5" w:tplc="7F263B5C">
      <w:numFmt w:val="bullet"/>
      <w:lvlText w:val="•"/>
      <w:lvlJc w:val="left"/>
      <w:pPr>
        <w:ind w:left="1008" w:hanging="222"/>
      </w:pPr>
      <w:rPr>
        <w:rFonts w:hint="default"/>
        <w:lang w:val="en-US" w:eastAsia="en-US" w:bidi="en-US"/>
      </w:rPr>
    </w:lvl>
    <w:lvl w:ilvl="6" w:tplc="8D383720">
      <w:numFmt w:val="bullet"/>
      <w:lvlText w:val="•"/>
      <w:lvlJc w:val="left"/>
      <w:pPr>
        <w:ind w:left="1153" w:hanging="222"/>
      </w:pPr>
      <w:rPr>
        <w:rFonts w:hint="default"/>
        <w:lang w:val="en-US" w:eastAsia="en-US" w:bidi="en-US"/>
      </w:rPr>
    </w:lvl>
    <w:lvl w:ilvl="7" w:tplc="27AE94B6">
      <w:numFmt w:val="bullet"/>
      <w:lvlText w:val="•"/>
      <w:lvlJc w:val="left"/>
      <w:pPr>
        <w:ind w:left="1299" w:hanging="222"/>
      </w:pPr>
      <w:rPr>
        <w:rFonts w:hint="default"/>
        <w:lang w:val="en-US" w:eastAsia="en-US" w:bidi="en-US"/>
      </w:rPr>
    </w:lvl>
    <w:lvl w:ilvl="8" w:tplc="78BC51C4">
      <w:numFmt w:val="bullet"/>
      <w:lvlText w:val="•"/>
      <w:lvlJc w:val="left"/>
      <w:pPr>
        <w:ind w:left="1444" w:hanging="222"/>
      </w:pPr>
      <w:rPr>
        <w:rFonts w:hint="default"/>
        <w:lang w:val="en-US" w:eastAsia="en-US" w:bidi="en-US"/>
      </w:rPr>
    </w:lvl>
  </w:abstractNum>
  <w:abstractNum w:abstractNumId="52" w15:restartNumberingAfterBreak="0">
    <w:nsid w:val="59F30449"/>
    <w:multiLevelType w:val="hybridMultilevel"/>
    <w:tmpl w:val="2186850C"/>
    <w:lvl w:ilvl="0" w:tplc="AA169368">
      <w:numFmt w:val="bullet"/>
      <w:lvlText w:val="☐"/>
      <w:lvlJc w:val="left"/>
      <w:pPr>
        <w:ind w:left="199" w:hanging="222"/>
      </w:pPr>
      <w:rPr>
        <w:rFonts w:ascii="MS Gothic" w:eastAsia="MS Gothic" w:hAnsi="MS Gothic" w:cs="MS Gothic" w:hint="default"/>
        <w:w w:val="100"/>
        <w:sz w:val="20"/>
        <w:szCs w:val="20"/>
        <w:lang w:val="en-US" w:eastAsia="en-US" w:bidi="en-US"/>
      </w:rPr>
    </w:lvl>
    <w:lvl w:ilvl="1" w:tplc="6BD8DF1E">
      <w:numFmt w:val="bullet"/>
      <w:lvlText w:val="•"/>
      <w:lvlJc w:val="left"/>
      <w:pPr>
        <w:ind w:left="692" w:hanging="222"/>
      </w:pPr>
      <w:rPr>
        <w:rFonts w:hint="default"/>
        <w:lang w:val="en-US" w:eastAsia="en-US" w:bidi="en-US"/>
      </w:rPr>
    </w:lvl>
    <w:lvl w:ilvl="2" w:tplc="2822E304">
      <w:numFmt w:val="bullet"/>
      <w:lvlText w:val="•"/>
      <w:lvlJc w:val="left"/>
      <w:pPr>
        <w:ind w:left="1185" w:hanging="222"/>
      </w:pPr>
      <w:rPr>
        <w:rFonts w:hint="default"/>
        <w:lang w:val="en-US" w:eastAsia="en-US" w:bidi="en-US"/>
      </w:rPr>
    </w:lvl>
    <w:lvl w:ilvl="3" w:tplc="AFA03DE0">
      <w:numFmt w:val="bullet"/>
      <w:lvlText w:val="•"/>
      <w:lvlJc w:val="left"/>
      <w:pPr>
        <w:ind w:left="1677" w:hanging="222"/>
      </w:pPr>
      <w:rPr>
        <w:rFonts w:hint="default"/>
        <w:lang w:val="en-US" w:eastAsia="en-US" w:bidi="en-US"/>
      </w:rPr>
    </w:lvl>
    <w:lvl w:ilvl="4" w:tplc="08DC2298">
      <w:numFmt w:val="bullet"/>
      <w:lvlText w:val="•"/>
      <w:lvlJc w:val="left"/>
      <w:pPr>
        <w:ind w:left="2170" w:hanging="222"/>
      </w:pPr>
      <w:rPr>
        <w:rFonts w:hint="default"/>
        <w:lang w:val="en-US" w:eastAsia="en-US" w:bidi="en-US"/>
      </w:rPr>
    </w:lvl>
    <w:lvl w:ilvl="5" w:tplc="872ABEFE">
      <w:numFmt w:val="bullet"/>
      <w:lvlText w:val="•"/>
      <w:lvlJc w:val="left"/>
      <w:pPr>
        <w:ind w:left="2663" w:hanging="222"/>
      </w:pPr>
      <w:rPr>
        <w:rFonts w:hint="default"/>
        <w:lang w:val="en-US" w:eastAsia="en-US" w:bidi="en-US"/>
      </w:rPr>
    </w:lvl>
    <w:lvl w:ilvl="6" w:tplc="B434B97E">
      <w:numFmt w:val="bullet"/>
      <w:lvlText w:val="•"/>
      <w:lvlJc w:val="left"/>
      <w:pPr>
        <w:ind w:left="3155" w:hanging="222"/>
      </w:pPr>
      <w:rPr>
        <w:rFonts w:hint="default"/>
        <w:lang w:val="en-US" w:eastAsia="en-US" w:bidi="en-US"/>
      </w:rPr>
    </w:lvl>
    <w:lvl w:ilvl="7" w:tplc="8EC838F8">
      <w:numFmt w:val="bullet"/>
      <w:lvlText w:val="•"/>
      <w:lvlJc w:val="left"/>
      <w:pPr>
        <w:ind w:left="3648" w:hanging="222"/>
      </w:pPr>
      <w:rPr>
        <w:rFonts w:hint="default"/>
        <w:lang w:val="en-US" w:eastAsia="en-US" w:bidi="en-US"/>
      </w:rPr>
    </w:lvl>
    <w:lvl w:ilvl="8" w:tplc="FB7A1A46">
      <w:numFmt w:val="bullet"/>
      <w:lvlText w:val="•"/>
      <w:lvlJc w:val="left"/>
      <w:pPr>
        <w:ind w:left="4140" w:hanging="222"/>
      </w:pPr>
      <w:rPr>
        <w:rFonts w:hint="default"/>
        <w:lang w:val="en-US" w:eastAsia="en-US" w:bidi="en-US"/>
      </w:rPr>
    </w:lvl>
  </w:abstractNum>
  <w:abstractNum w:abstractNumId="53" w15:restartNumberingAfterBreak="0">
    <w:nsid w:val="5A0661F7"/>
    <w:multiLevelType w:val="hybridMultilevel"/>
    <w:tmpl w:val="16BC8026"/>
    <w:lvl w:ilvl="0" w:tplc="C3DA3300">
      <w:numFmt w:val="bullet"/>
      <w:lvlText w:val="☐"/>
      <w:lvlJc w:val="left"/>
      <w:pPr>
        <w:ind w:left="696" w:hanging="222"/>
      </w:pPr>
      <w:rPr>
        <w:rFonts w:ascii="MS Gothic" w:eastAsia="MS Gothic" w:hAnsi="MS Gothic" w:cs="MS Gothic" w:hint="default"/>
        <w:w w:val="100"/>
        <w:sz w:val="20"/>
        <w:szCs w:val="20"/>
        <w:lang w:val="en-US" w:eastAsia="en-US" w:bidi="en-US"/>
      </w:rPr>
    </w:lvl>
    <w:lvl w:ilvl="1" w:tplc="F5C4EB20">
      <w:numFmt w:val="bullet"/>
      <w:lvlText w:val="•"/>
      <w:lvlJc w:val="left"/>
      <w:pPr>
        <w:ind w:left="1039" w:hanging="222"/>
      </w:pPr>
      <w:rPr>
        <w:rFonts w:hint="default"/>
        <w:lang w:val="en-US" w:eastAsia="en-US" w:bidi="en-US"/>
      </w:rPr>
    </w:lvl>
    <w:lvl w:ilvl="2" w:tplc="A882FBDA">
      <w:numFmt w:val="bullet"/>
      <w:lvlText w:val="•"/>
      <w:lvlJc w:val="left"/>
      <w:pPr>
        <w:ind w:left="1379" w:hanging="222"/>
      </w:pPr>
      <w:rPr>
        <w:rFonts w:hint="default"/>
        <w:lang w:val="en-US" w:eastAsia="en-US" w:bidi="en-US"/>
      </w:rPr>
    </w:lvl>
    <w:lvl w:ilvl="3" w:tplc="6A2ED5A2">
      <w:numFmt w:val="bullet"/>
      <w:lvlText w:val="•"/>
      <w:lvlJc w:val="left"/>
      <w:pPr>
        <w:ind w:left="1719" w:hanging="222"/>
      </w:pPr>
      <w:rPr>
        <w:rFonts w:hint="default"/>
        <w:lang w:val="en-US" w:eastAsia="en-US" w:bidi="en-US"/>
      </w:rPr>
    </w:lvl>
    <w:lvl w:ilvl="4" w:tplc="4822A170">
      <w:numFmt w:val="bullet"/>
      <w:lvlText w:val="•"/>
      <w:lvlJc w:val="left"/>
      <w:pPr>
        <w:ind w:left="2059" w:hanging="222"/>
      </w:pPr>
      <w:rPr>
        <w:rFonts w:hint="default"/>
        <w:lang w:val="en-US" w:eastAsia="en-US" w:bidi="en-US"/>
      </w:rPr>
    </w:lvl>
    <w:lvl w:ilvl="5" w:tplc="B6CADB68">
      <w:numFmt w:val="bullet"/>
      <w:lvlText w:val="•"/>
      <w:lvlJc w:val="left"/>
      <w:pPr>
        <w:ind w:left="2399" w:hanging="222"/>
      </w:pPr>
      <w:rPr>
        <w:rFonts w:hint="default"/>
        <w:lang w:val="en-US" w:eastAsia="en-US" w:bidi="en-US"/>
      </w:rPr>
    </w:lvl>
    <w:lvl w:ilvl="6" w:tplc="AA868944">
      <w:numFmt w:val="bullet"/>
      <w:lvlText w:val="•"/>
      <w:lvlJc w:val="left"/>
      <w:pPr>
        <w:ind w:left="2738" w:hanging="222"/>
      </w:pPr>
      <w:rPr>
        <w:rFonts w:hint="default"/>
        <w:lang w:val="en-US" w:eastAsia="en-US" w:bidi="en-US"/>
      </w:rPr>
    </w:lvl>
    <w:lvl w:ilvl="7" w:tplc="96884B68">
      <w:numFmt w:val="bullet"/>
      <w:lvlText w:val="•"/>
      <w:lvlJc w:val="left"/>
      <w:pPr>
        <w:ind w:left="3078" w:hanging="222"/>
      </w:pPr>
      <w:rPr>
        <w:rFonts w:hint="default"/>
        <w:lang w:val="en-US" w:eastAsia="en-US" w:bidi="en-US"/>
      </w:rPr>
    </w:lvl>
    <w:lvl w:ilvl="8" w:tplc="40D6D520">
      <w:numFmt w:val="bullet"/>
      <w:lvlText w:val="•"/>
      <w:lvlJc w:val="left"/>
      <w:pPr>
        <w:ind w:left="3418" w:hanging="222"/>
      </w:pPr>
      <w:rPr>
        <w:rFonts w:hint="default"/>
        <w:lang w:val="en-US" w:eastAsia="en-US" w:bidi="en-US"/>
      </w:rPr>
    </w:lvl>
  </w:abstractNum>
  <w:abstractNum w:abstractNumId="54" w15:restartNumberingAfterBreak="0">
    <w:nsid w:val="5B4A7244"/>
    <w:multiLevelType w:val="hybridMultilevel"/>
    <w:tmpl w:val="CD18A3B2"/>
    <w:lvl w:ilvl="0" w:tplc="977CF8FA">
      <w:numFmt w:val="bullet"/>
      <w:lvlText w:val="☐"/>
      <w:lvlJc w:val="left"/>
      <w:pPr>
        <w:ind w:left="1639" w:hanging="222"/>
      </w:pPr>
      <w:rPr>
        <w:rFonts w:ascii="MS Gothic" w:eastAsia="MS Gothic" w:hAnsi="MS Gothic" w:cs="MS Gothic" w:hint="default"/>
        <w:w w:val="100"/>
        <w:sz w:val="20"/>
        <w:szCs w:val="20"/>
        <w:lang w:val="en-US" w:eastAsia="en-US" w:bidi="en-US"/>
      </w:rPr>
    </w:lvl>
    <w:lvl w:ilvl="1" w:tplc="441C4294">
      <w:numFmt w:val="bullet"/>
      <w:lvlText w:val="•"/>
      <w:lvlJc w:val="left"/>
      <w:pPr>
        <w:ind w:left="1988" w:hanging="222"/>
      </w:pPr>
      <w:rPr>
        <w:rFonts w:hint="default"/>
        <w:lang w:val="en-US" w:eastAsia="en-US" w:bidi="en-US"/>
      </w:rPr>
    </w:lvl>
    <w:lvl w:ilvl="2" w:tplc="A4A00E56">
      <w:numFmt w:val="bullet"/>
      <w:lvlText w:val="•"/>
      <w:lvlJc w:val="left"/>
      <w:pPr>
        <w:ind w:left="2337" w:hanging="222"/>
      </w:pPr>
      <w:rPr>
        <w:rFonts w:hint="default"/>
        <w:lang w:val="en-US" w:eastAsia="en-US" w:bidi="en-US"/>
      </w:rPr>
    </w:lvl>
    <w:lvl w:ilvl="3" w:tplc="676E5B2A">
      <w:numFmt w:val="bullet"/>
      <w:lvlText w:val="•"/>
      <w:lvlJc w:val="left"/>
      <w:pPr>
        <w:ind w:left="2685" w:hanging="222"/>
      </w:pPr>
      <w:rPr>
        <w:rFonts w:hint="default"/>
        <w:lang w:val="en-US" w:eastAsia="en-US" w:bidi="en-US"/>
      </w:rPr>
    </w:lvl>
    <w:lvl w:ilvl="4" w:tplc="EA241C40">
      <w:numFmt w:val="bullet"/>
      <w:lvlText w:val="•"/>
      <w:lvlJc w:val="left"/>
      <w:pPr>
        <w:ind w:left="3034" w:hanging="222"/>
      </w:pPr>
      <w:rPr>
        <w:rFonts w:hint="default"/>
        <w:lang w:val="en-US" w:eastAsia="en-US" w:bidi="en-US"/>
      </w:rPr>
    </w:lvl>
    <w:lvl w:ilvl="5" w:tplc="0BDA10DE">
      <w:numFmt w:val="bullet"/>
      <w:lvlText w:val="•"/>
      <w:lvlJc w:val="left"/>
      <w:pPr>
        <w:ind w:left="3383" w:hanging="222"/>
      </w:pPr>
      <w:rPr>
        <w:rFonts w:hint="default"/>
        <w:lang w:val="en-US" w:eastAsia="en-US" w:bidi="en-US"/>
      </w:rPr>
    </w:lvl>
    <w:lvl w:ilvl="6" w:tplc="79CC0388">
      <w:numFmt w:val="bullet"/>
      <w:lvlText w:val="•"/>
      <w:lvlJc w:val="left"/>
      <w:pPr>
        <w:ind w:left="3731" w:hanging="222"/>
      </w:pPr>
      <w:rPr>
        <w:rFonts w:hint="default"/>
        <w:lang w:val="en-US" w:eastAsia="en-US" w:bidi="en-US"/>
      </w:rPr>
    </w:lvl>
    <w:lvl w:ilvl="7" w:tplc="B5309438">
      <w:numFmt w:val="bullet"/>
      <w:lvlText w:val="•"/>
      <w:lvlJc w:val="left"/>
      <w:pPr>
        <w:ind w:left="4080" w:hanging="222"/>
      </w:pPr>
      <w:rPr>
        <w:rFonts w:hint="default"/>
        <w:lang w:val="en-US" w:eastAsia="en-US" w:bidi="en-US"/>
      </w:rPr>
    </w:lvl>
    <w:lvl w:ilvl="8" w:tplc="BB9CFFA0">
      <w:numFmt w:val="bullet"/>
      <w:lvlText w:val="•"/>
      <w:lvlJc w:val="left"/>
      <w:pPr>
        <w:ind w:left="4428" w:hanging="222"/>
      </w:pPr>
      <w:rPr>
        <w:rFonts w:hint="default"/>
        <w:lang w:val="en-US" w:eastAsia="en-US" w:bidi="en-US"/>
      </w:rPr>
    </w:lvl>
  </w:abstractNum>
  <w:abstractNum w:abstractNumId="55" w15:restartNumberingAfterBreak="0">
    <w:nsid w:val="5BC01851"/>
    <w:multiLevelType w:val="hybridMultilevel"/>
    <w:tmpl w:val="40DE049A"/>
    <w:lvl w:ilvl="0" w:tplc="2C1235D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5BDB2D05"/>
    <w:multiLevelType w:val="hybridMultilevel"/>
    <w:tmpl w:val="873C6848"/>
    <w:lvl w:ilvl="0" w:tplc="08FE32EE">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5A34F196">
      <w:numFmt w:val="bullet"/>
      <w:lvlText w:val="•"/>
      <w:lvlJc w:val="left"/>
      <w:pPr>
        <w:ind w:left="2520" w:hanging="324"/>
      </w:pPr>
      <w:rPr>
        <w:rFonts w:hint="default"/>
        <w:lang w:val="en-US" w:eastAsia="en-US" w:bidi="en-US"/>
      </w:rPr>
    </w:lvl>
    <w:lvl w:ilvl="2" w:tplc="A00EA6AE">
      <w:numFmt w:val="bullet"/>
      <w:lvlText w:val="•"/>
      <w:lvlJc w:val="left"/>
      <w:pPr>
        <w:ind w:left="3600" w:hanging="324"/>
      </w:pPr>
      <w:rPr>
        <w:rFonts w:hint="default"/>
        <w:lang w:val="en-US" w:eastAsia="en-US" w:bidi="en-US"/>
      </w:rPr>
    </w:lvl>
    <w:lvl w:ilvl="3" w:tplc="F8D22080">
      <w:numFmt w:val="bullet"/>
      <w:lvlText w:val="•"/>
      <w:lvlJc w:val="left"/>
      <w:pPr>
        <w:ind w:left="4680" w:hanging="324"/>
      </w:pPr>
      <w:rPr>
        <w:rFonts w:hint="default"/>
        <w:lang w:val="en-US" w:eastAsia="en-US" w:bidi="en-US"/>
      </w:rPr>
    </w:lvl>
    <w:lvl w:ilvl="4" w:tplc="2FD088B0">
      <w:numFmt w:val="bullet"/>
      <w:lvlText w:val="•"/>
      <w:lvlJc w:val="left"/>
      <w:pPr>
        <w:ind w:left="5760" w:hanging="324"/>
      </w:pPr>
      <w:rPr>
        <w:rFonts w:hint="default"/>
        <w:lang w:val="en-US" w:eastAsia="en-US" w:bidi="en-US"/>
      </w:rPr>
    </w:lvl>
    <w:lvl w:ilvl="5" w:tplc="6BEA62B8">
      <w:numFmt w:val="bullet"/>
      <w:lvlText w:val="•"/>
      <w:lvlJc w:val="left"/>
      <w:pPr>
        <w:ind w:left="6840" w:hanging="324"/>
      </w:pPr>
      <w:rPr>
        <w:rFonts w:hint="default"/>
        <w:lang w:val="en-US" w:eastAsia="en-US" w:bidi="en-US"/>
      </w:rPr>
    </w:lvl>
    <w:lvl w:ilvl="6" w:tplc="CA9A0312">
      <w:numFmt w:val="bullet"/>
      <w:lvlText w:val="•"/>
      <w:lvlJc w:val="left"/>
      <w:pPr>
        <w:ind w:left="7920" w:hanging="324"/>
      </w:pPr>
      <w:rPr>
        <w:rFonts w:hint="default"/>
        <w:lang w:val="en-US" w:eastAsia="en-US" w:bidi="en-US"/>
      </w:rPr>
    </w:lvl>
    <w:lvl w:ilvl="7" w:tplc="1E46E166">
      <w:numFmt w:val="bullet"/>
      <w:lvlText w:val="•"/>
      <w:lvlJc w:val="left"/>
      <w:pPr>
        <w:ind w:left="9000" w:hanging="324"/>
      </w:pPr>
      <w:rPr>
        <w:rFonts w:hint="default"/>
        <w:lang w:val="en-US" w:eastAsia="en-US" w:bidi="en-US"/>
      </w:rPr>
    </w:lvl>
    <w:lvl w:ilvl="8" w:tplc="A522B1C8">
      <w:numFmt w:val="bullet"/>
      <w:lvlText w:val="•"/>
      <w:lvlJc w:val="left"/>
      <w:pPr>
        <w:ind w:left="10080" w:hanging="324"/>
      </w:pPr>
      <w:rPr>
        <w:rFonts w:hint="default"/>
        <w:lang w:val="en-US" w:eastAsia="en-US" w:bidi="en-US"/>
      </w:rPr>
    </w:lvl>
  </w:abstractNum>
  <w:abstractNum w:abstractNumId="57" w15:restartNumberingAfterBreak="0">
    <w:nsid w:val="5DDD20E3"/>
    <w:multiLevelType w:val="hybridMultilevel"/>
    <w:tmpl w:val="A9D00B06"/>
    <w:lvl w:ilvl="0" w:tplc="39F2529C">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A63CDB50">
      <w:numFmt w:val="bullet"/>
      <w:lvlText w:val="•"/>
      <w:lvlJc w:val="left"/>
      <w:pPr>
        <w:ind w:left="2520" w:hanging="324"/>
      </w:pPr>
      <w:rPr>
        <w:rFonts w:hint="default"/>
        <w:lang w:val="en-US" w:eastAsia="en-US" w:bidi="en-US"/>
      </w:rPr>
    </w:lvl>
    <w:lvl w:ilvl="2" w:tplc="1A8CAB42">
      <w:numFmt w:val="bullet"/>
      <w:lvlText w:val="•"/>
      <w:lvlJc w:val="left"/>
      <w:pPr>
        <w:ind w:left="3600" w:hanging="324"/>
      </w:pPr>
      <w:rPr>
        <w:rFonts w:hint="default"/>
        <w:lang w:val="en-US" w:eastAsia="en-US" w:bidi="en-US"/>
      </w:rPr>
    </w:lvl>
    <w:lvl w:ilvl="3" w:tplc="A1EC7084">
      <w:numFmt w:val="bullet"/>
      <w:lvlText w:val="•"/>
      <w:lvlJc w:val="left"/>
      <w:pPr>
        <w:ind w:left="4680" w:hanging="324"/>
      </w:pPr>
      <w:rPr>
        <w:rFonts w:hint="default"/>
        <w:lang w:val="en-US" w:eastAsia="en-US" w:bidi="en-US"/>
      </w:rPr>
    </w:lvl>
    <w:lvl w:ilvl="4" w:tplc="0C48A752">
      <w:numFmt w:val="bullet"/>
      <w:lvlText w:val="•"/>
      <w:lvlJc w:val="left"/>
      <w:pPr>
        <w:ind w:left="5760" w:hanging="324"/>
      </w:pPr>
      <w:rPr>
        <w:rFonts w:hint="default"/>
        <w:lang w:val="en-US" w:eastAsia="en-US" w:bidi="en-US"/>
      </w:rPr>
    </w:lvl>
    <w:lvl w:ilvl="5" w:tplc="7CF41814">
      <w:numFmt w:val="bullet"/>
      <w:lvlText w:val="•"/>
      <w:lvlJc w:val="left"/>
      <w:pPr>
        <w:ind w:left="6840" w:hanging="324"/>
      </w:pPr>
      <w:rPr>
        <w:rFonts w:hint="default"/>
        <w:lang w:val="en-US" w:eastAsia="en-US" w:bidi="en-US"/>
      </w:rPr>
    </w:lvl>
    <w:lvl w:ilvl="6" w:tplc="062C037C">
      <w:numFmt w:val="bullet"/>
      <w:lvlText w:val="•"/>
      <w:lvlJc w:val="left"/>
      <w:pPr>
        <w:ind w:left="7920" w:hanging="324"/>
      </w:pPr>
      <w:rPr>
        <w:rFonts w:hint="default"/>
        <w:lang w:val="en-US" w:eastAsia="en-US" w:bidi="en-US"/>
      </w:rPr>
    </w:lvl>
    <w:lvl w:ilvl="7" w:tplc="F81AAE64">
      <w:numFmt w:val="bullet"/>
      <w:lvlText w:val="•"/>
      <w:lvlJc w:val="left"/>
      <w:pPr>
        <w:ind w:left="9000" w:hanging="324"/>
      </w:pPr>
      <w:rPr>
        <w:rFonts w:hint="default"/>
        <w:lang w:val="en-US" w:eastAsia="en-US" w:bidi="en-US"/>
      </w:rPr>
    </w:lvl>
    <w:lvl w:ilvl="8" w:tplc="DCD464EA">
      <w:numFmt w:val="bullet"/>
      <w:lvlText w:val="•"/>
      <w:lvlJc w:val="left"/>
      <w:pPr>
        <w:ind w:left="10080" w:hanging="324"/>
      </w:pPr>
      <w:rPr>
        <w:rFonts w:hint="default"/>
        <w:lang w:val="en-US" w:eastAsia="en-US" w:bidi="en-US"/>
      </w:rPr>
    </w:lvl>
  </w:abstractNum>
  <w:abstractNum w:abstractNumId="58" w15:restartNumberingAfterBreak="0">
    <w:nsid w:val="5E616C08"/>
    <w:multiLevelType w:val="hybridMultilevel"/>
    <w:tmpl w:val="6F1AB4A8"/>
    <w:lvl w:ilvl="0" w:tplc="2E3CFA1E">
      <w:numFmt w:val="bullet"/>
      <w:lvlText w:val="☐"/>
      <w:lvlJc w:val="left"/>
      <w:pPr>
        <w:ind w:left="2136" w:hanging="222"/>
      </w:pPr>
      <w:rPr>
        <w:rFonts w:ascii="MS Gothic" w:eastAsia="MS Gothic" w:hAnsi="MS Gothic" w:cs="MS Gothic" w:hint="default"/>
        <w:w w:val="100"/>
        <w:sz w:val="20"/>
        <w:szCs w:val="20"/>
        <w:lang w:val="en-US" w:eastAsia="en-US" w:bidi="en-US"/>
      </w:rPr>
    </w:lvl>
    <w:lvl w:ilvl="1" w:tplc="19BCBC1C">
      <w:numFmt w:val="bullet"/>
      <w:lvlText w:val="•"/>
      <w:lvlJc w:val="left"/>
      <w:pPr>
        <w:ind w:left="2335" w:hanging="222"/>
      </w:pPr>
      <w:rPr>
        <w:rFonts w:hint="default"/>
        <w:lang w:val="en-US" w:eastAsia="en-US" w:bidi="en-US"/>
      </w:rPr>
    </w:lvl>
    <w:lvl w:ilvl="2" w:tplc="F17E2024">
      <w:numFmt w:val="bullet"/>
      <w:lvlText w:val="•"/>
      <w:lvlJc w:val="left"/>
      <w:pPr>
        <w:ind w:left="2531" w:hanging="222"/>
      </w:pPr>
      <w:rPr>
        <w:rFonts w:hint="default"/>
        <w:lang w:val="en-US" w:eastAsia="en-US" w:bidi="en-US"/>
      </w:rPr>
    </w:lvl>
    <w:lvl w:ilvl="3" w:tplc="8CECD146">
      <w:numFmt w:val="bullet"/>
      <w:lvlText w:val="•"/>
      <w:lvlJc w:val="left"/>
      <w:pPr>
        <w:ind w:left="2727" w:hanging="222"/>
      </w:pPr>
      <w:rPr>
        <w:rFonts w:hint="default"/>
        <w:lang w:val="en-US" w:eastAsia="en-US" w:bidi="en-US"/>
      </w:rPr>
    </w:lvl>
    <w:lvl w:ilvl="4" w:tplc="F386056A">
      <w:numFmt w:val="bullet"/>
      <w:lvlText w:val="•"/>
      <w:lvlJc w:val="left"/>
      <w:pPr>
        <w:ind w:left="2923" w:hanging="222"/>
      </w:pPr>
      <w:rPr>
        <w:rFonts w:hint="default"/>
        <w:lang w:val="en-US" w:eastAsia="en-US" w:bidi="en-US"/>
      </w:rPr>
    </w:lvl>
    <w:lvl w:ilvl="5" w:tplc="FDCE8A20">
      <w:numFmt w:val="bullet"/>
      <w:lvlText w:val="•"/>
      <w:lvlJc w:val="left"/>
      <w:pPr>
        <w:ind w:left="3119" w:hanging="222"/>
      </w:pPr>
      <w:rPr>
        <w:rFonts w:hint="default"/>
        <w:lang w:val="en-US" w:eastAsia="en-US" w:bidi="en-US"/>
      </w:rPr>
    </w:lvl>
    <w:lvl w:ilvl="6" w:tplc="5E22AE4E">
      <w:numFmt w:val="bullet"/>
      <w:lvlText w:val="•"/>
      <w:lvlJc w:val="left"/>
      <w:pPr>
        <w:ind w:left="3314" w:hanging="222"/>
      </w:pPr>
      <w:rPr>
        <w:rFonts w:hint="default"/>
        <w:lang w:val="en-US" w:eastAsia="en-US" w:bidi="en-US"/>
      </w:rPr>
    </w:lvl>
    <w:lvl w:ilvl="7" w:tplc="6AB88310">
      <w:numFmt w:val="bullet"/>
      <w:lvlText w:val="•"/>
      <w:lvlJc w:val="left"/>
      <w:pPr>
        <w:ind w:left="3510" w:hanging="222"/>
      </w:pPr>
      <w:rPr>
        <w:rFonts w:hint="default"/>
        <w:lang w:val="en-US" w:eastAsia="en-US" w:bidi="en-US"/>
      </w:rPr>
    </w:lvl>
    <w:lvl w:ilvl="8" w:tplc="7638BD70">
      <w:numFmt w:val="bullet"/>
      <w:lvlText w:val="•"/>
      <w:lvlJc w:val="left"/>
      <w:pPr>
        <w:ind w:left="3706" w:hanging="222"/>
      </w:pPr>
      <w:rPr>
        <w:rFonts w:hint="default"/>
        <w:lang w:val="en-US" w:eastAsia="en-US" w:bidi="en-US"/>
      </w:rPr>
    </w:lvl>
  </w:abstractNum>
  <w:abstractNum w:abstractNumId="59" w15:restartNumberingAfterBreak="0">
    <w:nsid w:val="5F4B1054"/>
    <w:multiLevelType w:val="multilevel"/>
    <w:tmpl w:val="D5107D04"/>
    <w:lvl w:ilvl="0">
      <w:start w:val="21"/>
      <w:numFmt w:val="upperLetter"/>
      <w:lvlText w:val="%1"/>
      <w:lvlJc w:val="left"/>
      <w:pPr>
        <w:ind w:left="2037" w:hanging="598"/>
      </w:pPr>
      <w:rPr>
        <w:rFonts w:hint="default"/>
        <w:lang w:val="en-US" w:eastAsia="en-US" w:bidi="en-US"/>
      </w:rPr>
    </w:lvl>
    <w:lvl w:ilvl="1">
      <w:start w:val="19"/>
      <w:numFmt w:val="upperLetter"/>
      <w:lvlText w:val="%1.%2."/>
      <w:lvlJc w:val="left"/>
      <w:pPr>
        <w:ind w:left="2037" w:hanging="598"/>
      </w:pPr>
      <w:rPr>
        <w:rFonts w:hint="default"/>
        <w:b w:val="0"/>
        <w:spacing w:val="-1"/>
        <w:u w:val="single" w:color="0563C1"/>
        <w:lang w:val="en-US" w:eastAsia="en-US" w:bidi="en-US"/>
      </w:rPr>
    </w:lvl>
    <w:lvl w:ilvl="2">
      <w:start w:val="1"/>
      <w:numFmt w:val="bullet"/>
      <w:lvlText w:val=""/>
      <w:lvlJc w:val="left"/>
      <w:pPr>
        <w:ind w:left="2160" w:hanging="360"/>
      </w:pPr>
      <w:rPr>
        <w:rFonts w:ascii="Symbol" w:hAnsi="Symbol" w:hint="default"/>
        <w:color w:val="000000" w:themeColor="text1"/>
        <w:w w:val="100"/>
        <w:lang w:val="en-US" w:eastAsia="en-US" w:bidi="en-US"/>
      </w:rPr>
    </w:lvl>
    <w:lvl w:ilvl="3">
      <w:numFmt w:val="bullet"/>
      <w:lvlText w:val="•"/>
      <w:lvlJc w:val="left"/>
      <w:pPr>
        <w:ind w:left="4400" w:hanging="360"/>
      </w:pPr>
      <w:rPr>
        <w:rFonts w:hint="default"/>
        <w:lang w:val="en-US" w:eastAsia="en-US" w:bidi="en-US"/>
      </w:rPr>
    </w:lvl>
    <w:lvl w:ilvl="4">
      <w:numFmt w:val="bullet"/>
      <w:lvlText w:val="•"/>
      <w:lvlJc w:val="left"/>
      <w:pPr>
        <w:ind w:left="5520" w:hanging="360"/>
      </w:pPr>
      <w:rPr>
        <w:rFonts w:hint="default"/>
        <w:lang w:val="en-US" w:eastAsia="en-US" w:bidi="en-US"/>
      </w:rPr>
    </w:lvl>
    <w:lvl w:ilvl="5">
      <w:numFmt w:val="bullet"/>
      <w:lvlText w:val="•"/>
      <w:lvlJc w:val="left"/>
      <w:pPr>
        <w:ind w:left="6640" w:hanging="360"/>
      </w:pPr>
      <w:rPr>
        <w:rFonts w:hint="default"/>
        <w:lang w:val="en-US" w:eastAsia="en-US" w:bidi="en-US"/>
      </w:rPr>
    </w:lvl>
    <w:lvl w:ilvl="6">
      <w:numFmt w:val="bullet"/>
      <w:lvlText w:val="•"/>
      <w:lvlJc w:val="left"/>
      <w:pPr>
        <w:ind w:left="7760" w:hanging="360"/>
      </w:pPr>
      <w:rPr>
        <w:rFonts w:hint="default"/>
        <w:lang w:val="en-US" w:eastAsia="en-US" w:bidi="en-US"/>
      </w:rPr>
    </w:lvl>
    <w:lvl w:ilvl="7">
      <w:numFmt w:val="bullet"/>
      <w:lvlText w:val="•"/>
      <w:lvlJc w:val="left"/>
      <w:pPr>
        <w:ind w:left="8880" w:hanging="360"/>
      </w:pPr>
      <w:rPr>
        <w:rFonts w:hint="default"/>
        <w:lang w:val="en-US" w:eastAsia="en-US" w:bidi="en-US"/>
      </w:rPr>
    </w:lvl>
    <w:lvl w:ilvl="8">
      <w:numFmt w:val="bullet"/>
      <w:lvlText w:val="•"/>
      <w:lvlJc w:val="left"/>
      <w:pPr>
        <w:ind w:left="10000" w:hanging="360"/>
      </w:pPr>
      <w:rPr>
        <w:rFonts w:hint="default"/>
        <w:lang w:val="en-US" w:eastAsia="en-US" w:bidi="en-US"/>
      </w:rPr>
    </w:lvl>
  </w:abstractNum>
  <w:abstractNum w:abstractNumId="60" w15:restartNumberingAfterBreak="0">
    <w:nsid w:val="5FC12D08"/>
    <w:multiLevelType w:val="hybridMultilevel"/>
    <w:tmpl w:val="7EC00748"/>
    <w:lvl w:ilvl="0" w:tplc="B99C1A62">
      <w:numFmt w:val="bullet"/>
      <w:lvlText w:val="☐"/>
      <w:lvlJc w:val="left"/>
      <w:pPr>
        <w:ind w:left="271" w:hanging="222"/>
      </w:pPr>
      <w:rPr>
        <w:rFonts w:ascii="MS Gothic" w:eastAsia="MS Gothic" w:hAnsi="MS Gothic" w:cs="MS Gothic" w:hint="default"/>
        <w:w w:val="100"/>
        <w:sz w:val="20"/>
        <w:szCs w:val="20"/>
        <w:lang w:val="en-US" w:eastAsia="en-US" w:bidi="en-US"/>
      </w:rPr>
    </w:lvl>
    <w:lvl w:ilvl="1" w:tplc="A582F0C6">
      <w:numFmt w:val="bullet"/>
      <w:lvlText w:val="•"/>
      <w:lvlJc w:val="left"/>
      <w:pPr>
        <w:ind w:left="575" w:hanging="222"/>
      </w:pPr>
      <w:rPr>
        <w:rFonts w:hint="default"/>
        <w:lang w:val="en-US" w:eastAsia="en-US" w:bidi="en-US"/>
      </w:rPr>
    </w:lvl>
    <w:lvl w:ilvl="2" w:tplc="A49C9BA8">
      <w:numFmt w:val="bullet"/>
      <w:lvlText w:val="•"/>
      <w:lvlJc w:val="left"/>
      <w:pPr>
        <w:ind w:left="870" w:hanging="222"/>
      </w:pPr>
      <w:rPr>
        <w:rFonts w:hint="default"/>
        <w:lang w:val="en-US" w:eastAsia="en-US" w:bidi="en-US"/>
      </w:rPr>
    </w:lvl>
    <w:lvl w:ilvl="3" w:tplc="FAFAF730">
      <w:numFmt w:val="bullet"/>
      <w:lvlText w:val="•"/>
      <w:lvlJc w:val="left"/>
      <w:pPr>
        <w:ind w:left="1165" w:hanging="222"/>
      </w:pPr>
      <w:rPr>
        <w:rFonts w:hint="default"/>
        <w:lang w:val="en-US" w:eastAsia="en-US" w:bidi="en-US"/>
      </w:rPr>
    </w:lvl>
    <w:lvl w:ilvl="4" w:tplc="B09E08D4">
      <w:numFmt w:val="bullet"/>
      <w:lvlText w:val="•"/>
      <w:lvlJc w:val="left"/>
      <w:pPr>
        <w:ind w:left="1460" w:hanging="222"/>
      </w:pPr>
      <w:rPr>
        <w:rFonts w:hint="default"/>
        <w:lang w:val="en-US" w:eastAsia="en-US" w:bidi="en-US"/>
      </w:rPr>
    </w:lvl>
    <w:lvl w:ilvl="5" w:tplc="F36C3A68">
      <w:numFmt w:val="bullet"/>
      <w:lvlText w:val="•"/>
      <w:lvlJc w:val="left"/>
      <w:pPr>
        <w:ind w:left="1755" w:hanging="222"/>
      </w:pPr>
      <w:rPr>
        <w:rFonts w:hint="default"/>
        <w:lang w:val="en-US" w:eastAsia="en-US" w:bidi="en-US"/>
      </w:rPr>
    </w:lvl>
    <w:lvl w:ilvl="6" w:tplc="35509480">
      <w:numFmt w:val="bullet"/>
      <w:lvlText w:val="•"/>
      <w:lvlJc w:val="left"/>
      <w:pPr>
        <w:ind w:left="2050" w:hanging="222"/>
      </w:pPr>
      <w:rPr>
        <w:rFonts w:hint="default"/>
        <w:lang w:val="en-US" w:eastAsia="en-US" w:bidi="en-US"/>
      </w:rPr>
    </w:lvl>
    <w:lvl w:ilvl="7" w:tplc="63D07FE2">
      <w:numFmt w:val="bullet"/>
      <w:lvlText w:val="•"/>
      <w:lvlJc w:val="left"/>
      <w:pPr>
        <w:ind w:left="2345" w:hanging="222"/>
      </w:pPr>
      <w:rPr>
        <w:rFonts w:hint="default"/>
        <w:lang w:val="en-US" w:eastAsia="en-US" w:bidi="en-US"/>
      </w:rPr>
    </w:lvl>
    <w:lvl w:ilvl="8" w:tplc="69FEAC7C">
      <w:numFmt w:val="bullet"/>
      <w:lvlText w:val="•"/>
      <w:lvlJc w:val="left"/>
      <w:pPr>
        <w:ind w:left="2640" w:hanging="222"/>
      </w:pPr>
      <w:rPr>
        <w:rFonts w:hint="default"/>
        <w:lang w:val="en-US" w:eastAsia="en-US" w:bidi="en-US"/>
      </w:rPr>
    </w:lvl>
  </w:abstractNum>
  <w:abstractNum w:abstractNumId="61" w15:restartNumberingAfterBreak="0">
    <w:nsid w:val="600863A1"/>
    <w:multiLevelType w:val="hybridMultilevel"/>
    <w:tmpl w:val="C5DAF952"/>
    <w:lvl w:ilvl="0" w:tplc="7EB21314">
      <w:start w:val="4"/>
      <w:numFmt w:val="upperLetter"/>
      <w:lvlText w:val="%1)"/>
      <w:lvlJc w:val="left"/>
      <w:pPr>
        <w:ind w:left="1440" w:hanging="377"/>
      </w:pPr>
      <w:rPr>
        <w:rFonts w:ascii="Verdana" w:eastAsia="Verdana" w:hAnsi="Verdana" w:cs="Verdana" w:hint="default"/>
        <w:color w:val="3B4447"/>
        <w:spacing w:val="-1"/>
        <w:w w:val="99"/>
        <w:sz w:val="24"/>
        <w:szCs w:val="24"/>
        <w:lang w:val="en-US" w:eastAsia="en-US" w:bidi="en-US"/>
      </w:rPr>
    </w:lvl>
    <w:lvl w:ilvl="1" w:tplc="30B0444A">
      <w:start w:val="1"/>
      <w:numFmt w:val="upperLetter"/>
      <w:lvlText w:val="%2."/>
      <w:lvlJc w:val="left"/>
      <w:pPr>
        <w:ind w:left="2160" w:hanging="360"/>
      </w:pPr>
      <w:rPr>
        <w:rFonts w:ascii="Verdana" w:eastAsia="Verdana" w:hAnsi="Verdana" w:cs="Verdana" w:hint="default"/>
        <w:b/>
        <w:bCs/>
        <w:color w:val="3B4447"/>
        <w:w w:val="99"/>
        <w:sz w:val="24"/>
        <w:szCs w:val="24"/>
        <w:lang w:val="en-US" w:eastAsia="en-US" w:bidi="en-US"/>
      </w:rPr>
    </w:lvl>
    <w:lvl w:ilvl="2" w:tplc="29285184">
      <w:start w:val="1"/>
      <w:numFmt w:val="decimal"/>
      <w:lvlText w:val="%3)"/>
      <w:lvlJc w:val="left"/>
      <w:pPr>
        <w:ind w:left="2520" w:hanging="360"/>
      </w:pPr>
      <w:rPr>
        <w:rFonts w:ascii="Verdana" w:eastAsia="Verdana" w:hAnsi="Verdana" w:cs="Verdana" w:hint="default"/>
        <w:color w:val="3B4447"/>
        <w:w w:val="99"/>
        <w:sz w:val="24"/>
        <w:szCs w:val="24"/>
        <w:lang w:val="en-US" w:eastAsia="en-US" w:bidi="en-US"/>
      </w:rPr>
    </w:lvl>
    <w:lvl w:ilvl="3" w:tplc="9DE6FD94">
      <w:numFmt w:val="bullet"/>
      <w:lvlText w:val="•"/>
      <w:lvlJc w:val="left"/>
      <w:pPr>
        <w:ind w:left="3735" w:hanging="360"/>
      </w:pPr>
      <w:rPr>
        <w:rFonts w:hint="default"/>
        <w:lang w:val="en-US" w:eastAsia="en-US" w:bidi="en-US"/>
      </w:rPr>
    </w:lvl>
    <w:lvl w:ilvl="4" w:tplc="B5921EDE">
      <w:numFmt w:val="bullet"/>
      <w:lvlText w:val="•"/>
      <w:lvlJc w:val="left"/>
      <w:pPr>
        <w:ind w:left="4950" w:hanging="360"/>
      </w:pPr>
      <w:rPr>
        <w:rFonts w:hint="default"/>
        <w:lang w:val="en-US" w:eastAsia="en-US" w:bidi="en-US"/>
      </w:rPr>
    </w:lvl>
    <w:lvl w:ilvl="5" w:tplc="B5B69E56">
      <w:numFmt w:val="bullet"/>
      <w:lvlText w:val="•"/>
      <w:lvlJc w:val="left"/>
      <w:pPr>
        <w:ind w:left="6165" w:hanging="360"/>
      </w:pPr>
      <w:rPr>
        <w:rFonts w:hint="default"/>
        <w:lang w:val="en-US" w:eastAsia="en-US" w:bidi="en-US"/>
      </w:rPr>
    </w:lvl>
    <w:lvl w:ilvl="6" w:tplc="C0DC3DE6">
      <w:numFmt w:val="bullet"/>
      <w:lvlText w:val="•"/>
      <w:lvlJc w:val="left"/>
      <w:pPr>
        <w:ind w:left="7380" w:hanging="360"/>
      </w:pPr>
      <w:rPr>
        <w:rFonts w:hint="default"/>
        <w:lang w:val="en-US" w:eastAsia="en-US" w:bidi="en-US"/>
      </w:rPr>
    </w:lvl>
    <w:lvl w:ilvl="7" w:tplc="22EE7988">
      <w:numFmt w:val="bullet"/>
      <w:lvlText w:val="•"/>
      <w:lvlJc w:val="left"/>
      <w:pPr>
        <w:ind w:left="8595" w:hanging="360"/>
      </w:pPr>
      <w:rPr>
        <w:rFonts w:hint="default"/>
        <w:lang w:val="en-US" w:eastAsia="en-US" w:bidi="en-US"/>
      </w:rPr>
    </w:lvl>
    <w:lvl w:ilvl="8" w:tplc="FA20638A">
      <w:numFmt w:val="bullet"/>
      <w:lvlText w:val="•"/>
      <w:lvlJc w:val="left"/>
      <w:pPr>
        <w:ind w:left="9810" w:hanging="360"/>
      </w:pPr>
      <w:rPr>
        <w:rFonts w:hint="default"/>
        <w:lang w:val="en-US" w:eastAsia="en-US" w:bidi="en-US"/>
      </w:rPr>
    </w:lvl>
  </w:abstractNum>
  <w:abstractNum w:abstractNumId="62" w15:restartNumberingAfterBreak="0">
    <w:nsid w:val="60183912"/>
    <w:multiLevelType w:val="hybridMultilevel"/>
    <w:tmpl w:val="56BCED06"/>
    <w:lvl w:ilvl="0" w:tplc="AFF249BA">
      <w:numFmt w:val="bullet"/>
      <w:lvlText w:val="☐"/>
      <w:lvlJc w:val="left"/>
      <w:pPr>
        <w:ind w:left="1639" w:hanging="222"/>
      </w:pPr>
      <w:rPr>
        <w:rFonts w:ascii="MS Gothic" w:eastAsia="MS Gothic" w:hAnsi="MS Gothic" w:cs="MS Gothic" w:hint="default"/>
        <w:w w:val="100"/>
        <w:sz w:val="20"/>
        <w:szCs w:val="20"/>
        <w:lang w:val="en-US" w:eastAsia="en-US" w:bidi="en-US"/>
      </w:rPr>
    </w:lvl>
    <w:lvl w:ilvl="1" w:tplc="C2942B00">
      <w:numFmt w:val="bullet"/>
      <w:lvlText w:val="•"/>
      <w:lvlJc w:val="left"/>
      <w:pPr>
        <w:ind w:left="1988" w:hanging="222"/>
      </w:pPr>
      <w:rPr>
        <w:rFonts w:hint="default"/>
        <w:lang w:val="en-US" w:eastAsia="en-US" w:bidi="en-US"/>
      </w:rPr>
    </w:lvl>
    <w:lvl w:ilvl="2" w:tplc="2AEABD52">
      <w:numFmt w:val="bullet"/>
      <w:lvlText w:val="•"/>
      <w:lvlJc w:val="left"/>
      <w:pPr>
        <w:ind w:left="2337" w:hanging="222"/>
      </w:pPr>
      <w:rPr>
        <w:rFonts w:hint="default"/>
        <w:lang w:val="en-US" w:eastAsia="en-US" w:bidi="en-US"/>
      </w:rPr>
    </w:lvl>
    <w:lvl w:ilvl="3" w:tplc="9A7CF534">
      <w:numFmt w:val="bullet"/>
      <w:lvlText w:val="•"/>
      <w:lvlJc w:val="left"/>
      <w:pPr>
        <w:ind w:left="2685" w:hanging="222"/>
      </w:pPr>
      <w:rPr>
        <w:rFonts w:hint="default"/>
        <w:lang w:val="en-US" w:eastAsia="en-US" w:bidi="en-US"/>
      </w:rPr>
    </w:lvl>
    <w:lvl w:ilvl="4" w:tplc="7570DFA2">
      <w:numFmt w:val="bullet"/>
      <w:lvlText w:val="•"/>
      <w:lvlJc w:val="left"/>
      <w:pPr>
        <w:ind w:left="3034" w:hanging="222"/>
      </w:pPr>
      <w:rPr>
        <w:rFonts w:hint="default"/>
        <w:lang w:val="en-US" w:eastAsia="en-US" w:bidi="en-US"/>
      </w:rPr>
    </w:lvl>
    <w:lvl w:ilvl="5" w:tplc="E3980312">
      <w:numFmt w:val="bullet"/>
      <w:lvlText w:val="•"/>
      <w:lvlJc w:val="left"/>
      <w:pPr>
        <w:ind w:left="3383" w:hanging="222"/>
      </w:pPr>
      <w:rPr>
        <w:rFonts w:hint="default"/>
        <w:lang w:val="en-US" w:eastAsia="en-US" w:bidi="en-US"/>
      </w:rPr>
    </w:lvl>
    <w:lvl w:ilvl="6" w:tplc="3408770E">
      <w:numFmt w:val="bullet"/>
      <w:lvlText w:val="•"/>
      <w:lvlJc w:val="left"/>
      <w:pPr>
        <w:ind w:left="3731" w:hanging="222"/>
      </w:pPr>
      <w:rPr>
        <w:rFonts w:hint="default"/>
        <w:lang w:val="en-US" w:eastAsia="en-US" w:bidi="en-US"/>
      </w:rPr>
    </w:lvl>
    <w:lvl w:ilvl="7" w:tplc="E1D2B874">
      <w:numFmt w:val="bullet"/>
      <w:lvlText w:val="•"/>
      <w:lvlJc w:val="left"/>
      <w:pPr>
        <w:ind w:left="4080" w:hanging="222"/>
      </w:pPr>
      <w:rPr>
        <w:rFonts w:hint="default"/>
        <w:lang w:val="en-US" w:eastAsia="en-US" w:bidi="en-US"/>
      </w:rPr>
    </w:lvl>
    <w:lvl w:ilvl="8" w:tplc="DFA8ED6E">
      <w:numFmt w:val="bullet"/>
      <w:lvlText w:val="•"/>
      <w:lvlJc w:val="left"/>
      <w:pPr>
        <w:ind w:left="4428" w:hanging="222"/>
      </w:pPr>
      <w:rPr>
        <w:rFonts w:hint="default"/>
        <w:lang w:val="en-US" w:eastAsia="en-US" w:bidi="en-US"/>
      </w:rPr>
    </w:lvl>
  </w:abstractNum>
  <w:abstractNum w:abstractNumId="63" w15:restartNumberingAfterBreak="0">
    <w:nsid w:val="60950C04"/>
    <w:multiLevelType w:val="hybridMultilevel"/>
    <w:tmpl w:val="4802D7A8"/>
    <w:lvl w:ilvl="0" w:tplc="F5DC9B10">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4560E67E">
      <w:numFmt w:val="bullet"/>
      <w:lvlText w:val="•"/>
      <w:lvlJc w:val="left"/>
      <w:pPr>
        <w:ind w:left="2520" w:hanging="324"/>
      </w:pPr>
      <w:rPr>
        <w:rFonts w:hint="default"/>
        <w:lang w:val="en-US" w:eastAsia="en-US" w:bidi="en-US"/>
      </w:rPr>
    </w:lvl>
    <w:lvl w:ilvl="2" w:tplc="153E553E">
      <w:numFmt w:val="bullet"/>
      <w:lvlText w:val="•"/>
      <w:lvlJc w:val="left"/>
      <w:pPr>
        <w:ind w:left="3600" w:hanging="324"/>
      </w:pPr>
      <w:rPr>
        <w:rFonts w:hint="default"/>
        <w:lang w:val="en-US" w:eastAsia="en-US" w:bidi="en-US"/>
      </w:rPr>
    </w:lvl>
    <w:lvl w:ilvl="3" w:tplc="92A068FC">
      <w:numFmt w:val="bullet"/>
      <w:lvlText w:val="•"/>
      <w:lvlJc w:val="left"/>
      <w:pPr>
        <w:ind w:left="4680" w:hanging="324"/>
      </w:pPr>
      <w:rPr>
        <w:rFonts w:hint="default"/>
        <w:lang w:val="en-US" w:eastAsia="en-US" w:bidi="en-US"/>
      </w:rPr>
    </w:lvl>
    <w:lvl w:ilvl="4" w:tplc="E77E5D5C">
      <w:numFmt w:val="bullet"/>
      <w:lvlText w:val="•"/>
      <w:lvlJc w:val="left"/>
      <w:pPr>
        <w:ind w:left="5760" w:hanging="324"/>
      </w:pPr>
      <w:rPr>
        <w:rFonts w:hint="default"/>
        <w:lang w:val="en-US" w:eastAsia="en-US" w:bidi="en-US"/>
      </w:rPr>
    </w:lvl>
    <w:lvl w:ilvl="5" w:tplc="13C84AE0">
      <w:numFmt w:val="bullet"/>
      <w:lvlText w:val="•"/>
      <w:lvlJc w:val="left"/>
      <w:pPr>
        <w:ind w:left="6840" w:hanging="324"/>
      </w:pPr>
      <w:rPr>
        <w:rFonts w:hint="default"/>
        <w:lang w:val="en-US" w:eastAsia="en-US" w:bidi="en-US"/>
      </w:rPr>
    </w:lvl>
    <w:lvl w:ilvl="6" w:tplc="DBB8E336">
      <w:numFmt w:val="bullet"/>
      <w:lvlText w:val="•"/>
      <w:lvlJc w:val="left"/>
      <w:pPr>
        <w:ind w:left="7920" w:hanging="324"/>
      </w:pPr>
      <w:rPr>
        <w:rFonts w:hint="default"/>
        <w:lang w:val="en-US" w:eastAsia="en-US" w:bidi="en-US"/>
      </w:rPr>
    </w:lvl>
    <w:lvl w:ilvl="7" w:tplc="196C8CC8">
      <w:numFmt w:val="bullet"/>
      <w:lvlText w:val="•"/>
      <w:lvlJc w:val="left"/>
      <w:pPr>
        <w:ind w:left="9000" w:hanging="324"/>
      </w:pPr>
      <w:rPr>
        <w:rFonts w:hint="default"/>
        <w:lang w:val="en-US" w:eastAsia="en-US" w:bidi="en-US"/>
      </w:rPr>
    </w:lvl>
    <w:lvl w:ilvl="8" w:tplc="542C6FBA">
      <w:numFmt w:val="bullet"/>
      <w:lvlText w:val="•"/>
      <w:lvlJc w:val="left"/>
      <w:pPr>
        <w:ind w:left="10080" w:hanging="324"/>
      </w:pPr>
      <w:rPr>
        <w:rFonts w:hint="default"/>
        <w:lang w:val="en-US" w:eastAsia="en-US" w:bidi="en-US"/>
      </w:rPr>
    </w:lvl>
  </w:abstractNum>
  <w:abstractNum w:abstractNumId="64" w15:restartNumberingAfterBreak="0">
    <w:nsid w:val="65427137"/>
    <w:multiLevelType w:val="hybridMultilevel"/>
    <w:tmpl w:val="129EAFEA"/>
    <w:lvl w:ilvl="0" w:tplc="4F7CE0D0">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415E2DEE">
      <w:numFmt w:val="bullet"/>
      <w:lvlText w:val="•"/>
      <w:lvlJc w:val="left"/>
      <w:pPr>
        <w:ind w:left="2520" w:hanging="324"/>
      </w:pPr>
      <w:rPr>
        <w:rFonts w:hint="default"/>
        <w:lang w:val="en-US" w:eastAsia="en-US" w:bidi="en-US"/>
      </w:rPr>
    </w:lvl>
    <w:lvl w:ilvl="2" w:tplc="52607C46">
      <w:numFmt w:val="bullet"/>
      <w:lvlText w:val="•"/>
      <w:lvlJc w:val="left"/>
      <w:pPr>
        <w:ind w:left="3600" w:hanging="324"/>
      </w:pPr>
      <w:rPr>
        <w:rFonts w:hint="default"/>
        <w:lang w:val="en-US" w:eastAsia="en-US" w:bidi="en-US"/>
      </w:rPr>
    </w:lvl>
    <w:lvl w:ilvl="3" w:tplc="2B84CFBE">
      <w:numFmt w:val="bullet"/>
      <w:lvlText w:val="•"/>
      <w:lvlJc w:val="left"/>
      <w:pPr>
        <w:ind w:left="4680" w:hanging="324"/>
      </w:pPr>
      <w:rPr>
        <w:rFonts w:hint="default"/>
        <w:lang w:val="en-US" w:eastAsia="en-US" w:bidi="en-US"/>
      </w:rPr>
    </w:lvl>
    <w:lvl w:ilvl="4" w:tplc="5FF6BEB2">
      <w:numFmt w:val="bullet"/>
      <w:lvlText w:val="•"/>
      <w:lvlJc w:val="left"/>
      <w:pPr>
        <w:ind w:left="5760" w:hanging="324"/>
      </w:pPr>
      <w:rPr>
        <w:rFonts w:hint="default"/>
        <w:lang w:val="en-US" w:eastAsia="en-US" w:bidi="en-US"/>
      </w:rPr>
    </w:lvl>
    <w:lvl w:ilvl="5" w:tplc="6D32ABEA">
      <w:numFmt w:val="bullet"/>
      <w:lvlText w:val="•"/>
      <w:lvlJc w:val="left"/>
      <w:pPr>
        <w:ind w:left="6840" w:hanging="324"/>
      </w:pPr>
      <w:rPr>
        <w:rFonts w:hint="default"/>
        <w:lang w:val="en-US" w:eastAsia="en-US" w:bidi="en-US"/>
      </w:rPr>
    </w:lvl>
    <w:lvl w:ilvl="6" w:tplc="DA1A9FA6">
      <w:numFmt w:val="bullet"/>
      <w:lvlText w:val="•"/>
      <w:lvlJc w:val="left"/>
      <w:pPr>
        <w:ind w:left="7920" w:hanging="324"/>
      </w:pPr>
      <w:rPr>
        <w:rFonts w:hint="default"/>
        <w:lang w:val="en-US" w:eastAsia="en-US" w:bidi="en-US"/>
      </w:rPr>
    </w:lvl>
    <w:lvl w:ilvl="7" w:tplc="2912FA9C">
      <w:numFmt w:val="bullet"/>
      <w:lvlText w:val="•"/>
      <w:lvlJc w:val="left"/>
      <w:pPr>
        <w:ind w:left="9000" w:hanging="324"/>
      </w:pPr>
      <w:rPr>
        <w:rFonts w:hint="default"/>
        <w:lang w:val="en-US" w:eastAsia="en-US" w:bidi="en-US"/>
      </w:rPr>
    </w:lvl>
    <w:lvl w:ilvl="8" w:tplc="D26651EA">
      <w:numFmt w:val="bullet"/>
      <w:lvlText w:val="•"/>
      <w:lvlJc w:val="left"/>
      <w:pPr>
        <w:ind w:left="10080" w:hanging="324"/>
      </w:pPr>
      <w:rPr>
        <w:rFonts w:hint="default"/>
        <w:lang w:val="en-US" w:eastAsia="en-US" w:bidi="en-US"/>
      </w:rPr>
    </w:lvl>
  </w:abstractNum>
  <w:abstractNum w:abstractNumId="65" w15:restartNumberingAfterBreak="0">
    <w:nsid w:val="661465C0"/>
    <w:multiLevelType w:val="hybridMultilevel"/>
    <w:tmpl w:val="EEEA5096"/>
    <w:lvl w:ilvl="0" w:tplc="9E546BDA">
      <w:start w:val="1"/>
      <w:numFmt w:val="upperLetter"/>
      <w:lvlText w:val="%1."/>
      <w:lvlJc w:val="left"/>
      <w:pPr>
        <w:ind w:left="2610" w:hanging="360"/>
      </w:pPr>
      <w:rPr>
        <w:rFonts w:hint="default"/>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6" w15:restartNumberingAfterBreak="0">
    <w:nsid w:val="6A905C69"/>
    <w:multiLevelType w:val="hybridMultilevel"/>
    <w:tmpl w:val="0026EA3C"/>
    <w:lvl w:ilvl="0" w:tplc="B6460B54">
      <w:numFmt w:val="bullet"/>
      <w:lvlText w:val="☐"/>
      <w:lvlJc w:val="left"/>
      <w:pPr>
        <w:ind w:left="1639" w:hanging="222"/>
      </w:pPr>
      <w:rPr>
        <w:rFonts w:ascii="MS Gothic" w:eastAsia="MS Gothic" w:hAnsi="MS Gothic" w:cs="MS Gothic" w:hint="default"/>
        <w:w w:val="100"/>
        <w:sz w:val="20"/>
        <w:szCs w:val="20"/>
        <w:lang w:val="en-US" w:eastAsia="en-US" w:bidi="en-US"/>
      </w:rPr>
    </w:lvl>
    <w:lvl w:ilvl="1" w:tplc="E37CAE82">
      <w:numFmt w:val="bullet"/>
      <w:lvlText w:val="•"/>
      <w:lvlJc w:val="left"/>
      <w:pPr>
        <w:ind w:left="1988" w:hanging="222"/>
      </w:pPr>
      <w:rPr>
        <w:rFonts w:hint="default"/>
        <w:lang w:val="en-US" w:eastAsia="en-US" w:bidi="en-US"/>
      </w:rPr>
    </w:lvl>
    <w:lvl w:ilvl="2" w:tplc="3E5CD9EC">
      <w:numFmt w:val="bullet"/>
      <w:lvlText w:val="•"/>
      <w:lvlJc w:val="left"/>
      <w:pPr>
        <w:ind w:left="2337" w:hanging="222"/>
      </w:pPr>
      <w:rPr>
        <w:rFonts w:hint="default"/>
        <w:lang w:val="en-US" w:eastAsia="en-US" w:bidi="en-US"/>
      </w:rPr>
    </w:lvl>
    <w:lvl w:ilvl="3" w:tplc="E59AC80C">
      <w:numFmt w:val="bullet"/>
      <w:lvlText w:val="•"/>
      <w:lvlJc w:val="left"/>
      <w:pPr>
        <w:ind w:left="2685" w:hanging="222"/>
      </w:pPr>
      <w:rPr>
        <w:rFonts w:hint="default"/>
        <w:lang w:val="en-US" w:eastAsia="en-US" w:bidi="en-US"/>
      </w:rPr>
    </w:lvl>
    <w:lvl w:ilvl="4" w:tplc="F614F36C">
      <w:numFmt w:val="bullet"/>
      <w:lvlText w:val="•"/>
      <w:lvlJc w:val="left"/>
      <w:pPr>
        <w:ind w:left="3034" w:hanging="222"/>
      </w:pPr>
      <w:rPr>
        <w:rFonts w:hint="default"/>
        <w:lang w:val="en-US" w:eastAsia="en-US" w:bidi="en-US"/>
      </w:rPr>
    </w:lvl>
    <w:lvl w:ilvl="5" w:tplc="35EA9DA0">
      <w:numFmt w:val="bullet"/>
      <w:lvlText w:val="•"/>
      <w:lvlJc w:val="left"/>
      <w:pPr>
        <w:ind w:left="3383" w:hanging="222"/>
      </w:pPr>
      <w:rPr>
        <w:rFonts w:hint="default"/>
        <w:lang w:val="en-US" w:eastAsia="en-US" w:bidi="en-US"/>
      </w:rPr>
    </w:lvl>
    <w:lvl w:ilvl="6" w:tplc="A0E884F8">
      <w:numFmt w:val="bullet"/>
      <w:lvlText w:val="•"/>
      <w:lvlJc w:val="left"/>
      <w:pPr>
        <w:ind w:left="3731" w:hanging="222"/>
      </w:pPr>
      <w:rPr>
        <w:rFonts w:hint="default"/>
        <w:lang w:val="en-US" w:eastAsia="en-US" w:bidi="en-US"/>
      </w:rPr>
    </w:lvl>
    <w:lvl w:ilvl="7" w:tplc="868ADD1E">
      <w:numFmt w:val="bullet"/>
      <w:lvlText w:val="•"/>
      <w:lvlJc w:val="left"/>
      <w:pPr>
        <w:ind w:left="4080" w:hanging="222"/>
      </w:pPr>
      <w:rPr>
        <w:rFonts w:hint="default"/>
        <w:lang w:val="en-US" w:eastAsia="en-US" w:bidi="en-US"/>
      </w:rPr>
    </w:lvl>
    <w:lvl w:ilvl="8" w:tplc="704233BE">
      <w:numFmt w:val="bullet"/>
      <w:lvlText w:val="•"/>
      <w:lvlJc w:val="left"/>
      <w:pPr>
        <w:ind w:left="4428" w:hanging="222"/>
      </w:pPr>
      <w:rPr>
        <w:rFonts w:hint="default"/>
        <w:lang w:val="en-US" w:eastAsia="en-US" w:bidi="en-US"/>
      </w:rPr>
    </w:lvl>
  </w:abstractNum>
  <w:abstractNum w:abstractNumId="67" w15:restartNumberingAfterBreak="0">
    <w:nsid w:val="6C525584"/>
    <w:multiLevelType w:val="hybridMultilevel"/>
    <w:tmpl w:val="E496F668"/>
    <w:lvl w:ilvl="0" w:tplc="9D92604A">
      <w:numFmt w:val="bullet"/>
      <w:lvlText w:val="☐"/>
      <w:lvlJc w:val="left"/>
      <w:pPr>
        <w:ind w:left="1639" w:hanging="222"/>
      </w:pPr>
      <w:rPr>
        <w:rFonts w:ascii="MS Gothic" w:eastAsia="MS Gothic" w:hAnsi="MS Gothic" w:cs="MS Gothic" w:hint="default"/>
        <w:w w:val="100"/>
        <w:sz w:val="20"/>
        <w:szCs w:val="20"/>
        <w:lang w:val="en-US" w:eastAsia="en-US" w:bidi="en-US"/>
      </w:rPr>
    </w:lvl>
    <w:lvl w:ilvl="1" w:tplc="5D6C7182">
      <w:numFmt w:val="bullet"/>
      <w:lvlText w:val="•"/>
      <w:lvlJc w:val="left"/>
      <w:pPr>
        <w:ind w:left="1988" w:hanging="222"/>
      </w:pPr>
      <w:rPr>
        <w:rFonts w:hint="default"/>
        <w:lang w:val="en-US" w:eastAsia="en-US" w:bidi="en-US"/>
      </w:rPr>
    </w:lvl>
    <w:lvl w:ilvl="2" w:tplc="0F523A7A">
      <w:numFmt w:val="bullet"/>
      <w:lvlText w:val="•"/>
      <w:lvlJc w:val="left"/>
      <w:pPr>
        <w:ind w:left="2337" w:hanging="222"/>
      </w:pPr>
      <w:rPr>
        <w:rFonts w:hint="default"/>
        <w:lang w:val="en-US" w:eastAsia="en-US" w:bidi="en-US"/>
      </w:rPr>
    </w:lvl>
    <w:lvl w:ilvl="3" w:tplc="B58C63B2">
      <w:numFmt w:val="bullet"/>
      <w:lvlText w:val="•"/>
      <w:lvlJc w:val="left"/>
      <w:pPr>
        <w:ind w:left="2685" w:hanging="222"/>
      </w:pPr>
      <w:rPr>
        <w:rFonts w:hint="default"/>
        <w:lang w:val="en-US" w:eastAsia="en-US" w:bidi="en-US"/>
      </w:rPr>
    </w:lvl>
    <w:lvl w:ilvl="4" w:tplc="13449CC8">
      <w:numFmt w:val="bullet"/>
      <w:lvlText w:val="•"/>
      <w:lvlJc w:val="left"/>
      <w:pPr>
        <w:ind w:left="3034" w:hanging="222"/>
      </w:pPr>
      <w:rPr>
        <w:rFonts w:hint="default"/>
        <w:lang w:val="en-US" w:eastAsia="en-US" w:bidi="en-US"/>
      </w:rPr>
    </w:lvl>
    <w:lvl w:ilvl="5" w:tplc="1EB43BAC">
      <w:numFmt w:val="bullet"/>
      <w:lvlText w:val="•"/>
      <w:lvlJc w:val="left"/>
      <w:pPr>
        <w:ind w:left="3383" w:hanging="222"/>
      </w:pPr>
      <w:rPr>
        <w:rFonts w:hint="default"/>
        <w:lang w:val="en-US" w:eastAsia="en-US" w:bidi="en-US"/>
      </w:rPr>
    </w:lvl>
    <w:lvl w:ilvl="6" w:tplc="B072A4F8">
      <w:numFmt w:val="bullet"/>
      <w:lvlText w:val="•"/>
      <w:lvlJc w:val="left"/>
      <w:pPr>
        <w:ind w:left="3731" w:hanging="222"/>
      </w:pPr>
      <w:rPr>
        <w:rFonts w:hint="default"/>
        <w:lang w:val="en-US" w:eastAsia="en-US" w:bidi="en-US"/>
      </w:rPr>
    </w:lvl>
    <w:lvl w:ilvl="7" w:tplc="4FB4348A">
      <w:numFmt w:val="bullet"/>
      <w:lvlText w:val="•"/>
      <w:lvlJc w:val="left"/>
      <w:pPr>
        <w:ind w:left="4080" w:hanging="222"/>
      </w:pPr>
      <w:rPr>
        <w:rFonts w:hint="default"/>
        <w:lang w:val="en-US" w:eastAsia="en-US" w:bidi="en-US"/>
      </w:rPr>
    </w:lvl>
    <w:lvl w:ilvl="8" w:tplc="064CF2F6">
      <w:numFmt w:val="bullet"/>
      <w:lvlText w:val="•"/>
      <w:lvlJc w:val="left"/>
      <w:pPr>
        <w:ind w:left="4428" w:hanging="222"/>
      </w:pPr>
      <w:rPr>
        <w:rFonts w:hint="default"/>
        <w:lang w:val="en-US" w:eastAsia="en-US" w:bidi="en-US"/>
      </w:rPr>
    </w:lvl>
  </w:abstractNum>
  <w:abstractNum w:abstractNumId="68" w15:restartNumberingAfterBreak="0">
    <w:nsid w:val="6D7917CF"/>
    <w:multiLevelType w:val="hybridMultilevel"/>
    <w:tmpl w:val="13A4DC22"/>
    <w:lvl w:ilvl="0" w:tplc="946C612E">
      <w:numFmt w:val="bullet"/>
      <w:lvlText w:val="☐"/>
      <w:lvlJc w:val="left"/>
      <w:pPr>
        <w:ind w:left="941" w:hanging="222"/>
      </w:pPr>
      <w:rPr>
        <w:rFonts w:ascii="MS Gothic" w:eastAsia="MS Gothic" w:hAnsi="MS Gothic" w:cs="MS Gothic" w:hint="default"/>
        <w:w w:val="100"/>
        <w:sz w:val="20"/>
        <w:szCs w:val="20"/>
        <w:lang w:val="en-US" w:eastAsia="en-US" w:bidi="en-US"/>
      </w:rPr>
    </w:lvl>
    <w:lvl w:ilvl="1" w:tplc="A7F61654">
      <w:numFmt w:val="bullet"/>
      <w:lvlText w:val="•"/>
      <w:lvlJc w:val="left"/>
      <w:pPr>
        <w:ind w:left="2070" w:hanging="222"/>
      </w:pPr>
      <w:rPr>
        <w:rFonts w:hint="default"/>
        <w:lang w:val="en-US" w:eastAsia="en-US" w:bidi="en-US"/>
      </w:rPr>
    </w:lvl>
    <w:lvl w:ilvl="2" w:tplc="1948529E">
      <w:numFmt w:val="bullet"/>
      <w:lvlText w:val="•"/>
      <w:lvlJc w:val="left"/>
      <w:pPr>
        <w:ind w:left="3200" w:hanging="222"/>
      </w:pPr>
      <w:rPr>
        <w:rFonts w:hint="default"/>
        <w:lang w:val="en-US" w:eastAsia="en-US" w:bidi="en-US"/>
      </w:rPr>
    </w:lvl>
    <w:lvl w:ilvl="3" w:tplc="120CBD14">
      <w:numFmt w:val="bullet"/>
      <w:lvlText w:val="•"/>
      <w:lvlJc w:val="left"/>
      <w:pPr>
        <w:ind w:left="4330" w:hanging="222"/>
      </w:pPr>
      <w:rPr>
        <w:rFonts w:hint="default"/>
        <w:lang w:val="en-US" w:eastAsia="en-US" w:bidi="en-US"/>
      </w:rPr>
    </w:lvl>
    <w:lvl w:ilvl="4" w:tplc="1E62E304">
      <w:numFmt w:val="bullet"/>
      <w:lvlText w:val="•"/>
      <w:lvlJc w:val="left"/>
      <w:pPr>
        <w:ind w:left="5460" w:hanging="222"/>
      </w:pPr>
      <w:rPr>
        <w:rFonts w:hint="default"/>
        <w:lang w:val="en-US" w:eastAsia="en-US" w:bidi="en-US"/>
      </w:rPr>
    </w:lvl>
    <w:lvl w:ilvl="5" w:tplc="8C30B0F6">
      <w:numFmt w:val="bullet"/>
      <w:lvlText w:val="•"/>
      <w:lvlJc w:val="left"/>
      <w:pPr>
        <w:ind w:left="6590" w:hanging="222"/>
      </w:pPr>
      <w:rPr>
        <w:rFonts w:hint="default"/>
        <w:lang w:val="en-US" w:eastAsia="en-US" w:bidi="en-US"/>
      </w:rPr>
    </w:lvl>
    <w:lvl w:ilvl="6" w:tplc="3B7A1894">
      <w:numFmt w:val="bullet"/>
      <w:lvlText w:val="•"/>
      <w:lvlJc w:val="left"/>
      <w:pPr>
        <w:ind w:left="7720" w:hanging="222"/>
      </w:pPr>
      <w:rPr>
        <w:rFonts w:hint="default"/>
        <w:lang w:val="en-US" w:eastAsia="en-US" w:bidi="en-US"/>
      </w:rPr>
    </w:lvl>
    <w:lvl w:ilvl="7" w:tplc="240C2BFE">
      <w:numFmt w:val="bullet"/>
      <w:lvlText w:val="•"/>
      <w:lvlJc w:val="left"/>
      <w:pPr>
        <w:ind w:left="8850" w:hanging="222"/>
      </w:pPr>
      <w:rPr>
        <w:rFonts w:hint="default"/>
        <w:lang w:val="en-US" w:eastAsia="en-US" w:bidi="en-US"/>
      </w:rPr>
    </w:lvl>
    <w:lvl w:ilvl="8" w:tplc="29609064">
      <w:numFmt w:val="bullet"/>
      <w:lvlText w:val="•"/>
      <w:lvlJc w:val="left"/>
      <w:pPr>
        <w:ind w:left="9980" w:hanging="222"/>
      </w:pPr>
      <w:rPr>
        <w:rFonts w:hint="default"/>
        <w:lang w:val="en-US" w:eastAsia="en-US" w:bidi="en-US"/>
      </w:rPr>
    </w:lvl>
  </w:abstractNum>
  <w:abstractNum w:abstractNumId="69" w15:restartNumberingAfterBreak="0">
    <w:nsid w:val="6D9E19E7"/>
    <w:multiLevelType w:val="hybridMultilevel"/>
    <w:tmpl w:val="B22CC6FE"/>
    <w:lvl w:ilvl="0" w:tplc="8CFC3114">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2DE27B74">
      <w:numFmt w:val="bullet"/>
      <w:lvlText w:val="•"/>
      <w:lvlJc w:val="left"/>
      <w:pPr>
        <w:ind w:left="2520" w:hanging="324"/>
      </w:pPr>
      <w:rPr>
        <w:rFonts w:hint="default"/>
        <w:lang w:val="en-US" w:eastAsia="en-US" w:bidi="en-US"/>
      </w:rPr>
    </w:lvl>
    <w:lvl w:ilvl="2" w:tplc="6D7823DE">
      <w:numFmt w:val="bullet"/>
      <w:lvlText w:val="•"/>
      <w:lvlJc w:val="left"/>
      <w:pPr>
        <w:ind w:left="3600" w:hanging="324"/>
      </w:pPr>
      <w:rPr>
        <w:rFonts w:hint="default"/>
        <w:lang w:val="en-US" w:eastAsia="en-US" w:bidi="en-US"/>
      </w:rPr>
    </w:lvl>
    <w:lvl w:ilvl="3" w:tplc="8334C976">
      <w:numFmt w:val="bullet"/>
      <w:lvlText w:val="•"/>
      <w:lvlJc w:val="left"/>
      <w:pPr>
        <w:ind w:left="4680" w:hanging="324"/>
      </w:pPr>
      <w:rPr>
        <w:rFonts w:hint="default"/>
        <w:lang w:val="en-US" w:eastAsia="en-US" w:bidi="en-US"/>
      </w:rPr>
    </w:lvl>
    <w:lvl w:ilvl="4" w:tplc="71F8A10E">
      <w:numFmt w:val="bullet"/>
      <w:lvlText w:val="•"/>
      <w:lvlJc w:val="left"/>
      <w:pPr>
        <w:ind w:left="5760" w:hanging="324"/>
      </w:pPr>
      <w:rPr>
        <w:rFonts w:hint="default"/>
        <w:lang w:val="en-US" w:eastAsia="en-US" w:bidi="en-US"/>
      </w:rPr>
    </w:lvl>
    <w:lvl w:ilvl="5" w:tplc="449C7A7C">
      <w:numFmt w:val="bullet"/>
      <w:lvlText w:val="•"/>
      <w:lvlJc w:val="left"/>
      <w:pPr>
        <w:ind w:left="6840" w:hanging="324"/>
      </w:pPr>
      <w:rPr>
        <w:rFonts w:hint="default"/>
        <w:lang w:val="en-US" w:eastAsia="en-US" w:bidi="en-US"/>
      </w:rPr>
    </w:lvl>
    <w:lvl w:ilvl="6" w:tplc="6D861F56">
      <w:numFmt w:val="bullet"/>
      <w:lvlText w:val="•"/>
      <w:lvlJc w:val="left"/>
      <w:pPr>
        <w:ind w:left="7920" w:hanging="324"/>
      </w:pPr>
      <w:rPr>
        <w:rFonts w:hint="default"/>
        <w:lang w:val="en-US" w:eastAsia="en-US" w:bidi="en-US"/>
      </w:rPr>
    </w:lvl>
    <w:lvl w:ilvl="7" w:tplc="A7C6DBF0">
      <w:numFmt w:val="bullet"/>
      <w:lvlText w:val="•"/>
      <w:lvlJc w:val="left"/>
      <w:pPr>
        <w:ind w:left="9000" w:hanging="324"/>
      </w:pPr>
      <w:rPr>
        <w:rFonts w:hint="default"/>
        <w:lang w:val="en-US" w:eastAsia="en-US" w:bidi="en-US"/>
      </w:rPr>
    </w:lvl>
    <w:lvl w:ilvl="8" w:tplc="4A702C8A">
      <w:numFmt w:val="bullet"/>
      <w:lvlText w:val="•"/>
      <w:lvlJc w:val="left"/>
      <w:pPr>
        <w:ind w:left="10080" w:hanging="324"/>
      </w:pPr>
      <w:rPr>
        <w:rFonts w:hint="default"/>
        <w:lang w:val="en-US" w:eastAsia="en-US" w:bidi="en-US"/>
      </w:rPr>
    </w:lvl>
  </w:abstractNum>
  <w:abstractNum w:abstractNumId="70" w15:restartNumberingAfterBreak="0">
    <w:nsid w:val="6EC13983"/>
    <w:multiLevelType w:val="hybridMultilevel"/>
    <w:tmpl w:val="BBEA95E0"/>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1" w15:restartNumberingAfterBreak="0">
    <w:nsid w:val="6F044C1E"/>
    <w:multiLevelType w:val="hybridMultilevel"/>
    <w:tmpl w:val="D0CCDD5A"/>
    <w:lvl w:ilvl="0" w:tplc="664CC8B0">
      <w:numFmt w:val="bullet"/>
      <w:lvlText w:val="☐"/>
      <w:lvlJc w:val="left"/>
      <w:pPr>
        <w:ind w:left="1639" w:hanging="222"/>
      </w:pPr>
      <w:rPr>
        <w:rFonts w:ascii="MS Gothic" w:eastAsia="MS Gothic" w:hAnsi="MS Gothic" w:cs="MS Gothic" w:hint="default"/>
        <w:w w:val="100"/>
        <w:sz w:val="20"/>
        <w:szCs w:val="20"/>
        <w:lang w:val="en-US" w:eastAsia="en-US" w:bidi="en-US"/>
      </w:rPr>
    </w:lvl>
    <w:lvl w:ilvl="1" w:tplc="7F7C3820">
      <w:numFmt w:val="bullet"/>
      <w:lvlText w:val="•"/>
      <w:lvlJc w:val="left"/>
      <w:pPr>
        <w:ind w:left="1988" w:hanging="222"/>
      </w:pPr>
      <w:rPr>
        <w:rFonts w:hint="default"/>
        <w:lang w:val="en-US" w:eastAsia="en-US" w:bidi="en-US"/>
      </w:rPr>
    </w:lvl>
    <w:lvl w:ilvl="2" w:tplc="B2C831BC">
      <w:numFmt w:val="bullet"/>
      <w:lvlText w:val="•"/>
      <w:lvlJc w:val="left"/>
      <w:pPr>
        <w:ind w:left="2337" w:hanging="222"/>
      </w:pPr>
      <w:rPr>
        <w:rFonts w:hint="default"/>
        <w:lang w:val="en-US" w:eastAsia="en-US" w:bidi="en-US"/>
      </w:rPr>
    </w:lvl>
    <w:lvl w:ilvl="3" w:tplc="5EA09E52">
      <w:numFmt w:val="bullet"/>
      <w:lvlText w:val="•"/>
      <w:lvlJc w:val="left"/>
      <w:pPr>
        <w:ind w:left="2685" w:hanging="222"/>
      </w:pPr>
      <w:rPr>
        <w:rFonts w:hint="default"/>
        <w:lang w:val="en-US" w:eastAsia="en-US" w:bidi="en-US"/>
      </w:rPr>
    </w:lvl>
    <w:lvl w:ilvl="4" w:tplc="1D768AF6">
      <w:numFmt w:val="bullet"/>
      <w:lvlText w:val="•"/>
      <w:lvlJc w:val="left"/>
      <w:pPr>
        <w:ind w:left="3034" w:hanging="222"/>
      </w:pPr>
      <w:rPr>
        <w:rFonts w:hint="default"/>
        <w:lang w:val="en-US" w:eastAsia="en-US" w:bidi="en-US"/>
      </w:rPr>
    </w:lvl>
    <w:lvl w:ilvl="5" w:tplc="8864DA02">
      <w:numFmt w:val="bullet"/>
      <w:lvlText w:val="•"/>
      <w:lvlJc w:val="left"/>
      <w:pPr>
        <w:ind w:left="3383" w:hanging="222"/>
      </w:pPr>
      <w:rPr>
        <w:rFonts w:hint="default"/>
        <w:lang w:val="en-US" w:eastAsia="en-US" w:bidi="en-US"/>
      </w:rPr>
    </w:lvl>
    <w:lvl w:ilvl="6" w:tplc="1BE2EE4C">
      <w:numFmt w:val="bullet"/>
      <w:lvlText w:val="•"/>
      <w:lvlJc w:val="left"/>
      <w:pPr>
        <w:ind w:left="3731" w:hanging="222"/>
      </w:pPr>
      <w:rPr>
        <w:rFonts w:hint="default"/>
        <w:lang w:val="en-US" w:eastAsia="en-US" w:bidi="en-US"/>
      </w:rPr>
    </w:lvl>
    <w:lvl w:ilvl="7" w:tplc="79EE13B4">
      <w:numFmt w:val="bullet"/>
      <w:lvlText w:val="•"/>
      <w:lvlJc w:val="left"/>
      <w:pPr>
        <w:ind w:left="4080" w:hanging="222"/>
      </w:pPr>
      <w:rPr>
        <w:rFonts w:hint="default"/>
        <w:lang w:val="en-US" w:eastAsia="en-US" w:bidi="en-US"/>
      </w:rPr>
    </w:lvl>
    <w:lvl w:ilvl="8" w:tplc="4CD28998">
      <w:numFmt w:val="bullet"/>
      <w:lvlText w:val="•"/>
      <w:lvlJc w:val="left"/>
      <w:pPr>
        <w:ind w:left="4428" w:hanging="222"/>
      </w:pPr>
      <w:rPr>
        <w:rFonts w:hint="default"/>
        <w:lang w:val="en-US" w:eastAsia="en-US" w:bidi="en-US"/>
      </w:rPr>
    </w:lvl>
  </w:abstractNum>
  <w:abstractNum w:abstractNumId="72" w15:restartNumberingAfterBreak="0">
    <w:nsid w:val="704D7DD4"/>
    <w:multiLevelType w:val="hybridMultilevel"/>
    <w:tmpl w:val="20B88848"/>
    <w:lvl w:ilvl="0" w:tplc="B6521BAA">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CC9644B4">
      <w:numFmt w:val="bullet"/>
      <w:lvlText w:val="•"/>
      <w:lvlJc w:val="left"/>
      <w:pPr>
        <w:ind w:left="2520" w:hanging="324"/>
      </w:pPr>
      <w:rPr>
        <w:rFonts w:hint="default"/>
        <w:lang w:val="en-US" w:eastAsia="en-US" w:bidi="en-US"/>
      </w:rPr>
    </w:lvl>
    <w:lvl w:ilvl="2" w:tplc="388815B4">
      <w:numFmt w:val="bullet"/>
      <w:lvlText w:val="•"/>
      <w:lvlJc w:val="left"/>
      <w:pPr>
        <w:ind w:left="3600" w:hanging="324"/>
      </w:pPr>
      <w:rPr>
        <w:rFonts w:hint="default"/>
        <w:lang w:val="en-US" w:eastAsia="en-US" w:bidi="en-US"/>
      </w:rPr>
    </w:lvl>
    <w:lvl w:ilvl="3" w:tplc="DD80F4DE">
      <w:numFmt w:val="bullet"/>
      <w:lvlText w:val="•"/>
      <w:lvlJc w:val="left"/>
      <w:pPr>
        <w:ind w:left="4680" w:hanging="324"/>
      </w:pPr>
      <w:rPr>
        <w:rFonts w:hint="default"/>
        <w:lang w:val="en-US" w:eastAsia="en-US" w:bidi="en-US"/>
      </w:rPr>
    </w:lvl>
    <w:lvl w:ilvl="4" w:tplc="ACDADAE4">
      <w:numFmt w:val="bullet"/>
      <w:lvlText w:val="•"/>
      <w:lvlJc w:val="left"/>
      <w:pPr>
        <w:ind w:left="5760" w:hanging="324"/>
      </w:pPr>
      <w:rPr>
        <w:rFonts w:hint="default"/>
        <w:lang w:val="en-US" w:eastAsia="en-US" w:bidi="en-US"/>
      </w:rPr>
    </w:lvl>
    <w:lvl w:ilvl="5" w:tplc="D8A85D0E">
      <w:numFmt w:val="bullet"/>
      <w:lvlText w:val="•"/>
      <w:lvlJc w:val="left"/>
      <w:pPr>
        <w:ind w:left="6840" w:hanging="324"/>
      </w:pPr>
      <w:rPr>
        <w:rFonts w:hint="default"/>
        <w:lang w:val="en-US" w:eastAsia="en-US" w:bidi="en-US"/>
      </w:rPr>
    </w:lvl>
    <w:lvl w:ilvl="6" w:tplc="42EA824E">
      <w:numFmt w:val="bullet"/>
      <w:lvlText w:val="•"/>
      <w:lvlJc w:val="left"/>
      <w:pPr>
        <w:ind w:left="7920" w:hanging="324"/>
      </w:pPr>
      <w:rPr>
        <w:rFonts w:hint="default"/>
        <w:lang w:val="en-US" w:eastAsia="en-US" w:bidi="en-US"/>
      </w:rPr>
    </w:lvl>
    <w:lvl w:ilvl="7" w:tplc="5470B3AA">
      <w:numFmt w:val="bullet"/>
      <w:lvlText w:val="•"/>
      <w:lvlJc w:val="left"/>
      <w:pPr>
        <w:ind w:left="9000" w:hanging="324"/>
      </w:pPr>
      <w:rPr>
        <w:rFonts w:hint="default"/>
        <w:lang w:val="en-US" w:eastAsia="en-US" w:bidi="en-US"/>
      </w:rPr>
    </w:lvl>
    <w:lvl w:ilvl="8" w:tplc="0688E1CC">
      <w:numFmt w:val="bullet"/>
      <w:lvlText w:val="•"/>
      <w:lvlJc w:val="left"/>
      <w:pPr>
        <w:ind w:left="10080" w:hanging="324"/>
      </w:pPr>
      <w:rPr>
        <w:rFonts w:hint="default"/>
        <w:lang w:val="en-US" w:eastAsia="en-US" w:bidi="en-US"/>
      </w:rPr>
    </w:lvl>
  </w:abstractNum>
  <w:abstractNum w:abstractNumId="73" w15:restartNumberingAfterBreak="0">
    <w:nsid w:val="717679B6"/>
    <w:multiLevelType w:val="hybridMultilevel"/>
    <w:tmpl w:val="30C44DB4"/>
    <w:lvl w:ilvl="0" w:tplc="6C9AD538">
      <w:numFmt w:val="bullet"/>
      <w:lvlText w:val="☐"/>
      <w:lvlJc w:val="left"/>
      <w:pPr>
        <w:ind w:left="1639" w:hanging="222"/>
      </w:pPr>
      <w:rPr>
        <w:rFonts w:ascii="MS Gothic" w:eastAsia="MS Gothic" w:hAnsi="MS Gothic" w:cs="MS Gothic" w:hint="default"/>
        <w:w w:val="100"/>
        <w:sz w:val="20"/>
        <w:szCs w:val="20"/>
        <w:lang w:val="en-US" w:eastAsia="en-US" w:bidi="en-US"/>
      </w:rPr>
    </w:lvl>
    <w:lvl w:ilvl="1" w:tplc="4698C648">
      <w:numFmt w:val="bullet"/>
      <w:lvlText w:val="•"/>
      <w:lvlJc w:val="left"/>
      <w:pPr>
        <w:ind w:left="1988" w:hanging="222"/>
      </w:pPr>
      <w:rPr>
        <w:rFonts w:hint="default"/>
        <w:lang w:val="en-US" w:eastAsia="en-US" w:bidi="en-US"/>
      </w:rPr>
    </w:lvl>
    <w:lvl w:ilvl="2" w:tplc="55423718">
      <w:numFmt w:val="bullet"/>
      <w:lvlText w:val="•"/>
      <w:lvlJc w:val="left"/>
      <w:pPr>
        <w:ind w:left="2337" w:hanging="222"/>
      </w:pPr>
      <w:rPr>
        <w:rFonts w:hint="default"/>
        <w:lang w:val="en-US" w:eastAsia="en-US" w:bidi="en-US"/>
      </w:rPr>
    </w:lvl>
    <w:lvl w:ilvl="3" w:tplc="F9084D9C">
      <w:numFmt w:val="bullet"/>
      <w:lvlText w:val="•"/>
      <w:lvlJc w:val="left"/>
      <w:pPr>
        <w:ind w:left="2685" w:hanging="222"/>
      </w:pPr>
      <w:rPr>
        <w:rFonts w:hint="default"/>
        <w:lang w:val="en-US" w:eastAsia="en-US" w:bidi="en-US"/>
      </w:rPr>
    </w:lvl>
    <w:lvl w:ilvl="4" w:tplc="B90231FE">
      <w:numFmt w:val="bullet"/>
      <w:lvlText w:val="•"/>
      <w:lvlJc w:val="left"/>
      <w:pPr>
        <w:ind w:left="3034" w:hanging="222"/>
      </w:pPr>
      <w:rPr>
        <w:rFonts w:hint="default"/>
        <w:lang w:val="en-US" w:eastAsia="en-US" w:bidi="en-US"/>
      </w:rPr>
    </w:lvl>
    <w:lvl w:ilvl="5" w:tplc="2B4430E4">
      <w:numFmt w:val="bullet"/>
      <w:lvlText w:val="•"/>
      <w:lvlJc w:val="left"/>
      <w:pPr>
        <w:ind w:left="3383" w:hanging="222"/>
      </w:pPr>
      <w:rPr>
        <w:rFonts w:hint="default"/>
        <w:lang w:val="en-US" w:eastAsia="en-US" w:bidi="en-US"/>
      </w:rPr>
    </w:lvl>
    <w:lvl w:ilvl="6" w:tplc="FB1C0494">
      <w:numFmt w:val="bullet"/>
      <w:lvlText w:val="•"/>
      <w:lvlJc w:val="left"/>
      <w:pPr>
        <w:ind w:left="3731" w:hanging="222"/>
      </w:pPr>
      <w:rPr>
        <w:rFonts w:hint="default"/>
        <w:lang w:val="en-US" w:eastAsia="en-US" w:bidi="en-US"/>
      </w:rPr>
    </w:lvl>
    <w:lvl w:ilvl="7" w:tplc="EB720280">
      <w:numFmt w:val="bullet"/>
      <w:lvlText w:val="•"/>
      <w:lvlJc w:val="left"/>
      <w:pPr>
        <w:ind w:left="4080" w:hanging="222"/>
      </w:pPr>
      <w:rPr>
        <w:rFonts w:hint="default"/>
        <w:lang w:val="en-US" w:eastAsia="en-US" w:bidi="en-US"/>
      </w:rPr>
    </w:lvl>
    <w:lvl w:ilvl="8" w:tplc="5B265B26">
      <w:numFmt w:val="bullet"/>
      <w:lvlText w:val="•"/>
      <w:lvlJc w:val="left"/>
      <w:pPr>
        <w:ind w:left="4428" w:hanging="222"/>
      </w:pPr>
      <w:rPr>
        <w:rFonts w:hint="default"/>
        <w:lang w:val="en-US" w:eastAsia="en-US" w:bidi="en-US"/>
      </w:rPr>
    </w:lvl>
  </w:abstractNum>
  <w:abstractNum w:abstractNumId="74" w15:restartNumberingAfterBreak="0">
    <w:nsid w:val="718C4624"/>
    <w:multiLevelType w:val="hybridMultilevel"/>
    <w:tmpl w:val="2DFA37A8"/>
    <w:lvl w:ilvl="0" w:tplc="B136F572">
      <w:numFmt w:val="bullet"/>
      <w:lvlText w:val="☐"/>
      <w:lvlJc w:val="left"/>
      <w:pPr>
        <w:ind w:left="271" w:hanging="222"/>
      </w:pPr>
      <w:rPr>
        <w:rFonts w:ascii="MS Gothic" w:eastAsia="MS Gothic" w:hAnsi="MS Gothic" w:cs="MS Gothic" w:hint="default"/>
        <w:w w:val="100"/>
        <w:sz w:val="20"/>
        <w:szCs w:val="20"/>
        <w:lang w:val="en-US" w:eastAsia="en-US" w:bidi="en-US"/>
      </w:rPr>
    </w:lvl>
    <w:lvl w:ilvl="1" w:tplc="C64E5BCC">
      <w:numFmt w:val="bullet"/>
      <w:lvlText w:val="•"/>
      <w:lvlJc w:val="left"/>
      <w:pPr>
        <w:ind w:left="575" w:hanging="222"/>
      </w:pPr>
      <w:rPr>
        <w:rFonts w:hint="default"/>
        <w:lang w:val="en-US" w:eastAsia="en-US" w:bidi="en-US"/>
      </w:rPr>
    </w:lvl>
    <w:lvl w:ilvl="2" w:tplc="26028A02">
      <w:numFmt w:val="bullet"/>
      <w:lvlText w:val="•"/>
      <w:lvlJc w:val="left"/>
      <w:pPr>
        <w:ind w:left="870" w:hanging="222"/>
      </w:pPr>
      <w:rPr>
        <w:rFonts w:hint="default"/>
        <w:lang w:val="en-US" w:eastAsia="en-US" w:bidi="en-US"/>
      </w:rPr>
    </w:lvl>
    <w:lvl w:ilvl="3" w:tplc="F65A8180">
      <w:numFmt w:val="bullet"/>
      <w:lvlText w:val="•"/>
      <w:lvlJc w:val="left"/>
      <w:pPr>
        <w:ind w:left="1165" w:hanging="222"/>
      </w:pPr>
      <w:rPr>
        <w:rFonts w:hint="default"/>
        <w:lang w:val="en-US" w:eastAsia="en-US" w:bidi="en-US"/>
      </w:rPr>
    </w:lvl>
    <w:lvl w:ilvl="4" w:tplc="9CFE59D8">
      <w:numFmt w:val="bullet"/>
      <w:lvlText w:val="•"/>
      <w:lvlJc w:val="left"/>
      <w:pPr>
        <w:ind w:left="1460" w:hanging="222"/>
      </w:pPr>
      <w:rPr>
        <w:rFonts w:hint="default"/>
        <w:lang w:val="en-US" w:eastAsia="en-US" w:bidi="en-US"/>
      </w:rPr>
    </w:lvl>
    <w:lvl w:ilvl="5" w:tplc="3D58CA3C">
      <w:numFmt w:val="bullet"/>
      <w:lvlText w:val="•"/>
      <w:lvlJc w:val="left"/>
      <w:pPr>
        <w:ind w:left="1755" w:hanging="222"/>
      </w:pPr>
      <w:rPr>
        <w:rFonts w:hint="default"/>
        <w:lang w:val="en-US" w:eastAsia="en-US" w:bidi="en-US"/>
      </w:rPr>
    </w:lvl>
    <w:lvl w:ilvl="6" w:tplc="1718594E">
      <w:numFmt w:val="bullet"/>
      <w:lvlText w:val="•"/>
      <w:lvlJc w:val="left"/>
      <w:pPr>
        <w:ind w:left="2050" w:hanging="222"/>
      </w:pPr>
      <w:rPr>
        <w:rFonts w:hint="default"/>
        <w:lang w:val="en-US" w:eastAsia="en-US" w:bidi="en-US"/>
      </w:rPr>
    </w:lvl>
    <w:lvl w:ilvl="7" w:tplc="75BE95E6">
      <w:numFmt w:val="bullet"/>
      <w:lvlText w:val="•"/>
      <w:lvlJc w:val="left"/>
      <w:pPr>
        <w:ind w:left="2345" w:hanging="222"/>
      </w:pPr>
      <w:rPr>
        <w:rFonts w:hint="default"/>
        <w:lang w:val="en-US" w:eastAsia="en-US" w:bidi="en-US"/>
      </w:rPr>
    </w:lvl>
    <w:lvl w:ilvl="8" w:tplc="19181F12">
      <w:numFmt w:val="bullet"/>
      <w:lvlText w:val="•"/>
      <w:lvlJc w:val="left"/>
      <w:pPr>
        <w:ind w:left="2640" w:hanging="222"/>
      </w:pPr>
      <w:rPr>
        <w:rFonts w:hint="default"/>
        <w:lang w:val="en-US" w:eastAsia="en-US" w:bidi="en-US"/>
      </w:rPr>
    </w:lvl>
  </w:abstractNum>
  <w:abstractNum w:abstractNumId="75" w15:restartNumberingAfterBreak="0">
    <w:nsid w:val="76B3047A"/>
    <w:multiLevelType w:val="hybridMultilevel"/>
    <w:tmpl w:val="B45E020C"/>
    <w:lvl w:ilvl="0" w:tplc="C0C49FB8">
      <w:numFmt w:val="bullet"/>
      <w:lvlText w:val="☐"/>
      <w:lvlJc w:val="left"/>
      <w:pPr>
        <w:ind w:left="271" w:hanging="222"/>
      </w:pPr>
      <w:rPr>
        <w:rFonts w:ascii="MS Gothic" w:eastAsia="MS Gothic" w:hAnsi="MS Gothic" w:cs="MS Gothic" w:hint="default"/>
        <w:w w:val="100"/>
        <w:sz w:val="20"/>
        <w:szCs w:val="20"/>
        <w:lang w:val="en-US" w:eastAsia="en-US" w:bidi="en-US"/>
      </w:rPr>
    </w:lvl>
    <w:lvl w:ilvl="1" w:tplc="BEFE8820">
      <w:numFmt w:val="bullet"/>
      <w:lvlText w:val="•"/>
      <w:lvlJc w:val="left"/>
      <w:pPr>
        <w:ind w:left="575" w:hanging="222"/>
      </w:pPr>
      <w:rPr>
        <w:rFonts w:hint="default"/>
        <w:lang w:val="en-US" w:eastAsia="en-US" w:bidi="en-US"/>
      </w:rPr>
    </w:lvl>
    <w:lvl w:ilvl="2" w:tplc="B5B2EFD6">
      <w:numFmt w:val="bullet"/>
      <w:lvlText w:val="•"/>
      <w:lvlJc w:val="left"/>
      <w:pPr>
        <w:ind w:left="870" w:hanging="222"/>
      </w:pPr>
      <w:rPr>
        <w:rFonts w:hint="default"/>
        <w:lang w:val="en-US" w:eastAsia="en-US" w:bidi="en-US"/>
      </w:rPr>
    </w:lvl>
    <w:lvl w:ilvl="3" w:tplc="89EE0CF0">
      <w:numFmt w:val="bullet"/>
      <w:lvlText w:val="•"/>
      <w:lvlJc w:val="left"/>
      <w:pPr>
        <w:ind w:left="1165" w:hanging="222"/>
      </w:pPr>
      <w:rPr>
        <w:rFonts w:hint="default"/>
        <w:lang w:val="en-US" w:eastAsia="en-US" w:bidi="en-US"/>
      </w:rPr>
    </w:lvl>
    <w:lvl w:ilvl="4" w:tplc="9B50C266">
      <w:numFmt w:val="bullet"/>
      <w:lvlText w:val="•"/>
      <w:lvlJc w:val="left"/>
      <w:pPr>
        <w:ind w:left="1460" w:hanging="222"/>
      </w:pPr>
      <w:rPr>
        <w:rFonts w:hint="default"/>
        <w:lang w:val="en-US" w:eastAsia="en-US" w:bidi="en-US"/>
      </w:rPr>
    </w:lvl>
    <w:lvl w:ilvl="5" w:tplc="3FDC4208">
      <w:numFmt w:val="bullet"/>
      <w:lvlText w:val="•"/>
      <w:lvlJc w:val="left"/>
      <w:pPr>
        <w:ind w:left="1755" w:hanging="222"/>
      </w:pPr>
      <w:rPr>
        <w:rFonts w:hint="default"/>
        <w:lang w:val="en-US" w:eastAsia="en-US" w:bidi="en-US"/>
      </w:rPr>
    </w:lvl>
    <w:lvl w:ilvl="6" w:tplc="932A2A68">
      <w:numFmt w:val="bullet"/>
      <w:lvlText w:val="•"/>
      <w:lvlJc w:val="left"/>
      <w:pPr>
        <w:ind w:left="2050" w:hanging="222"/>
      </w:pPr>
      <w:rPr>
        <w:rFonts w:hint="default"/>
        <w:lang w:val="en-US" w:eastAsia="en-US" w:bidi="en-US"/>
      </w:rPr>
    </w:lvl>
    <w:lvl w:ilvl="7" w:tplc="1E8677AC">
      <w:numFmt w:val="bullet"/>
      <w:lvlText w:val="•"/>
      <w:lvlJc w:val="left"/>
      <w:pPr>
        <w:ind w:left="2345" w:hanging="222"/>
      </w:pPr>
      <w:rPr>
        <w:rFonts w:hint="default"/>
        <w:lang w:val="en-US" w:eastAsia="en-US" w:bidi="en-US"/>
      </w:rPr>
    </w:lvl>
    <w:lvl w:ilvl="8" w:tplc="5FB64E22">
      <w:numFmt w:val="bullet"/>
      <w:lvlText w:val="•"/>
      <w:lvlJc w:val="left"/>
      <w:pPr>
        <w:ind w:left="2640" w:hanging="222"/>
      </w:pPr>
      <w:rPr>
        <w:rFonts w:hint="default"/>
        <w:lang w:val="en-US" w:eastAsia="en-US" w:bidi="en-US"/>
      </w:rPr>
    </w:lvl>
  </w:abstractNum>
  <w:abstractNum w:abstractNumId="76" w15:restartNumberingAfterBreak="0">
    <w:nsid w:val="77C221FC"/>
    <w:multiLevelType w:val="hybridMultilevel"/>
    <w:tmpl w:val="F59C1E80"/>
    <w:lvl w:ilvl="0" w:tplc="8F5404E6">
      <w:start w:val="1"/>
      <w:numFmt w:val="decimal"/>
      <w:lvlText w:val="(%1)"/>
      <w:lvlJc w:val="left"/>
      <w:pPr>
        <w:ind w:left="1627" w:hanging="360"/>
      </w:pPr>
      <w:rPr>
        <w:rFonts w:ascii="Arial" w:eastAsia="Arial" w:hAnsi="Arial" w:cs="Arial" w:hint="default"/>
        <w:w w:val="99"/>
        <w:sz w:val="24"/>
        <w:szCs w:val="24"/>
        <w:lang w:val="en-US" w:eastAsia="en-US" w:bidi="en-US"/>
      </w:rPr>
    </w:lvl>
    <w:lvl w:ilvl="1" w:tplc="6C569CCA">
      <w:numFmt w:val="bullet"/>
      <w:lvlText w:val="•"/>
      <w:lvlJc w:val="left"/>
      <w:pPr>
        <w:ind w:left="2682" w:hanging="360"/>
      </w:pPr>
      <w:rPr>
        <w:rFonts w:hint="default"/>
        <w:lang w:val="en-US" w:eastAsia="en-US" w:bidi="en-US"/>
      </w:rPr>
    </w:lvl>
    <w:lvl w:ilvl="2" w:tplc="97FAC6D2">
      <w:numFmt w:val="bullet"/>
      <w:lvlText w:val="•"/>
      <w:lvlJc w:val="left"/>
      <w:pPr>
        <w:ind w:left="3744" w:hanging="360"/>
      </w:pPr>
      <w:rPr>
        <w:rFonts w:hint="default"/>
        <w:lang w:val="en-US" w:eastAsia="en-US" w:bidi="en-US"/>
      </w:rPr>
    </w:lvl>
    <w:lvl w:ilvl="3" w:tplc="F9B2B99E">
      <w:numFmt w:val="bullet"/>
      <w:lvlText w:val="•"/>
      <w:lvlJc w:val="left"/>
      <w:pPr>
        <w:ind w:left="4806" w:hanging="360"/>
      </w:pPr>
      <w:rPr>
        <w:rFonts w:hint="default"/>
        <w:lang w:val="en-US" w:eastAsia="en-US" w:bidi="en-US"/>
      </w:rPr>
    </w:lvl>
    <w:lvl w:ilvl="4" w:tplc="7670227E">
      <w:numFmt w:val="bullet"/>
      <w:lvlText w:val="•"/>
      <w:lvlJc w:val="left"/>
      <w:pPr>
        <w:ind w:left="5868" w:hanging="360"/>
      </w:pPr>
      <w:rPr>
        <w:rFonts w:hint="default"/>
        <w:lang w:val="en-US" w:eastAsia="en-US" w:bidi="en-US"/>
      </w:rPr>
    </w:lvl>
    <w:lvl w:ilvl="5" w:tplc="A5D2D816">
      <w:numFmt w:val="bullet"/>
      <w:lvlText w:val="•"/>
      <w:lvlJc w:val="left"/>
      <w:pPr>
        <w:ind w:left="6930" w:hanging="360"/>
      </w:pPr>
      <w:rPr>
        <w:rFonts w:hint="default"/>
        <w:lang w:val="en-US" w:eastAsia="en-US" w:bidi="en-US"/>
      </w:rPr>
    </w:lvl>
    <w:lvl w:ilvl="6" w:tplc="428EB5CE">
      <w:numFmt w:val="bullet"/>
      <w:lvlText w:val="•"/>
      <w:lvlJc w:val="left"/>
      <w:pPr>
        <w:ind w:left="7992" w:hanging="360"/>
      </w:pPr>
      <w:rPr>
        <w:rFonts w:hint="default"/>
        <w:lang w:val="en-US" w:eastAsia="en-US" w:bidi="en-US"/>
      </w:rPr>
    </w:lvl>
    <w:lvl w:ilvl="7" w:tplc="2B081FC8">
      <w:numFmt w:val="bullet"/>
      <w:lvlText w:val="•"/>
      <w:lvlJc w:val="left"/>
      <w:pPr>
        <w:ind w:left="9054" w:hanging="360"/>
      </w:pPr>
      <w:rPr>
        <w:rFonts w:hint="default"/>
        <w:lang w:val="en-US" w:eastAsia="en-US" w:bidi="en-US"/>
      </w:rPr>
    </w:lvl>
    <w:lvl w:ilvl="8" w:tplc="7E307100">
      <w:numFmt w:val="bullet"/>
      <w:lvlText w:val="•"/>
      <w:lvlJc w:val="left"/>
      <w:pPr>
        <w:ind w:left="10116" w:hanging="360"/>
      </w:pPr>
      <w:rPr>
        <w:rFonts w:hint="default"/>
        <w:lang w:val="en-US" w:eastAsia="en-US" w:bidi="en-US"/>
      </w:rPr>
    </w:lvl>
  </w:abstractNum>
  <w:abstractNum w:abstractNumId="77" w15:restartNumberingAfterBreak="0">
    <w:nsid w:val="7A875A94"/>
    <w:multiLevelType w:val="hybridMultilevel"/>
    <w:tmpl w:val="3A902CE4"/>
    <w:lvl w:ilvl="0" w:tplc="8AA2EA46">
      <w:numFmt w:val="bullet"/>
      <w:lvlText w:val="☐"/>
      <w:lvlJc w:val="left"/>
      <w:pPr>
        <w:ind w:left="271" w:hanging="222"/>
      </w:pPr>
      <w:rPr>
        <w:rFonts w:ascii="MS Gothic" w:eastAsia="MS Gothic" w:hAnsi="MS Gothic" w:cs="MS Gothic" w:hint="default"/>
        <w:w w:val="100"/>
        <w:sz w:val="20"/>
        <w:szCs w:val="20"/>
        <w:lang w:val="en-US" w:eastAsia="en-US" w:bidi="en-US"/>
      </w:rPr>
    </w:lvl>
    <w:lvl w:ilvl="1" w:tplc="4322DD92">
      <w:numFmt w:val="bullet"/>
      <w:lvlText w:val="•"/>
      <w:lvlJc w:val="left"/>
      <w:pPr>
        <w:ind w:left="575" w:hanging="222"/>
      </w:pPr>
      <w:rPr>
        <w:rFonts w:hint="default"/>
        <w:lang w:val="en-US" w:eastAsia="en-US" w:bidi="en-US"/>
      </w:rPr>
    </w:lvl>
    <w:lvl w:ilvl="2" w:tplc="CE44B490">
      <w:numFmt w:val="bullet"/>
      <w:lvlText w:val="•"/>
      <w:lvlJc w:val="left"/>
      <w:pPr>
        <w:ind w:left="870" w:hanging="222"/>
      </w:pPr>
      <w:rPr>
        <w:rFonts w:hint="default"/>
        <w:lang w:val="en-US" w:eastAsia="en-US" w:bidi="en-US"/>
      </w:rPr>
    </w:lvl>
    <w:lvl w:ilvl="3" w:tplc="87B22CD6">
      <w:numFmt w:val="bullet"/>
      <w:lvlText w:val="•"/>
      <w:lvlJc w:val="left"/>
      <w:pPr>
        <w:ind w:left="1165" w:hanging="222"/>
      </w:pPr>
      <w:rPr>
        <w:rFonts w:hint="default"/>
        <w:lang w:val="en-US" w:eastAsia="en-US" w:bidi="en-US"/>
      </w:rPr>
    </w:lvl>
    <w:lvl w:ilvl="4" w:tplc="9BA48632">
      <w:numFmt w:val="bullet"/>
      <w:lvlText w:val="•"/>
      <w:lvlJc w:val="left"/>
      <w:pPr>
        <w:ind w:left="1460" w:hanging="222"/>
      </w:pPr>
      <w:rPr>
        <w:rFonts w:hint="default"/>
        <w:lang w:val="en-US" w:eastAsia="en-US" w:bidi="en-US"/>
      </w:rPr>
    </w:lvl>
    <w:lvl w:ilvl="5" w:tplc="9EC8CE3A">
      <w:numFmt w:val="bullet"/>
      <w:lvlText w:val="•"/>
      <w:lvlJc w:val="left"/>
      <w:pPr>
        <w:ind w:left="1755" w:hanging="222"/>
      </w:pPr>
      <w:rPr>
        <w:rFonts w:hint="default"/>
        <w:lang w:val="en-US" w:eastAsia="en-US" w:bidi="en-US"/>
      </w:rPr>
    </w:lvl>
    <w:lvl w:ilvl="6" w:tplc="0116252C">
      <w:numFmt w:val="bullet"/>
      <w:lvlText w:val="•"/>
      <w:lvlJc w:val="left"/>
      <w:pPr>
        <w:ind w:left="2050" w:hanging="222"/>
      </w:pPr>
      <w:rPr>
        <w:rFonts w:hint="default"/>
        <w:lang w:val="en-US" w:eastAsia="en-US" w:bidi="en-US"/>
      </w:rPr>
    </w:lvl>
    <w:lvl w:ilvl="7" w:tplc="7F125802">
      <w:numFmt w:val="bullet"/>
      <w:lvlText w:val="•"/>
      <w:lvlJc w:val="left"/>
      <w:pPr>
        <w:ind w:left="2345" w:hanging="222"/>
      </w:pPr>
      <w:rPr>
        <w:rFonts w:hint="default"/>
        <w:lang w:val="en-US" w:eastAsia="en-US" w:bidi="en-US"/>
      </w:rPr>
    </w:lvl>
    <w:lvl w:ilvl="8" w:tplc="ADB44F96">
      <w:numFmt w:val="bullet"/>
      <w:lvlText w:val="•"/>
      <w:lvlJc w:val="left"/>
      <w:pPr>
        <w:ind w:left="2640" w:hanging="222"/>
      </w:pPr>
      <w:rPr>
        <w:rFonts w:hint="default"/>
        <w:lang w:val="en-US" w:eastAsia="en-US" w:bidi="en-US"/>
      </w:rPr>
    </w:lvl>
  </w:abstractNum>
  <w:abstractNum w:abstractNumId="78" w15:restartNumberingAfterBreak="0">
    <w:nsid w:val="7AC47654"/>
    <w:multiLevelType w:val="hybridMultilevel"/>
    <w:tmpl w:val="6B6C7088"/>
    <w:lvl w:ilvl="0" w:tplc="82EE7FDE">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ED6AAB8A">
      <w:numFmt w:val="bullet"/>
      <w:lvlText w:val="•"/>
      <w:lvlJc w:val="left"/>
      <w:pPr>
        <w:ind w:left="2520" w:hanging="324"/>
      </w:pPr>
      <w:rPr>
        <w:rFonts w:hint="default"/>
        <w:lang w:val="en-US" w:eastAsia="en-US" w:bidi="en-US"/>
      </w:rPr>
    </w:lvl>
    <w:lvl w:ilvl="2" w:tplc="64B634D2">
      <w:numFmt w:val="bullet"/>
      <w:lvlText w:val="•"/>
      <w:lvlJc w:val="left"/>
      <w:pPr>
        <w:ind w:left="3600" w:hanging="324"/>
      </w:pPr>
      <w:rPr>
        <w:rFonts w:hint="default"/>
        <w:lang w:val="en-US" w:eastAsia="en-US" w:bidi="en-US"/>
      </w:rPr>
    </w:lvl>
    <w:lvl w:ilvl="3" w:tplc="E73EED10">
      <w:numFmt w:val="bullet"/>
      <w:lvlText w:val="•"/>
      <w:lvlJc w:val="left"/>
      <w:pPr>
        <w:ind w:left="4680" w:hanging="324"/>
      </w:pPr>
      <w:rPr>
        <w:rFonts w:hint="default"/>
        <w:lang w:val="en-US" w:eastAsia="en-US" w:bidi="en-US"/>
      </w:rPr>
    </w:lvl>
    <w:lvl w:ilvl="4" w:tplc="218AF4B4">
      <w:numFmt w:val="bullet"/>
      <w:lvlText w:val="•"/>
      <w:lvlJc w:val="left"/>
      <w:pPr>
        <w:ind w:left="5760" w:hanging="324"/>
      </w:pPr>
      <w:rPr>
        <w:rFonts w:hint="default"/>
        <w:lang w:val="en-US" w:eastAsia="en-US" w:bidi="en-US"/>
      </w:rPr>
    </w:lvl>
    <w:lvl w:ilvl="5" w:tplc="41ACE2C2">
      <w:numFmt w:val="bullet"/>
      <w:lvlText w:val="•"/>
      <w:lvlJc w:val="left"/>
      <w:pPr>
        <w:ind w:left="6840" w:hanging="324"/>
      </w:pPr>
      <w:rPr>
        <w:rFonts w:hint="default"/>
        <w:lang w:val="en-US" w:eastAsia="en-US" w:bidi="en-US"/>
      </w:rPr>
    </w:lvl>
    <w:lvl w:ilvl="6" w:tplc="F2D440D8">
      <w:numFmt w:val="bullet"/>
      <w:lvlText w:val="•"/>
      <w:lvlJc w:val="left"/>
      <w:pPr>
        <w:ind w:left="7920" w:hanging="324"/>
      </w:pPr>
      <w:rPr>
        <w:rFonts w:hint="default"/>
        <w:lang w:val="en-US" w:eastAsia="en-US" w:bidi="en-US"/>
      </w:rPr>
    </w:lvl>
    <w:lvl w:ilvl="7" w:tplc="196C8618">
      <w:numFmt w:val="bullet"/>
      <w:lvlText w:val="•"/>
      <w:lvlJc w:val="left"/>
      <w:pPr>
        <w:ind w:left="9000" w:hanging="324"/>
      </w:pPr>
      <w:rPr>
        <w:rFonts w:hint="default"/>
        <w:lang w:val="en-US" w:eastAsia="en-US" w:bidi="en-US"/>
      </w:rPr>
    </w:lvl>
    <w:lvl w:ilvl="8" w:tplc="AECE96EA">
      <w:numFmt w:val="bullet"/>
      <w:lvlText w:val="•"/>
      <w:lvlJc w:val="left"/>
      <w:pPr>
        <w:ind w:left="10080" w:hanging="324"/>
      </w:pPr>
      <w:rPr>
        <w:rFonts w:hint="default"/>
        <w:lang w:val="en-US" w:eastAsia="en-US" w:bidi="en-US"/>
      </w:rPr>
    </w:lvl>
  </w:abstractNum>
  <w:abstractNum w:abstractNumId="79" w15:restartNumberingAfterBreak="0">
    <w:nsid w:val="7AC47B58"/>
    <w:multiLevelType w:val="hybridMultilevel"/>
    <w:tmpl w:val="59A44B1E"/>
    <w:lvl w:ilvl="0" w:tplc="441EAA24">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B880AC92">
      <w:numFmt w:val="bullet"/>
      <w:lvlText w:val="•"/>
      <w:lvlJc w:val="left"/>
      <w:pPr>
        <w:ind w:left="2520" w:hanging="324"/>
      </w:pPr>
      <w:rPr>
        <w:rFonts w:hint="default"/>
        <w:lang w:val="en-US" w:eastAsia="en-US" w:bidi="en-US"/>
      </w:rPr>
    </w:lvl>
    <w:lvl w:ilvl="2" w:tplc="D1426704">
      <w:numFmt w:val="bullet"/>
      <w:lvlText w:val="•"/>
      <w:lvlJc w:val="left"/>
      <w:pPr>
        <w:ind w:left="3600" w:hanging="324"/>
      </w:pPr>
      <w:rPr>
        <w:rFonts w:hint="default"/>
        <w:lang w:val="en-US" w:eastAsia="en-US" w:bidi="en-US"/>
      </w:rPr>
    </w:lvl>
    <w:lvl w:ilvl="3" w:tplc="6F8E196C">
      <w:numFmt w:val="bullet"/>
      <w:lvlText w:val="•"/>
      <w:lvlJc w:val="left"/>
      <w:pPr>
        <w:ind w:left="4680" w:hanging="324"/>
      </w:pPr>
      <w:rPr>
        <w:rFonts w:hint="default"/>
        <w:lang w:val="en-US" w:eastAsia="en-US" w:bidi="en-US"/>
      </w:rPr>
    </w:lvl>
    <w:lvl w:ilvl="4" w:tplc="89A27BAA">
      <w:numFmt w:val="bullet"/>
      <w:lvlText w:val="•"/>
      <w:lvlJc w:val="left"/>
      <w:pPr>
        <w:ind w:left="5760" w:hanging="324"/>
      </w:pPr>
      <w:rPr>
        <w:rFonts w:hint="default"/>
        <w:lang w:val="en-US" w:eastAsia="en-US" w:bidi="en-US"/>
      </w:rPr>
    </w:lvl>
    <w:lvl w:ilvl="5" w:tplc="A7062BF0">
      <w:numFmt w:val="bullet"/>
      <w:lvlText w:val="•"/>
      <w:lvlJc w:val="left"/>
      <w:pPr>
        <w:ind w:left="6840" w:hanging="324"/>
      </w:pPr>
      <w:rPr>
        <w:rFonts w:hint="default"/>
        <w:lang w:val="en-US" w:eastAsia="en-US" w:bidi="en-US"/>
      </w:rPr>
    </w:lvl>
    <w:lvl w:ilvl="6" w:tplc="DBFE4B34">
      <w:numFmt w:val="bullet"/>
      <w:lvlText w:val="•"/>
      <w:lvlJc w:val="left"/>
      <w:pPr>
        <w:ind w:left="7920" w:hanging="324"/>
      </w:pPr>
      <w:rPr>
        <w:rFonts w:hint="default"/>
        <w:lang w:val="en-US" w:eastAsia="en-US" w:bidi="en-US"/>
      </w:rPr>
    </w:lvl>
    <w:lvl w:ilvl="7" w:tplc="59D01C00">
      <w:numFmt w:val="bullet"/>
      <w:lvlText w:val="•"/>
      <w:lvlJc w:val="left"/>
      <w:pPr>
        <w:ind w:left="9000" w:hanging="324"/>
      </w:pPr>
      <w:rPr>
        <w:rFonts w:hint="default"/>
        <w:lang w:val="en-US" w:eastAsia="en-US" w:bidi="en-US"/>
      </w:rPr>
    </w:lvl>
    <w:lvl w:ilvl="8" w:tplc="6F0A6D58">
      <w:numFmt w:val="bullet"/>
      <w:lvlText w:val="•"/>
      <w:lvlJc w:val="left"/>
      <w:pPr>
        <w:ind w:left="10080" w:hanging="324"/>
      </w:pPr>
      <w:rPr>
        <w:rFonts w:hint="default"/>
        <w:lang w:val="en-US" w:eastAsia="en-US" w:bidi="en-US"/>
      </w:rPr>
    </w:lvl>
  </w:abstractNum>
  <w:abstractNum w:abstractNumId="80" w15:restartNumberingAfterBreak="0">
    <w:nsid w:val="7B4A286C"/>
    <w:multiLevelType w:val="hybridMultilevel"/>
    <w:tmpl w:val="E6B6784C"/>
    <w:lvl w:ilvl="0" w:tplc="86E0D90C">
      <w:start w:val="1"/>
      <w:numFmt w:val="decimal"/>
      <w:lvlText w:val="%1."/>
      <w:lvlJc w:val="left"/>
      <w:pPr>
        <w:ind w:left="1440" w:hanging="324"/>
      </w:pPr>
      <w:rPr>
        <w:rFonts w:ascii="Verdana" w:eastAsia="Verdana" w:hAnsi="Verdana" w:cs="Verdana" w:hint="default"/>
        <w:color w:val="3B4447"/>
        <w:w w:val="100"/>
        <w:sz w:val="24"/>
        <w:szCs w:val="24"/>
        <w:lang w:val="en-US" w:eastAsia="en-US" w:bidi="en-US"/>
      </w:rPr>
    </w:lvl>
    <w:lvl w:ilvl="1" w:tplc="3B08331E">
      <w:numFmt w:val="bullet"/>
      <w:lvlText w:val="•"/>
      <w:lvlJc w:val="left"/>
      <w:pPr>
        <w:ind w:left="2520" w:hanging="324"/>
      </w:pPr>
      <w:rPr>
        <w:rFonts w:hint="default"/>
        <w:lang w:val="en-US" w:eastAsia="en-US" w:bidi="en-US"/>
      </w:rPr>
    </w:lvl>
    <w:lvl w:ilvl="2" w:tplc="629C524A">
      <w:numFmt w:val="bullet"/>
      <w:lvlText w:val="•"/>
      <w:lvlJc w:val="left"/>
      <w:pPr>
        <w:ind w:left="3600" w:hanging="324"/>
      </w:pPr>
      <w:rPr>
        <w:rFonts w:hint="default"/>
        <w:lang w:val="en-US" w:eastAsia="en-US" w:bidi="en-US"/>
      </w:rPr>
    </w:lvl>
    <w:lvl w:ilvl="3" w:tplc="5958E91A">
      <w:numFmt w:val="bullet"/>
      <w:lvlText w:val="•"/>
      <w:lvlJc w:val="left"/>
      <w:pPr>
        <w:ind w:left="4680" w:hanging="324"/>
      </w:pPr>
      <w:rPr>
        <w:rFonts w:hint="default"/>
        <w:lang w:val="en-US" w:eastAsia="en-US" w:bidi="en-US"/>
      </w:rPr>
    </w:lvl>
    <w:lvl w:ilvl="4" w:tplc="3B245A02">
      <w:numFmt w:val="bullet"/>
      <w:lvlText w:val="•"/>
      <w:lvlJc w:val="left"/>
      <w:pPr>
        <w:ind w:left="5760" w:hanging="324"/>
      </w:pPr>
      <w:rPr>
        <w:rFonts w:hint="default"/>
        <w:lang w:val="en-US" w:eastAsia="en-US" w:bidi="en-US"/>
      </w:rPr>
    </w:lvl>
    <w:lvl w:ilvl="5" w:tplc="77D6ED1C">
      <w:numFmt w:val="bullet"/>
      <w:lvlText w:val="•"/>
      <w:lvlJc w:val="left"/>
      <w:pPr>
        <w:ind w:left="6840" w:hanging="324"/>
      </w:pPr>
      <w:rPr>
        <w:rFonts w:hint="default"/>
        <w:lang w:val="en-US" w:eastAsia="en-US" w:bidi="en-US"/>
      </w:rPr>
    </w:lvl>
    <w:lvl w:ilvl="6" w:tplc="F33A92C0">
      <w:numFmt w:val="bullet"/>
      <w:lvlText w:val="•"/>
      <w:lvlJc w:val="left"/>
      <w:pPr>
        <w:ind w:left="7920" w:hanging="324"/>
      </w:pPr>
      <w:rPr>
        <w:rFonts w:hint="default"/>
        <w:lang w:val="en-US" w:eastAsia="en-US" w:bidi="en-US"/>
      </w:rPr>
    </w:lvl>
    <w:lvl w:ilvl="7" w:tplc="47A4C808">
      <w:numFmt w:val="bullet"/>
      <w:lvlText w:val="•"/>
      <w:lvlJc w:val="left"/>
      <w:pPr>
        <w:ind w:left="9000" w:hanging="324"/>
      </w:pPr>
      <w:rPr>
        <w:rFonts w:hint="default"/>
        <w:lang w:val="en-US" w:eastAsia="en-US" w:bidi="en-US"/>
      </w:rPr>
    </w:lvl>
    <w:lvl w:ilvl="8" w:tplc="78A61CD0">
      <w:numFmt w:val="bullet"/>
      <w:lvlText w:val="•"/>
      <w:lvlJc w:val="left"/>
      <w:pPr>
        <w:ind w:left="10080" w:hanging="324"/>
      </w:pPr>
      <w:rPr>
        <w:rFonts w:hint="default"/>
        <w:lang w:val="en-US" w:eastAsia="en-US" w:bidi="en-US"/>
      </w:rPr>
    </w:lvl>
  </w:abstractNum>
  <w:abstractNum w:abstractNumId="81" w15:restartNumberingAfterBreak="0">
    <w:nsid w:val="7C6A4932"/>
    <w:multiLevelType w:val="hybridMultilevel"/>
    <w:tmpl w:val="B17A1B3C"/>
    <w:lvl w:ilvl="0" w:tplc="39061E28">
      <w:numFmt w:val="bullet"/>
      <w:lvlText w:val="☐"/>
      <w:lvlJc w:val="left"/>
      <w:pPr>
        <w:ind w:left="919" w:hanging="222"/>
      </w:pPr>
      <w:rPr>
        <w:rFonts w:ascii="MS Gothic" w:eastAsia="MS Gothic" w:hAnsi="MS Gothic" w:cs="MS Gothic" w:hint="default"/>
        <w:w w:val="100"/>
        <w:sz w:val="20"/>
        <w:szCs w:val="20"/>
        <w:lang w:val="en-US" w:eastAsia="en-US" w:bidi="en-US"/>
      </w:rPr>
    </w:lvl>
    <w:lvl w:ilvl="1" w:tplc="4F68B8EE">
      <w:numFmt w:val="bullet"/>
      <w:lvlText w:val="•"/>
      <w:lvlJc w:val="left"/>
      <w:pPr>
        <w:ind w:left="1340" w:hanging="222"/>
      </w:pPr>
      <w:rPr>
        <w:rFonts w:hint="default"/>
        <w:lang w:val="en-US" w:eastAsia="en-US" w:bidi="en-US"/>
      </w:rPr>
    </w:lvl>
    <w:lvl w:ilvl="2" w:tplc="2876AC4A">
      <w:numFmt w:val="bullet"/>
      <w:lvlText w:val="•"/>
      <w:lvlJc w:val="left"/>
      <w:pPr>
        <w:ind w:left="1761" w:hanging="222"/>
      </w:pPr>
      <w:rPr>
        <w:rFonts w:hint="default"/>
        <w:lang w:val="en-US" w:eastAsia="en-US" w:bidi="en-US"/>
      </w:rPr>
    </w:lvl>
    <w:lvl w:ilvl="3" w:tplc="03181E7C">
      <w:numFmt w:val="bullet"/>
      <w:lvlText w:val="•"/>
      <w:lvlJc w:val="left"/>
      <w:pPr>
        <w:ind w:left="2181" w:hanging="222"/>
      </w:pPr>
      <w:rPr>
        <w:rFonts w:hint="default"/>
        <w:lang w:val="en-US" w:eastAsia="en-US" w:bidi="en-US"/>
      </w:rPr>
    </w:lvl>
    <w:lvl w:ilvl="4" w:tplc="BB80A8D2">
      <w:numFmt w:val="bullet"/>
      <w:lvlText w:val="•"/>
      <w:lvlJc w:val="left"/>
      <w:pPr>
        <w:ind w:left="2602" w:hanging="222"/>
      </w:pPr>
      <w:rPr>
        <w:rFonts w:hint="default"/>
        <w:lang w:val="en-US" w:eastAsia="en-US" w:bidi="en-US"/>
      </w:rPr>
    </w:lvl>
    <w:lvl w:ilvl="5" w:tplc="19E25B76">
      <w:numFmt w:val="bullet"/>
      <w:lvlText w:val="•"/>
      <w:lvlJc w:val="left"/>
      <w:pPr>
        <w:ind w:left="3023" w:hanging="222"/>
      </w:pPr>
      <w:rPr>
        <w:rFonts w:hint="default"/>
        <w:lang w:val="en-US" w:eastAsia="en-US" w:bidi="en-US"/>
      </w:rPr>
    </w:lvl>
    <w:lvl w:ilvl="6" w:tplc="31DE8C38">
      <w:numFmt w:val="bullet"/>
      <w:lvlText w:val="•"/>
      <w:lvlJc w:val="left"/>
      <w:pPr>
        <w:ind w:left="3443" w:hanging="222"/>
      </w:pPr>
      <w:rPr>
        <w:rFonts w:hint="default"/>
        <w:lang w:val="en-US" w:eastAsia="en-US" w:bidi="en-US"/>
      </w:rPr>
    </w:lvl>
    <w:lvl w:ilvl="7" w:tplc="A748292A">
      <w:numFmt w:val="bullet"/>
      <w:lvlText w:val="•"/>
      <w:lvlJc w:val="left"/>
      <w:pPr>
        <w:ind w:left="3864" w:hanging="222"/>
      </w:pPr>
      <w:rPr>
        <w:rFonts w:hint="default"/>
        <w:lang w:val="en-US" w:eastAsia="en-US" w:bidi="en-US"/>
      </w:rPr>
    </w:lvl>
    <w:lvl w:ilvl="8" w:tplc="AFE8F278">
      <w:numFmt w:val="bullet"/>
      <w:lvlText w:val="•"/>
      <w:lvlJc w:val="left"/>
      <w:pPr>
        <w:ind w:left="4284" w:hanging="222"/>
      </w:pPr>
      <w:rPr>
        <w:rFonts w:hint="default"/>
        <w:lang w:val="en-US" w:eastAsia="en-US" w:bidi="en-US"/>
      </w:rPr>
    </w:lvl>
  </w:abstractNum>
  <w:abstractNum w:abstractNumId="82" w15:restartNumberingAfterBreak="0">
    <w:nsid w:val="7D462D69"/>
    <w:multiLevelType w:val="hybridMultilevel"/>
    <w:tmpl w:val="154A0D04"/>
    <w:lvl w:ilvl="0" w:tplc="9FB6926E">
      <w:start w:val="21"/>
      <w:numFmt w:val="bullet"/>
      <w:lvlText w:val="-"/>
      <w:lvlJc w:val="left"/>
      <w:pPr>
        <w:ind w:left="441" w:hanging="360"/>
      </w:pPr>
      <w:rPr>
        <w:rFonts w:ascii="Calibri" w:eastAsia="Verdana" w:hAnsi="Calibri" w:cs="Verdana"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83" w15:restartNumberingAfterBreak="0">
    <w:nsid w:val="7FDD11EF"/>
    <w:multiLevelType w:val="hybridMultilevel"/>
    <w:tmpl w:val="577A66C0"/>
    <w:lvl w:ilvl="0" w:tplc="336C3176">
      <w:numFmt w:val="bullet"/>
      <w:lvlText w:val="☐"/>
      <w:lvlJc w:val="left"/>
      <w:pPr>
        <w:ind w:left="641" w:hanging="222"/>
      </w:pPr>
      <w:rPr>
        <w:rFonts w:ascii="MS Gothic" w:eastAsia="MS Gothic" w:hAnsi="MS Gothic" w:cs="MS Gothic" w:hint="default"/>
        <w:w w:val="100"/>
        <w:sz w:val="20"/>
        <w:szCs w:val="20"/>
        <w:lang w:val="en-US" w:eastAsia="en-US" w:bidi="en-US"/>
      </w:rPr>
    </w:lvl>
    <w:lvl w:ilvl="1" w:tplc="C7F6C8D4">
      <w:numFmt w:val="bullet"/>
      <w:lvlText w:val="•"/>
      <w:lvlJc w:val="left"/>
      <w:pPr>
        <w:ind w:left="836" w:hanging="222"/>
      </w:pPr>
      <w:rPr>
        <w:rFonts w:hint="default"/>
        <w:lang w:val="en-US" w:eastAsia="en-US" w:bidi="en-US"/>
      </w:rPr>
    </w:lvl>
    <w:lvl w:ilvl="2" w:tplc="1984561E">
      <w:numFmt w:val="bullet"/>
      <w:lvlText w:val="•"/>
      <w:lvlJc w:val="left"/>
      <w:pPr>
        <w:ind w:left="1032" w:hanging="222"/>
      </w:pPr>
      <w:rPr>
        <w:rFonts w:hint="default"/>
        <w:lang w:val="en-US" w:eastAsia="en-US" w:bidi="en-US"/>
      </w:rPr>
    </w:lvl>
    <w:lvl w:ilvl="3" w:tplc="1152C8A8">
      <w:numFmt w:val="bullet"/>
      <w:lvlText w:val="•"/>
      <w:lvlJc w:val="left"/>
      <w:pPr>
        <w:ind w:left="1228" w:hanging="222"/>
      </w:pPr>
      <w:rPr>
        <w:rFonts w:hint="default"/>
        <w:lang w:val="en-US" w:eastAsia="en-US" w:bidi="en-US"/>
      </w:rPr>
    </w:lvl>
    <w:lvl w:ilvl="4" w:tplc="50345D74">
      <w:numFmt w:val="bullet"/>
      <w:lvlText w:val="•"/>
      <w:lvlJc w:val="left"/>
      <w:pPr>
        <w:ind w:left="1425" w:hanging="222"/>
      </w:pPr>
      <w:rPr>
        <w:rFonts w:hint="default"/>
        <w:lang w:val="en-US" w:eastAsia="en-US" w:bidi="en-US"/>
      </w:rPr>
    </w:lvl>
    <w:lvl w:ilvl="5" w:tplc="90AA549E">
      <w:numFmt w:val="bullet"/>
      <w:lvlText w:val="•"/>
      <w:lvlJc w:val="left"/>
      <w:pPr>
        <w:ind w:left="1621" w:hanging="222"/>
      </w:pPr>
      <w:rPr>
        <w:rFonts w:hint="default"/>
        <w:lang w:val="en-US" w:eastAsia="en-US" w:bidi="en-US"/>
      </w:rPr>
    </w:lvl>
    <w:lvl w:ilvl="6" w:tplc="ADA8A2A6">
      <w:numFmt w:val="bullet"/>
      <w:lvlText w:val="•"/>
      <w:lvlJc w:val="left"/>
      <w:pPr>
        <w:ind w:left="1817" w:hanging="222"/>
      </w:pPr>
      <w:rPr>
        <w:rFonts w:hint="default"/>
        <w:lang w:val="en-US" w:eastAsia="en-US" w:bidi="en-US"/>
      </w:rPr>
    </w:lvl>
    <w:lvl w:ilvl="7" w:tplc="6C96210E">
      <w:numFmt w:val="bullet"/>
      <w:lvlText w:val="•"/>
      <w:lvlJc w:val="left"/>
      <w:pPr>
        <w:ind w:left="2014" w:hanging="222"/>
      </w:pPr>
      <w:rPr>
        <w:rFonts w:hint="default"/>
        <w:lang w:val="en-US" w:eastAsia="en-US" w:bidi="en-US"/>
      </w:rPr>
    </w:lvl>
    <w:lvl w:ilvl="8" w:tplc="5E60206A">
      <w:numFmt w:val="bullet"/>
      <w:lvlText w:val="•"/>
      <w:lvlJc w:val="left"/>
      <w:pPr>
        <w:ind w:left="2210" w:hanging="222"/>
      </w:pPr>
      <w:rPr>
        <w:rFonts w:hint="default"/>
        <w:lang w:val="en-US" w:eastAsia="en-US" w:bidi="en-US"/>
      </w:rPr>
    </w:lvl>
  </w:abstractNum>
  <w:num w:numId="1">
    <w:abstractNumId w:val="31"/>
  </w:num>
  <w:num w:numId="2">
    <w:abstractNumId w:val="68"/>
  </w:num>
  <w:num w:numId="3">
    <w:abstractNumId w:val="58"/>
  </w:num>
  <w:num w:numId="4">
    <w:abstractNumId w:val="3"/>
  </w:num>
  <w:num w:numId="5">
    <w:abstractNumId w:val="66"/>
  </w:num>
  <w:num w:numId="6">
    <w:abstractNumId w:val="39"/>
  </w:num>
  <w:num w:numId="7">
    <w:abstractNumId w:val="10"/>
  </w:num>
  <w:num w:numId="8">
    <w:abstractNumId w:val="53"/>
  </w:num>
  <w:num w:numId="9">
    <w:abstractNumId w:val="51"/>
  </w:num>
  <w:num w:numId="10">
    <w:abstractNumId w:val="20"/>
  </w:num>
  <w:num w:numId="11">
    <w:abstractNumId w:val="36"/>
  </w:num>
  <w:num w:numId="12">
    <w:abstractNumId w:val="29"/>
  </w:num>
  <w:num w:numId="13">
    <w:abstractNumId w:val="52"/>
  </w:num>
  <w:num w:numId="14">
    <w:abstractNumId w:val="30"/>
  </w:num>
  <w:num w:numId="15">
    <w:abstractNumId w:val="40"/>
  </w:num>
  <w:num w:numId="16">
    <w:abstractNumId w:val="38"/>
  </w:num>
  <w:num w:numId="17">
    <w:abstractNumId w:val="33"/>
  </w:num>
  <w:num w:numId="18">
    <w:abstractNumId w:val="27"/>
  </w:num>
  <w:num w:numId="19">
    <w:abstractNumId w:val="18"/>
  </w:num>
  <w:num w:numId="20">
    <w:abstractNumId w:val="32"/>
  </w:num>
  <w:num w:numId="21">
    <w:abstractNumId w:val="81"/>
  </w:num>
  <w:num w:numId="22">
    <w:abstractNumId w:val="50"/>
  </w:num>
  <w:num w:numId="23">
    <w:abstractNumId w:val="60"/>
  </w:num>
  <w:num w:numId="24">
    <w:abstractNumId w:val="54"/>
  </w:num>
  <w:num w:numId="25">
    <w:abstractNumId w:val="19"/>
  </w:num>
  <w:num w:numId="26">
    <w:abstractNumId w:val="12"/>
  </w:num>
  <w:num w:numId="27">
    <w:abstractNumId w:val="67"/>
  </w:num>
  <w:num w:numId="28">
    <w:abstractNumId w:val="34"/>
  </w:num>
  <w:num w:numId="29">
    <w:abstractNumId w:val="16"/>
  </w:num>
  <w:num w:numId="30">
    <w:abstractNumId w:val="73"/>
  </w:num>
  <w:num w:numId="31">
    <w:abstractNumId w:val="11"/>
  </w:num>
  <w:num w:numId="32">
    <w:abstractNumId w:val="44"/>
  </w:num>
  <w:num w:numId="33">
    <w:abstractNumId w:val="42"/>
  </w:num>
  <w:num w:numId="34">
    <w:abstractNumId w:val="26"/>
  </w:num>
  <w:num w:numId="35">
    <w:abstractNumId w:val="77"/>
  </w:num>
  <w:num w:numId="36">
    <w:abstractNumId w:val="62"/>
  </w:num>
  <w:num w:numId="37">
    <w:abstractNumId w:val="8"/>
  </w:num>
  <w:num w:numId="38">
    <w:abstractNumId w:val="75"/>
  </w:num>
  <w:num w:numId="39">
    <w:abstractNumId w:val="71"/>
  </w:num>
  <w:num w:numId="40">
    <w:abstractNumId w:val="7"/>
  </w:num>
  <w:num w:numId="41">
    <w:abstractNumId w:val="37"/>
  </w:num>
  <w:num w:numId="42">
    <w:abstractNumId w:val="43"/>
  </w:num>
  <w:num w:numId="43">
    <w:abstractNumId w:val="83"/>
  </w:num>
  <w:num w:numId="44">
    <w:abstractNumId w:val="74"/>
  </w:num>
  <w:num w:numId="45">
    <w:abstractNumId w:val="23"/>
  </w:num>
  <w:num w:numId="46">
    <w:abstractNumId w:val="49"/>
  </w:num>
  <w:num w:numId="47">
    <w:abstractNumId w:val="46"/>
  </w:num>
  <w:num w:numId="48">
    <w:abstractNumId w:val="21"/>
  </w:num>
  <w:num w:numId="49">
    <w:abstractNumId w:val="69"/>
  </w:num>
  <w:num w:numId="50">
    <w:abstractNumId w:val="5"/>
  </w:num>
  <w:num w:numId="51">
    <w:abstractNumId w:val="57"/>
  </w:num>
  <w:num w:numId="52">
    <w:abstractNumId w:val="79"/>
  </w:num>
  <w:num w:numId="53">
    <w:abstractNumId w:val="24"/>
  </w:num>
  <w:num w:numId="54">
    <w:abstractNumId w:val="78"/>
  </w:num>
  <w:num w:numId="55">
    <w:abstractNumId w:val="9"/>
  </w:num>
  <w:num w:numId="56">
    <w:abstractNumId w:val="35"/>
  </w:num>
  <w:num w:numId="57">
    <w:abstractNumId w:val="64"/>
  </w:num>
  <w:num w:numId="58">
    <w:abstractNumId w:val="72"/>
  </w:num>
  <w:num w:numId="59">
    <w:abstractNumId w:val="2"/>
  </w:num>
  <w:num w:numId="60">
    <w:abstractNumId w:val="56"/>
  </w:num>
  <w:num w:numId="61">
    <w:abstractNumId w:val="63"/>
  </w:num>
  <w:num w:numId="62">
    <w:abstractNumId w:val="47"/>
  </w:num>
  <w:num w:numId="63">
    <w:abstractNumId w:val="22"/>
  </w:num>
  <w:num w:numId="64">
    <w:abstractNumId w:val="1"/>
  </w:num>
  <w:num w:numId="65">
    <w:abstractNumId w:val="80"/>
  </w:num>
  <w:num w:numId="66">
    <w:abstractNumId w:val="45"/>
  </w:num>
  <w:num w:numId="67">
    <w:abstractNumId w:val="61"/>
  </w:num>
  <w:num w:numId="68">
    <w:abstractNumId w:val="28"/>
  </w:num>
  <w:num w:numId="69">
    <w:abstractNumId w:val="4"/>
  </w:num>
  <w:num w:numId="70">
    <w:abstractNumId w:val="70"/>
  </w:num>
  <w:num w:numId="71">
    <w:abstractNumId w:val="25"/>
  </w:num>
  <w:num w:numId="72">
    <w:abstractNumId w:val="6"/>
  </w:num>
  <w:num w:numId="73">
    <w:abstractNumId w:val="48"/>
  </w:num>
  <w:num w:numId="74">
    <w:abstractNumId w:val="59"/>
  </w:num>
  <w:num w:numId="75">
    <w:abstractNumId w:val="15"/>
  </w:num>
  <w:num w:numId="76">
    <w:abstractNumId w:val="65"/>
  </w:num>
  <w:num w:numId="77">
    <w:abstractNumId w:val="17"/>
  </w:num>
  <w:num w:numId="78">
    <w:abstractNumId w:val="55"/>
  </w:num>
  <w:num w:numId="79">
    <w:abstractNumId w:val="82"/>
  </w:num>
  <w:num w:numId="80">
    <w:abstractNumId w:val="14"/>
  </w:num>
  <w:num w:numId="81">
    <w:abstractNumId w:val="76"/>
  </w:num>
  <w:num w:numId="82">
    <w:abstractNumId w:val="41"/>
  </w:num>
  <w:num w:numId="83">
    <w:abstractNumId w:val="13"/>
  </w:num>
  <w:num w:numId="84">
    <w:abstractNumId w:val="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55F"/>
    <w:rsid w:val="0000742D"/>
    <w:rsid w:val="000105E5"/>
    <w:rsid w:val="000106BD"/>
    <w:rsid w:val="00011D22"/>
    <w:rsid w:val="00013D7C"/>
    <w:rsid w:val="00014313"/>
    <w:rsid w:val="00024388"/>
    <w:rsid w:val="000244DE"/>
    <w:rsid w:val="00027D8F"/>
    <w:rsid w:val="00030276"/>
    <w:rsid w:val="00031951"/>
    <w:rsid w:val="000372AB"/>
    <w:rsid w:val="000459EB"/>
    <w:rsid w:val="0006030F"/>
    <w:rsid w:val="000811E1"/>
    <w:rsid w:val="00082A70"/>
    <w:rsid w:val="00094E5F"/>
    <w:rsid w:val="000963FA"/>
    <w:rsid w:val="000975BE"/>
    <w:rsid w:val="000A32D3"/>
    <w:rsid w:val="000A3E2B"/>
    <w:rsid w:val="000A66BE"/>
    <w:rsid w:val="000B149C"/>
    <w:rsid w:val="000B3893"/>
    <w:rsid w:val="000B4033"/>
    <w:rsid w:val="000B6A9D"/>
    <w:rsid w:val="000C46FF"/>
    <w:rsid w:val="000D1B53"/>
    <w:rsid w:val="000E2E3F"/>
    <w:rsid w:val="000E7DBD"/>
    <w:rsid w:val="000F1D89"/>
    <w:rsid w:val="000F4C5F"/>
    <w:rsid w:val="000F6286"/>
    <w:rsid w:val="00100BFB"/>
    <w:rsid w:val="00106D73"/>
    <w:rsid w:val="00112C9E"/>
    <w:rsid w:val="00115C28"/>
    <w:rsid w:val="00122ACA"/>
    <w:rsid w:val="001233B5"/>
    <w:rsid w:val="00126E89"/>
    <w:rsid w:val="00131A52"/>
    <w:rsid w:val="001347DC"/>
    <w:rsid w:val="00143121"/>
    <w:rsid w:val="001440F2"/>
    <w:rsid w:val="00146D2F"/>
    <w:rsid w:val="00154214"/>
    <w:rsid w:val="001553EE"/>
    <w:rsid w:val="00160FA3"/>
    <w:rsid w:val="001713A9"/>
    <w:rsid w:val="00173569"/>
    <w:rsid w:val="00174FC5"/>
    <w:rsid w:val="0019432C"/>
    <w:rsid w:val="00197CDF"/>
    <w:rsid w:val="001A4214"/>
    <w:rsid w:val="001A45A4"/>
    <w:rsid w:val="001A5804"/>
    <w:rsid w:val="001B47DA"/>
    <w:rsid w:val="001B6E35"/>
    <w:rsid w:val="001C510C"/>
    <w:rsid w:val="001C6933"/>
    <w:rsid w:val="001D36FE"/>
    <w:rsid w:val="001F1B8A"/>
    <w:rsid w:val="001F6E94"/>
    <w:rsid w:val="00206FD3"/>
    <w:rsid w:val="00207F0C"/>
    <w:rsid w:val="002147F5"/>
    <w:rsid w:val="00215338"/>
    <w:rsid w:val="00217130"/>
    <w:rsid w:val="00220853"/>
    <w:rsid w:val="00221467"/>
    <w:rsid w:val="00226388"/>
    <w:rsid w:val="00235186"/>
    <w:rsid w:val="002374D8"/>
    <w:rsid w:val="002447BB"/>
    <w:rsid w:val="00252621"/>
    <w:rsid w:val="00257352"/>
    <w:rsid w:val="00257604"/>
    <w:rsid w:val="00260D11"/>
    <w:rsid w:val="00260F4A"/>
    <w:rsid w:val="00265C17"/>
    <w:rsid w:val="0027684E"/>
    <w:rsid w:val="0027735E"/>
    <w:rsid w:val="0028084C"/>
    <w:rsid w:val="002825AD"/>
    <w:rsid w:val="00282865"/>
    <w:rsid w:val="00285F3F"/>
    <w:rsid w:val="00290626"/>
    <w:rsid w:val="002927C6"/>
    <w:rsid w:val="002949CD"/>
    <w:rsid w:val="00294E51"/>
    <w:rsid w:val="00296C01"/>
    <w:rsid w:val="0029702E"/>
    <w:rsid w:val="0029770F"/>
    <w:rsid w:val="00297A6F"/>
    <w:rsid w:val="002A0FA2"/>
    <w:rsid w:val="002A213F"/>
    <w:rsid w:val="002A28EE"/>
    <w:rsid w:val="002A2CFD"/>
    <w:rsid w:val="002A6CB4"/>
    <w:rsid w:val="002A7AF1"/>
    <w:rsid w:val="002B1AA8"/>
    <w:rsid w:val="002B426D"/>
    <w:rsid w:val="002B5CBA"/>
    <w:rsid w:val="002C2636"/>
    <w:rsid w:val="002C3538"/>
    <w:rsid w:val="002C4A32"/>
    <w:rsid w:val="002C538F"/>
    <w:rsid w:val="002C5C60"/>
    <w:rsid w:val="002E1C16"/>
    <w:rsid w:val="002E1F7C"/>
    <w:rsid w:val="002E3892"/>
    <w:rsid w:val="002E4D92"/>
    <w:rsid w:val="002E7996"/>
    <w:rsid w:val="002F4C4F"/>
    <w:rsid w:val="002F7A4C"/>
    <w:rsid w:val="003014A6"/>
    <w:rsid w:val="003022A1"/>
    <w:rsid w:val="0030413F"/>
    <w:rsid w:val="0030444E"/>
    <w:rsid w:val="00304CEE"/>
    <w:rsid w:val="003051B1"/>
    <w:rsid w:val="0030531C"/>
    <w:rsid w:val="00317DD8"/>
    <w:rsid w:val="0033622A"/>
    <w:rsid w:val="00346BFF"/>
    <w:rsid w:val="003559A6"/>
    <w:rsid w:val="00356E67"/>
    <w:rsid w:val="0035761B"/>
    <w:rsid w:val="0037452B"/>
    <w:rsid w:val="00376522"/>
    <w:rsid w:val="00382285"/>
    <w:rsid w:val="00382CDB"/>
    <w:rsid w:val="003847C5"/>
    <w:rsid w:val="00391682"/>
    <w:rsid w:val="00392EB2"/>
    <w:rsid w:val="00394CA9"/>
    <w:rsid w:val="00394E3C"/>
    <w:rsid w:val="003A57A7"/>
    <w:rsid w:val="003B2286"/>
    <w:rsid w:val="003B75E3"/>
    <w:rsid w:val="003C2756"/>
    <w:rsid w:val="003C662C"/>
    <w:rsid w:val="003D1D8B"/>
    <w:rsid w:val="003E31FE"/>
    <w:rsid w:val="003E7E90"/>
    <w:rsid w:val="003F074D"/>
    <w:rsid w:val="003F0A91"/>
    <w:rsid w:val="003F397B"/>
    <w:rsid w:val="003F59DC"/>
    <w:rsid w:val="00404365"/>
    <w:rsid w:val="0041315E"/>
    <w:rsid w:val="004201B2"/>
    <w:rsid w:val="004204B2"/>
    <w:rsid w:val="004224D5"/>
    <w:rsid w:val="00426B2F"/>
    <w:rsid w:val="004332E4"/>
    <w:rsid w:val="00433431"/>
    <w:rsid w:val="00437280"/>
    <w:rsid w:val="004402CC"/>
    <w:rsid w:val="0045611D"/>
    <w:rsid w:val="00457C83"/>
    <w:rsid w:val="00470DA7"/>
    <w:rsid w:val="00471117"/>
    <w:rsid w:val="00473630"/>
    <w:rsid w:val="00473900"/>
    <w:rsid w:val="0047610E"/>
    <w:rsid w:val="00480670"/>
    <w:rsid w:val="00485A28"/>
    <w:rsid w:val="00486FD0"/>
    <w:rsid w:val="00487821"/>
    <w:rsid w:val="004928B0"/>
    <w:rsid w:val="00495034"/>
    <w:rsid w:val="00495FBA"/>
    <w:rsid w:val="004A04B2"/>
    <w:rsid w:val="004A0A8D"/>
    <w:rsid w:val="004A11EE"/>
    <w:rsid w:val="004A1806"/>
    <w:rsid w:val="004B2095"/>
    <w:rsid w:val="004B709F"/>
    <w:rsid w:val="004C50BC"/>
    <w:rsid w:val="004D0269"/>
    <w:rsid w:val="004D0D3D"/>
    <w:rsid w:val="004D31A7"/>
    <w:rsid w:val="004D4402"/>
    <w:rsid w:val="004D7447"/>
    <w:rsid w:val="004E195D"/>
    <w:rsid w:val="004E402B"/>
    <w:rsid w:val="004E4666"/>
    <w:rsid w:val="004E503A"/>
    <w:rsid w:val="004F4F6C"/>
    <w:rsid w:val="005061AA"/>
    <w:rsid w:val="00516B4C"/>
    <w:rsid w:val="00521065"/>
    <w:rsid w:val="00521339"/>
    <w:rsid w:val="0053629F"/>
    <w:rsid w:val="0053682B"/>
    <w:rsid w:val="0053701F"/>
    <w:rsid w:val="00540DF0"/>
    <w:rsid w:val="005533CE"/>
    <w:rsid w:val="005558F9"/>
    <w:rsid w:val="00561017"/>
    <w:rsid w:val="005634A0"/>
    <w:rsid w:val="005713F8"/>
    <w:rsid w:val="00571CA3"/>
    <w:rsid w:val="00576930"/>
    <w:rsid w:val="00587C79"/>
    <w:rsid w:val="005903C3"/>
    <w:rsid w:val="005A12DC"/>
    <w:rsid w:val="005A39B8"/>
    <w:rsid w:val="005A3BE1"/>
    <w:rsid w:val="005B36D2"/>
    <w:rsid w:val="005C058E"/>
    <w:rsid w:val="005C3B3E"/>
    <w:rsid w:val="005C52F8"/>
    <w:rsid w:val="005C5B46"/>
    <w:rsid w:val="005D3090"/>
    <w:rsid w:val="005E0D51"/>
    <w:rsid w:val="005E6C31"/>
    <w:rsid w:val="005F1D53"/>
    <w:rsid w:val="005F2733"/>
    <w:rsid w:val="005F410B"/>
    <w:rsid w:val="005F43D6"/>
    <w:rsid w:val="005F6580"/>
    <w:rsid w:val="00600E70"/>
    <w:rsid w:val="00600FAD"/>
    <w:rsid w:val="00602944"/>
    <w:rsid w:val="00603272"/>
    <w:rsid w:val="006050F3"/>
    <w:rsid w:val="00605279"/>
    <w:rsid w:val="006109AC"/>
    <w:rsid w:val="00611B9E"/>
    <w:rsid w:val="006156DE"/>
    <w:rsid w:val="00617CFD"/>
    <w:rsid w:val="00620449"/>
    <w:rsid w:val="00620E3F"/>
    <w:rsid w:val="00622211"/>
    <w:rsid w:val="00624750"/>
    <w:rsid w:val="0063190B"/>
    <w:rsid w:val="00635F5F"/>
    <w:rsid w:val="00642073"/>
    <w:rsid w:val="00642A97"/>
    <w:rsid w:val="00644BFC"/>
    <w:rsid w:val="00652BBD"/>
    <w:rsid w:val="0065546C"/>
    <w:rsid w:val="00664FA0"/>
    <w:rsid w:val="00665D22"/>
    <w:rsid w:val="00667349"/>
    <w:rsid w:val="00670824"/>
    <w:rsid w:val="0068298B"/>
    <w:rsid w:val="00682EC4"/>
    <w:rsid w:val="00683D27"/>
    <w:rsid w:val="006842E1"/>
    <w:rsid w:val="00685E84"/>
    <w:rsid w:val="006879B1"/>
    <w:rsid w:val="006A3157"/>
    <w:rsid w:val="006A5D84"/>
    <w:rsid w:val="006B101F"/>
    <w:rsid w:val="006B1D5A"/>
    <w:rsid w:val="006C0D73"/>
    <w:rsid w:val="006C22CA"/>
    <w:rsid w:val="006C372D"/>
    <w:rsid w:val="006C6652"/>
    <w:rsid w:val="006C7B8E"/>
    <w:rsid w:val="006D1882"/>
    <w:rsid w:val="006D4215"/>
    <w:rsid w:val="006E60D8"/>
    <w:rsid w:val="006E70A7"/>
    <w:rsid w:val="006F05B6"/>
    <w:rsid w:val="006F5497"/>
    <w:rsid w:val="00700436"/>
    <w:rsid w:val="00703AB9"/>
    <w:rsid w:val="00711951"/>
    <w:rsid w:val="0072055B"/>
    <w:rsid w:val="007217A6"/>
    <w:rsid w:val="007251A9"/>
    <w:rsid w:val="00731E5B"/>
    <w:rsid w:val="00737E7E"/>
    <w:rsid w:val="007409FE"/>
    <w:rsid w:val="007439FE"/>
    <w:rsid w:val="007506BE"/>
    <w:rsid w:val="00757FF7"/>
    <w:rsid w:val="00763191"/>
    <w:rsid w:val="00763647"/>
    <w:rsid w:val="00772F24"/>
    <w:rsid w:val="0077345E"/>
    <w:rsid w:val="00774354"/>
    <w:rsid w:val="00776E61"/>
    <w:rsid w:val="00784753"/>
    <w:rsid w:val="00785B98"/>
    <w:rsid w:val="007A36D0"/>
    <w:rsid w:val="007A5CA9"/>
    <w:rsid w:val="007A7CF5"/>
    <w:rsid w:val="007B3604"/>
    <w:rsid w:val="007B72F1"/>
    <w:rsid w:val="007B7ADD"/>
    <w:rsid w:val="007D0BDC"/>
    <w:rsid w:val="007E0EC4"/>
    <w:rsid w:val="007E27B7"/>
    <w:rsid w:val="007E4002"/>
    <w:rsid w:val="007F079C"/>
    <w:rsid w:val="0080411E"/>
    <w:rsid w:val="008054B9"/>
    <w:rsid w:val="008073C1"/>
    <w:rsid w:val="0081182A"/>
    <w:rsid w:val="00811BF2"/>
    <w:rsid w:val="00815E31"/>
    <w:rsid w:val="00820C7E"/>
    <w:rsid w:val="00820FCF"/>
    <w:rsid w:val="00821D58"/>
    <w:rsid w:val="008231EA"/>
    <w:rsid w:val="00825BDD"/>
    <w:rsid w:val="0082713A"/>
    <w:rsid w:val="00834C06"/>
    <w:rsid w:val="00840EF4"/>
    <w:rsid w:val="008500E0"/>
    <w:rsid w:val="00852C06"/>
    <w:rsid w:val="00866469"/>
    <w:rsid w:val="00866BB3"/>
    <w:rsid w:val="00876A37"/>
    <w:rsid w:val="008A3625"/>
    <w:rsid w:val="008A7966"/>
    <w:rsid w:val="008B5CD5"/>
    <w:rsid w:val="008C055E"/>
    <w:rsid w:val="008D50BB"/>
    <w:rsid w:val="008D5A9C"/>
    <w:rsid w:val="008E4253"/>
    <w:rsid w:val="008E600D"/>
    <w:rsid w:val="008F2262"/>
    <w:rsid w:val="008F595F"/>
    <w:rsid w:val="008F670A"/>
    <w:rsid w:val="008F744D"/>
    <w:rsid w:val="00900DD6"/>
    <w:rsid w:val="0090392E"/>
    <w:rsid w:val="0091469A"/>
    <w:rsid w:val="00927DF2"/>
    <w:rsid w:val="00931950"/>
    <w:rsid w:val="0093455F"/>
    <w:rsid w:val="009350A3"/>
    <w:rsid w:val="00946ADE"/>
    <w:rsid w:val="00950F01"/>
    <w:rsid w:val="00955931"/>
    <w:rsid w:val="0095703B"/>
    <w:rsid w:val="00970468"/>
    <w:rsid w:val="00971D89"/>
    <w:rsid w:val="00975662"/>
    <w:rsid w:val="00976F82"/>
    <w:rsid w:val="009842E5"/>
    <w:rsid w:val="0099024B"/>
    <w:rsid w:val="00991CA3"/>
    <w:rsid w:val="00994B0F"/>
    <w:rsid w:val="009A7FBB"/>
    <w:rsid w:val="009B2EA6"/>
    <w:rsid w:val="009B3154"/>
    <w:rsid w:val="009B6E8D"/>
    <w:rsid w:val="009C26CD"/>
    <w:rsid w:val="009C4192"/>
    <w:rsid w:val="009C5025"/>
    <w:rsid w:val="009C60BD"/>
    <w:rsid w:val="009D38BA"/>
    <w:rsid w:val="009D489E"/>
    <w:rsid w:val="009D669B"/>
    <w:rsid w:val="009E0F2C"/>
    <w:rsid w:val="009E341E"/>
    <w:rsid w:val="009F308A"/>
    <w:rsid w:val="009F399A"/>
    <w:rsid w:val="00A018DE"/>
    <w:rsid w:val="00A046C0"/>
    <w:rsid w:val="00A04F3D"/>
    <w:rsid w:val="00A07941"/>
    <w:rsid w:val="00A13C1F"/>
    <w:rsid w:val="00A329E2"/>
    <w:rsid w:val="00A33D82"/>
    <w:rsid w:val="00A455D7"/>
    <w:rsid w:val="00A46389"/>
    <w:rsid w:val="00A51188"/>
    <w:rsid w:val="00A56888"/>
    <w:rsid w:val="00A576C9"/>
    <w:rsid w:val="00A57E4A"/>
    <w:rsid w:val="00A70867"/>
    <w:rsid w:val="00A72863"/>
    <w:rsid w:val="00A7355B"/>
    <w:rsid w:val="00A736C3"/>
    <w:rsid w:val="00A7562D"/>
    <w:rsid w:val="00A870DE"/>
    <w:rsid w:val="00A878E2"/>
    <w:rsid w:val="00A91BCF"/>
    <w:rsid w:val="00A91F1F"/>
    <w:rsid w:val="00A93DF9"/>
    <w:rsid w:val="00A956ED"/>
    <w:rsid w:val="00A95B5C"/>
    <w:rsid w:val="00AA5EA3"/>
    <w:rsid w:val="00AB0111"/>
    <w:rsid w:val="00AB1814"/>
    <w:rsid w:val="00AB20B2"/>
    <w:rsid w:val="00AC495F"/>
    <w:rsid w:val="00AD52AF"/>
    <w:rsid w:val="00AD7EF2"/>
    <w:rsid w:val="00AE0AB0"/>
    <w:rsid w:val="00AE18EF"/>
    <w:rsid w:val="00AE3B10"/>
    <w:rsid w:val="00AF6037"/>
    <w:rsid w:val="00AF6F32"/>
    <w:rsid w:val="00B0157C"/>
    <w:rsid w:val="00B03296"/>
    <w:rsid w:val="00B0705A"/>
    <w:rsid w:val="00B077C0"/>
    <w:rsid w:val="00B101A6"/>
    <w:rsid w:val="00B141F9"/>
    <w:rsid w:val="00B17C11"/>
    <w:rsid w:val="00B2050E"/>
    <w:rsid w:val="00B322C9"/>
    <w:rsid w:val="00B40C8D"/>
    <w:rsid w:val="00B422CB"/>
    <w:rsid w:val="00B42D84"/>
    <w:rsid w:val="00B443A1"/>
    <w:rsid w:val="00B449A9"/>
    <w:rsid w:val="00B56F8F"/>
    <w:rsid w:val="00B60266"/>
    <w:rsid w:val="00B723CC"/>
    <w:rsid w:val="00B75BF2"/>
    <w:rsid w:val="00B82BC1"/>
    <w:rsid w:val="00B82C24"/>
    <w:rsid w:val="00B8418A"/>
    <w:rsid w:val="00B8578A"/>
    <w:rsid w:val="00B878DF"/>
    <w:rsid w:val="00BA1506"/>
    <w:rsid w:val="00BA7BD6"/>
    <w:rsid w:val="00BC0FEC"/>
    <w:rsid w:val="00BC2B44"/>
    <w:rsid w:val="00BC3DDB"/>
    <w:rsid w:val="00BD2E52"/>
    <w:rsid w:val="00BD4177"/>
    <w:rsid w:val="00BD6319"/>
    <w:rsid w:val="00BD78B7"/>
    <w:rsid w:val="00BD7E39"/>
    <w:rsid w:val="00BE0A7D"/>
    <w:rsid w:val="00BE4318"/>
    <w:rsid w:val="00BE5764"/>
    <w:rsid w:val="00BF3AE2"/>
    <w:rsid w:val="00BF4E59"/>
    <w:rsid w:val="00BF614C"/>
    <w:rsid w:val="00BF6817"/>
    <w:rsid w:val="00C04A6B"/>
    <w:rsid w:val="00C06FA6"/>
    <w:rsid w:val="00C11776"/>
    <w:rsid w:val="00C136C6"/>
    <w:rsid w:val="00C157B1"/>
    <w:rsid w:val="00C163C0"/>
    <w:rsid w:val="00C16770"/>
    <w:rsid w:val="00C21AC5"/>
    <w:rsid w:val="00C236A8"/>
    <w:rsid w:val="00C279BE"/>
    <w:rsid w:val="00C31F7F"/>
    <w:rsid w:val="00C35C7A"/>
    <w:rsid w:val="00C363CA"/>
    <w:rsid w:val="00C3707B"/>
    <w:rsid w:val="00C40F5D"/>
    <w:rsid w:val="00C434A7"/>
    <w:rsid w:val="00C44466"/>
    <w:rsid w:val="00C56779"/>
    <w:rsid w:val="00C6248C"/>
    <w:rsid w:val="00C6728E"/>
    <w:rsid w:val="00C7555F"/>
    <w:rsid w:val="00C85729"/>
    <w:rsid w:val="00C86FF4"/>
    <w:rsid w:val="00C95275"/>
    <w:rsid w:val="00C95D41"/>
    <w:rsid w:val="00CA1214"/>
    <w:rsid w:val="00CA302F"/>
    <w:rsid w:val="00CA3958"/>
    <w:rsid w:val="00CB412B"/>
    <w:rsid w:val="00CC1BEE"/>
    <w:rsid w:val="00CD06D0"/>
    <w:rsid w:val="00CD0DC4"/>
    <w:rsid w:val="00CD1906"/>
    <w:rsid w:val="00CF3A6D"/>
    <w:rsid w:val="00CF3C96"/>
    <w:rsid w:val="00CF3FFE"/>
    <w:rsid w:val="00D03BE3"/>
    <w:rsid w:val="00D11FB1"/>
    <w:rsid w:val="00D13253"/>
    <w:rsid w:val="00D1360F"/>
    <w:rsid w:val="00D267AE"/>
    <w:rsid w:val="00D27903"/>
    <w:rsid w:val="00D323F5"/>
    <w:rsid w:val="00D328EC"/>
    <w:rsid w:val="00D32E8B"/>
    <w:rsid w:val="00D36391"/>
    <w:rsid w:val="00D43DF3"/>
    <w:rsid w:val="00D44F24"/>
    <w:rsid w:val="00D55FB9"/>
    <w:rsid w:val="00D5657F"/>
    <w:rsid w:val="00D57A00"/>
    <w:rsid w:val="00D76486"/>
    <w:rsid w:val="00D83699"/>
    <w:rsid w:val="00D8473B"/>
    <w:rsid w:val="00D93763"/>
    <w:rsid w:val="00DA0893"/>
    <w:rsid w:val="00DA1497"/>
    <w:rsid w:val="00DA207B"/>
    <w:rsid w:val="00DB3A6F"/>
    <w:rsid w:val="00DB5A86"/>
    <w:rsid w:val="00DC0E78"/>
    <w:rsid w:val="00DC1627"/>
    <w:rsid w:val="00DC35B3"/>
    <w:rsid w:val="00DC4D39"/>
    <w:rsid w:val="00DC666E"/>
    <w:rsid w:val="00DD6893"/>
    <w:rsid w:val="00DD6AD6"/>
    <w:rsid w:val="00DE0883"/>
    <w:rsid w:val="00DE1205"/>
    <w:rsid w:val="00DE1735"/>
    <w:rsid w:val="00DF42B9"/>
    <w:rsid w:val="00DF575C"/>
    <w:rsid w:val="00E02264"/>
    <w:rsid w:val="00E032A5"/>
    <w:rsid w:val="00E07187"/>
    <w:rsid w:val="00E07502"/>
    <w:rsid w:val="00E12DA2"/>
    <w:rsid w:val="00E13542"/>
    <w:rsid w:val="00E151CB"/>
    <w:rsid w:val="00E17155"/>
    <w:rsid w:val="00E21AF4"/>
    <w:rsid w:val="00E26810"/>
    <w:rsid w:val="00E35E8A"/>
    <w:rsid w:val="00E35EA1"/>
    <w:rsid w:val="00E40D85"/>
    <w:rsid w:val="00E41883"/>
    <w:rsid w:val="00E64D00"/>
    <w:rsid w:val="00E71ABB"/>
    <w:rsid w:val="00E720A0"/>
    <w:rsid w:val="00E73DB6"/>
    <w:rsid w:val="00E74FFE"/>
    <w:rsid w:val="00E75979"/>
    <w:rsid w:val="00E776B3"/>
    <w:rsid w:val="00E81035"/>
    <w:rsid w:val="00E810AE"/>
    <w:rsid w:val="00E818F4"/>
    <w:rsid w:val="00E842F5"/>
    <w:rsid w:val="00E9131D"/>
    <w:rsid w:val="00E91E2D"/>
    <w:rsid w:val="00E95888"/>
    <w:rsid w:val="00E95DE5"/>
    <w:rsid w:val="00EA08E3"/>
    <w:rsid w:val="00EB132C"/>
    <w:rsid w:val="00EB1A98"/>
    <w:rsid w:val="00EB1EB6"/>
    <w:rsid w:val="00EB6440"/>
    <w:rsid w:val="00EC1A21"/>
    <w:rsid w:val="00EC558C"/>
    <w:rsid w:val="00EE5A0C"/>
    <w:rsid w:val="00EF083E"/>
    <w:rsid w:val="00EF47DA"/>
    <w:rsid w:val="00F03998"/>
    <w:rsid w:val="00F04045"/>
    <w:rsid w:val="00F0590D"/>
    <w:rsid w:val="00F111DA"/>
    <w:rsid w:val="00F12961"/>
    <w:rsid w:val="00F14D69"/>
    <w:rsid w:val="00F1739B"/>
    <w:rsid w:val="00F210A7"/>
    <w:rsid w:val="00F21772"/>
    <w:rsid w:val="00F354CE"/>
    <w:rsid w:val="00F450FF"/>
    <w:rsid w:val="00F52B11"/>
    <w:rsid w:val="00F53245"/>
    <w:rsid w:val="00F65255"/>
    <w:rsid w:val="00F73C84"/>
    <w:rsid w:val="00F80023"/>
    <w:rsid w:val="00F831CD"/>
    <w:rsid w:val="00F844AF"/>
    <w:rsid w:val="00F92901"/>
    <w:rsid w:val="00F94722"/>
    <w:rsid w:val="00FA22DD"/>
    <w:rsid w:val="00FD28F2"/>
    <w:rsid w:val="00FD2D01"/>
    <w:rsid w:val="00FE43B2"/>
    <w:rsid w:val="00FE4FA5"/>
    <w:rsid w:val="00FF23DD"/>
    <w:rsid w:val="00FF46A2"/>
    <w:rsid w:val="00FF49EB"/>
    <w:rsid w:val="00FF5E55"/>
    <w:rsid w:val="00FF7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6B34A"/>
  <w15:docId w15:val="{1D645A2E-6EDD-421C-869B-F98F542EB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bidi="en-US"/>
    </w:rPr>
  </w:style>
  <w:style w:type="paragraph" w:styleId="Heading1">
    <w:name w:val="heading 1"/>
    <w:basedOn w:val="Normal"/>
    <w:uiPriority w:val="1"/>
    <w:qFormat/>
    <w:pPr>
      <w:spacing w:before="78"/>
      <w:ind w:left="1715" w:right="1716"/>
      <w:jc w:val="center"/>
      <w:outlineLvl w:val="0"/>
    </w:pPr>
    <w:rPr>
      <w:sz w:val="40"/>
      <w:szCs w:val="40"/>
    </w:rPr>
  </w:style>
  <w:style w:type="paragraph" w:styleId="Heading2">
    <w:name w:val="heading 2"/>
    <w:basedOn w:val="Normal"/>
    <w:uiPriority w:val="1"/>
    <w:qFormat/>
    <w:pPr>
      <w:spacing w:before="65"/>
      <w:ind w:left="1715" w:right="1716"/>
      <w:jc w:val="center"/>
      <w:outlineLvl w:val="1"/>
    </w:pPr>
    <w:rPr>
      <w:rFonts w:ascii="Arial" w:eastAsia="Arial" w:hAnsi="Arial" w:cs="Arial"/>
      <w:b/>
      <w:bCs/>
      <w:sz w:val="36"/>
      <w:szCs w:val="36"/>
    </w:rPr>
  </w:style>
  <w:style w:type="paragraph" w:styleId="Heading3">
    <w:name w:val="heading 3"/>
    <w:basedOn w:val="Normal"/>
    <w:link w:val="Heading3Char"/>
    <w:uiPriority w:val="1"/>
    <w:qFormat/>
    <w:pPr>
      <w:spacing w:before="80"/>
      <w:ind w:left="1716"/>
      <w:outlineLvl w:val="2"/>
    </w:pPr>
    <w:rPr>
      <w:sz w:val="36"/>
      <w:szCs w:val="36"/>
    </w:rPr>
  </w:style>
  <w:style w:type="paragraph" w:styleId="Heading4">
    <w:name w:val="heading 4"/>
    <w:basedOn w:val="Normal"/>
    <w:uiPriority w:val="1"/>
    <w:qFormat/>
    <w:pPr>
      <w:spacing w:before="1"/>
      <w:ind w:left="1711" w:right="1716"/>
      <w:jc w:val="center"/>
      <w:outlineLvl w:val="3"/>
    </w:pPr>
    <w:rPr>
      <w:rFonts w:ascii="Arial" w:eastAsia="Arial" w:hAnsi="Arial" w:cs="Arial"/>
      <w:b/>
      <w:bCs/>
      <w:sz w:val="32"/>
      <w:szCs w:val="32"/>
    </w:rPr>
  </w:style>
  <w:style w:type="paragraph" w:styleId="Heading5">
    <w:name w:val="heading 5"/>
    <w:basedOn w:val="Normal"/>
    <w:uiPriority w:val="1"/>
    <w:qFormat/>
    <w:pPr>
      <w:spacing w:before="80"/>
      <w:ind w:left="1714" w:right="1716"/>
      <w:jc w:val="center"/>
      <w:outlineLvl w:val="4"/>
    </w:pPr>
    <w:rPr>
      <w:sz w:val="32"/>
      <w:szCs w:val="32"/>
    </w:rPr>
  </w:style>
  <w:style w:type="paragraph" w:styleId="Heading6">
    <w:name w:val="heading 6"/>
    <w:basedOn w:val="Normal"/>
    <w:uiPriority w:val="1"/>
    <w:qFormat/>
    <w:pPr>
      <w:ind w:left="1252"/>
      <w:jc w:val="center"/>
      <w:outlineLvl w:val="5"/>
    </w:pPr>
    <w:rPr>
      <w:rFonts w:ascii="Arial" w:eastAsia="Arial" w:hAnsi="Arial" w:cs="Arial"/>
      <w:b/>
      <w:bCs/>
      <w:sz w:val="28"/>
      <w:szCs w:val="28"/>
    </w:rPr>
  </w:style>
  <w:style w:type="paragraph" w:styleId="Heading7">
    <w:name w:val="heading 7"/>
    <w:basedOn w:val="Normal"/>
    <w:uiPriority w:val="1"/>
    <w:qFormat/>
    <w:pPr>
      <w:spacing w:before="145"/>
      <w:ind w:left="1440"/>
      <w:outlineLvl w:val="6"/>
    </w:pPr>
    <w:rPr>
      <w:b/>
      <w:bCs/>
      <w:sz w:val="24"/>
      <w:szCs w:val="24"/>
    </w:rPr>
  </w:style>
  <w:style w:type="paragraph" w:styleId="Heading8">
    <w:name w:val="heading 8"/>
    <w:basedOn w:val="Normal"/>
    <w:next w:val="Normal"/>
    <w:link w:val="Heading8Char"/>
    <w:uiPriority w:val="9"/>
    <w:unhideWhenUsed/>
    <w:qFormat/>
    <w:rsid w:val="0070043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635F5F"/>
    <w:rPr>
      <w:rFonts w:ascii="Verdana" w:eastAsia="Verdana" w:hAnsi="Verdana" w:cs="Verdana"/>
      <w:sz w:val="36"/>
      <w:szCs w:val="36"/>
      <w:lang w:bidi="en-US"/>
    </w:rPr>
  </w:style>
  <w:style w:type="character" w:customStyle="1" w:styleId="Heading8Char">
    <w:name w:val="Heading 8 Char"/>
    <w:basedOn w:val="DefaultParagraphFont"/>
    <w:link w:val="Heading8"/>
    <w:uiPriority w:val="9"/>
    <w:rsid w:val="00700436"/>
    <w:rPr>
      <w:rFonts w:asciiTheme="majorHAnsi" w:eastAsiaTheme="majorEastAsia" w:hAnsiTheme="majorHAnsi" w:cstheme="majorBidi"/>
      <w:color w:val="272727" w:themeColor="text1" w:themeTint="D8"/>
      <w:sz w:val="21"/>
      <w:szCs w:val="21"/>
      <w:lang w:bidi="en-US"/>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635F5F"/>
    <w:rPr>
      <w:rFonts w:ascii="Verdana" w:eastAsia="Verdana" w:hAnsi="Verdana" w:cs="Verdana"/>
      <w:sz w:val="24"/>
      <w:szCs w:val="24"/>
      <w:lang w:bidi="en-US"/>
    </w:rPr>
  </w:style>
  <w:style w:type="paragraph" w:styleId="ListParagraph">
    <w:name w:val="List Paragraph"/>
    <w:basedOn w:val="Normal"/>
    <w:uiPriority w:val="34"/>
    <w:qFormat/>
    <w:pPr>
      <w:ind w:left="1440" w:hanging="360"/>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EC558C"/>
    <w:rPr>
      <w:color w:val="0000FF" w:themeColor="hyperlink"/>
      <w:u w:val="single"/>
    </w:rPr>
  </w:style>
  <w:style w:type="paragraph" w:styleId="Header">
    <w:name w:val="header"/>
    <w:basedOn w:val="Normal"/>
    <w:link w:val="HeaderChar"/>
    <w:uiPriority w:val="99"/>
    <w:unhideWhenUsed/>
    <w:rsid w:val="00D27903"/>
    <w:pPr>
      <w:tabs>
        <w:tab w:val="center" w:pos="4680"/>
        <w:tab w:val="right" w:pos="9360"/>
      </w:tabs>
    </w:pPr>
  </w:style>
  <w:style w:type="character" w:customStyle="1" w:styleId="HeaderChar">
    <w:name w:val="Header Char"/>
    <w:basedOn w:val="DefaultParagraphFont"/>
    <w:link w:val="Header"/>
    <w:uiPriority w:val="99"/>
    <w:rsid w:val="00D27903"/>
    <w:rPr>
      <w:rFonts w:ascii="Verdana" w:eastAsia="Verdana" w:hAnsi="Verdana" w:cs="Verdana"/>
      <w:lang w:bidi="en-US"/>
    </w:rPr>
  </w:style>
  <w:style w:type="paragraph" w:styleId="Footer">
    <w:name w:val="footer"/>
    <w:basedOn w:val="Normal"/>
    <w:link w:val="FooterChar"/>
    <w:uiPriority w:val="99"/>
    <w:unhideWhenUsed/>
    <w:rsid w:val="00D27903"/>
    <w:pPr>
      <w:tabs>
        <w:tab w:val="center" w:pos="4680"/>
        <w:tab w:val="right" w:pos="9360"/>
      </w:tabs>
    </w:pPr>
  </w:style>
  <w:style w:type="character" w:customStyle="1" w:styleId="FooterChar">
    <w:name w:val="Footer Char"/>
    <w:basedOn w:val="DefaultParagraphFont"/>
    <w:link w:val="Footer"/>
    <w:uiPriority w:val="99"/>
    <w:rsid w:val="00D27903"/>
    <w:rPr>
      <w:rFonts w:ascii="Verdana" w:eastAsia="Verdana" w:hAnsi="Verdana" w:cs="Verdana"/>
      <w:lang w:bidi="en-US"/>
    </w:rPr>
  </w:style>
  <w:style w:type="paragraph" w:styleId="BalloonText">
    <w:name w:val="Balloon Text"/>
    <w:basedOn w:val="Normal"/>
    <w:link w:val="BalloonTextChar"/>
    <w:uiPriority w:val="99"/>
    <w:semiHidden/>
    <w:unhideWhenUsed/>
    <w:rsid w:val="004E50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03A"/>
    <w:rPr>
      <w:rFonts w:ascii="Segoe UI" w:eastAsia="Verdana" w:hAnsi="Segoe UI" w:cs="Segoe UI"/>
      <w:sz w:val="18"/>
      <w:szCs w:val="18"/>
      <w:lang w:bidi="en-US"/>
    </w:rPr>
  </w:style>
  <w:style w:type="character" w:styleId="FollowedHyperlink">
    <w:name w:val="FollowedHyperlink"/>
    <w:basedOn w:val="DefaultParagraphFont"/>
    <w:uiPriority w:val="99"/>
    <w:semiHidden/>
    <w:unhideWhenUsed/>
    <w:rsid w:val="00931950"/>
    <w:rPr>
      <w:color w:val="800080" w:themeColor="followedHyperlink"/>
      <w:u w:val="single"/>
    </w:rPr>
  </w:style>
  <w:style w:type="paragraph" w:styleId="TOCHeading">
    <w:name w:val="TOC Heading"/>
    <w:basedOn w:val="Heading1"/>
    <w:next w:val="Normal"/>
    <w:uiPriority w:val="39"/>
    <w:unhideWhenUsed/>
    <w:qFormat/>
    <w:rsid w:val="00C21AC5"/>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lang w:bidi="ar-SA"/>
    </w:rPr>
  </w:style>
  <w:style w:type="paragraph" w:styleId="TOC3">
    <w:name w:val="toc 3"/>
    <w:basedOn w:val="Normal"/>
    <w:next w:val="Normal"/>
    <w:autoRedefine/>
    <w:uiPriority w:val="39"/>
    <w:unhideWhenUsed/>
    <w:rsid w:val="00C21AC5"/>
    <w:pPr>
      <w:tabs>
        <w:tab w:val="right" w:leader="dot" w:pos="10800"/>
      </w:tabs>
      <w:spacing w:after="100"/>
      <w:ind w:left="440" w:firstLine="1360"/>
    </w:pPr>
  </w:style>
  <w:style w:type="paragraph" w:styleId="TOC1">
    <w:name w:val="toc 1"/>
    <w:basedOn w:val="Normal"/>
    <w:next w:val="Normal"/>
    <w:autoRedefine/>
    <w:uiPriority w:val="39"/>
    <w:unhideWhenUsed/>
    <w:rsid w:val="00C21AC5"/>
    <w:pPr>
      <w:tabs>
        <w:tab w:val="right" w:leader="dot" w:pos="10800"/>
      </w:tabs>
      <w:spacing w:after="100"/>
      <w:ind w:firstLine="1440"/>
    </w:pPr>
    <w:rPr>
      <w:b/>
      <w:noProof/>
    </w:rPr>
  </w:style>
  <w:style w:type="paragraph" w:styleId="TOC2">
    <w:name w:val="toc 2"/>
    <w:basedOn w:val="Normal"/>
    <w:next w:val="Normal"/>
    <w:autoRedefine/>
    <w:uiPriority w:val="39"/>
    <w:unhideWhenUsed/>
    <w:rsid w:val="00C21AC5"/>
    <w:pPr>
      <w:tabs>
        <w:tab w:val="right" w:leader="dot" w:pos="10800"/>
      </w:tabs>
      <w:spacing w:after="100"/>
      <w:ind w:left="220" w:firstLine="1580"/>
    </w:pPr>
  </w:style>
  <w:style w:type="paragraph" w:styleId="NormalWeb">
    <w:name w:val="Normal (Web)"/>
    <w:basedOn w:val="Normal"/>
    <w:uiPriority w:val="99"/>
    <w:semiHidden/>
    <w:unhideWhenUsed/>
    <w:rsid w:val="00B56F8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B0705A"/>
    <w:rPr>
      <w:b/>
      <w:bCs/>
    </w:rPr>
  </w:style>
  <w:style w:type="table" w:styleId="TableGrid">
    <w:name w:val="Table Grid"/>
    <w:basedOn w:val="TableNormal"/>
    <w:uiPriority w:val="39"/>
    <w:rsid w:val="006B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D3090"/>
    <w:rPr>
      <w:sz w:val="16"/>
      <w:szCs w:val="16"/>
    </w:rPr>
  </w:style>
  <w:style w:type="paragraph" w:styleId="CommentText">
    <w:name w:val="annotation text"/>
    <w:basedOn w:val="Normal"/>
    <w:link w:val="CommentTextChar"/>
    <w:uiPriority w:val="99"/>
    <w:semiHidden/>
    <w:unhideWhenUsed/>
    <w:rsid w:val="005D3090"/>
    <w:rPr>
      <w:sz w:val="20"/>
      <w:szCs w:val="20"/>
    </w:rPr>
  </w:style>
  <w:style w:type="character" w:customStyle="1" w:styleId="CommentTextChar">
    <w:name w:val="Comment Text Char"/>
    <w:basedOn w:val="DefaultParagraphFont"/>
    <w:link w:val="CommentText"/>
    <w:uiPriority w:val="99"/>
    <w:semiHidden/>
    <w:rsid w:val="005D3090"/>
    <w:rPr>
      <w:rFonts w:ascii="Verdana" w:eastAsia="Verdana" w:hAnsi="Verdana" w:cs="Verdana"/>
      <w:sz w:val="20"/>
      <w:szCs w:val="20"/>
      <w:lang w:bidi="en-US"/>
    </w:rPr>
  </w:style>
  <w:style w:type="paragraph" w:styleId="CommentSubject">
    <w:name w:val="annotation subject"/>
    <w:basedOn w:val="CommentText"/>
    <w:next w:val="CommentText"/>
    <w:link w:val="CommentSubjectChar"/>
    <w:uiPriority w:val="99"/>
    <w:semiHidden/>
    <w:unhideWhenUsed/>
    <w:rsid w:val="005D3090"/>
    <w:rPr>
      <w:b/>
      <w:bCs/>
    </w:rPr>
  </w:style>
  <w:style w:type="character" w:customStyle="1" w:styleId="CommentSubjectChar">
    <w:name w:val="Comment Subject Char"/>
    <w:basedOn w:val="CommentTextChar"/>
    <w:link w:val="CommentSubject"/>
    <w:uiPriority w:val="99"/>
    <w:semiHidden/>
    <w:rsid w:val="005D3090"/>
    <w:rPr>
      <w:rFonts w:ascii="Verdana" w:eastAsia="Verdana" w:hAnsi="Verdana" w:cs="Verdana"/>
      <w:b/>
      <w:bCs/>
      <w:sz w:val="20"/>
      <w:szCs w:val="20"/>
      <w:lang w:bidi="en-US"/>
    </w:rPr>
  </w:style>
  <w:style w:type="paragraph" w:styleId="TOC4">
    <w:name w:val="toc 4"/>
    <w:basedOn w:val="Normal"/>
    <w:next w:val="Normal"/>
    <w:autoRedefine/>
    <w:uiPriority w:val="39"/>
    <w:unhideWhenUsed/>
    <w:rsid w:val="004B709F"/>
    <w:pPr>
      <w:widowControl/>
      <w:autoSpaceDE/>
      <w:autoSpaceDN/>
      <w:spacing w:after="100" w:line="259"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4B709F"/>
    <w:pPr>
      <w:widowControl/>
      <w:autoSpaceDE/>
      <w:autoSpaceDN/>
      <w:spacing w:after="100" w:line="259"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4B709F"/>
    <w:pPr>
      <w:widowControl/>
      <w:autoSpaceDE/>
      <w:autoSpaceDN/>
      <w:spacing w:after="100" w:line="259"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4B709F"/>
    <w:pPr>
      <w:widowControl/>
      <w:autoSpaceDE/>
      <w:autoSpaceDN/>
      <w:spacing w:after="100" w:line="259"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4B709F"/>
    <w:pPr>
      <w:widowControl/>
      <w:autoSpaceDE/>
      <w:autoSpaceDN/>
      <w:spacing w:after="100" w:line="259"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4B709F"/>
    <w:pPr>
      <w:widowControl/>
      <w:autoSpaceDE/>
      <w:autoSpaceDN/>
      <w:spacing w:after="100" w:line="259" w:lineRule="auto"/>
      <w:ind w:left="1760"/>
    </w:pPr>
    <w:rPr>
      <w:rFonts w:asciiTheme="minorHAnsi" w:eastAsiaTheme="minorEastAsia" w:hAnsiTheme="minorHAnsi" w:cstheme="minorBid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4795">
      <w:bodyDiv w:val="1"/>
      <w:marLeft w:val="0"/>
      <w:marRight w:val="0"/>
      <w:marTop w:val="0"/>
      <w:marBottom w:val="0"/>
      <w:divBdr>
        <w:top w:val="none" w:sz="0" w:space="0" w:color="auto"/>
        <w:left w:val="none" w:sz="0" w:space="0" w:color="auto"/>
        <w:bottom w:val="none" w:sz="0" w:space="0" w:color="auto"/>
        <w:right w:val="none" w:sz="0" w:space="0" w:color="auto"/>
      </w:divBdr>
    </w:div>
    <w:div w:id="19163531">
      <w:bodyDiv w:val="1"/>
      <w:marLeft w:val="0"/>
      <w:marRight w:val="0"/>
      <w:marTop w:val="0"/>
      <w:marBottom w:val="0"/>
      <w:divBdr>
        <w:top w:val="none" w:sz="0" w:space="0" w:color="auto"/>
        <w:left w:val="none" w:sz="0" w:space="0" w:color="auto"/>
        <w:bottom w:val="none" w:sz="0" w:space="0" w:color="auto"/>
        <w:right w:val="none" w:sz="0" w:space="0" w:color="auto"/>
      </w:divBdr>
    </w:div>
    <w:div w:id="441609364">
      <w:bodyDiv w:val="1"/>
      <w:marLeft w:val="0"/>
      <w:marRight w:val="0"/>
      <w:marTop w:val="0"/>
      <w:marBottom w:val="0"/>
      <w:divBdr>
        <w:top w:val="none" w:sz="0" w:space="0" w:color="auto"/>
        <w:left w:val="none" w:sz="0" w:space="0" w:color="auto"/>
        <w:bottom w:val="none" w:sz="0" w:space="0" w:color="auto"/>
        <w:right w:val="none" w:sz="0" w:space="0" w:color="auto"/>
      </w:divBdr>
    </w:div>
    <w:div w:id="1976063031">
      <w:bodyDiv w:val="1"/>
      <w:marLeft w:val="0"/>
      <w:marRight w:val="0"/>
      <w:marTop w:val="0"/>
      <w:marBottom w:val="0"/>
      <w:divBdr>
        <w:top w:val="none" w:sz="0" w:space="0" w:color="auto"/>
        <w:left w:val="none" w:sz="0" w:space="0" w:color="auto"/>
        <w:bottom w:val="none" w:sz="0" w:space="0" w:color="auto"/>
        <w:right w:val="none" w:sz="0" w:space="0" w:color="auto"/>
      </w:divBdr>
      <w:divsChild>
        <w:div w:id="1672023388">
          <w:marLeft w:val="0"/>
          <w:marRight w:val="0"/>
          <w:marTop w:val="0"/>
          <w:marBottom w:val="0"/>
          <w:divBdr>
            <w:top w:val="none" w:sz="0" w:space="0" w:color="auto"/>
            <w:left w:val="none" w:sz="0" w:space="0" w:color="auto"/>
            <w:bottom w:val="none" w:sz="0" w:space="0" w:color="auto"/>
            <w:right w:val="none" w:sz="0" w:space="0" w:color="auto"/>
          </w:divBdr>
          <w:divsChild>
            <w:div w:id="1705980847">
              <w:marLeft w:val="0"/>
              <w:marRight w:val="0"/>
              <w:marTop w:val="0"/>
              <w:marBottom w:val="0"/>
              <w:divBdr>
                <w:top w:val="none" w:sz="0" w:space="0" w:color="auto"/>
                <w:left w:val="none" w:sz="0" w:space="0" w:color="auto"/>
                <w:bottom w:val="none" w:sz="0" w:space="0" w:color="auto"/>
                <w:right w:val="none" w:sz="0" w:space="0" w:color="auto"/>
              </w:divBdr>
              <w:divsChild>
                <w:div w:id="18771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1333">
          <w:marLeft w:val="0"/>
          <w:marRight w:val="0"/>
          <w:marTop w:val="0"/>
          <w:marBottom w:val="0"/>
          <w:divBdr>
            <w:top w:val="none" w:sz="0" w:space="0" w:color="auto"/>
            <w:left w:val="none" w:sz="0" w:space="0" w:color="auto"/>
            <w:bottom w:val="none" w:sz="0" w:space="0" w:color="auto"/>
            <w:right w:val="none" w:sz="0" w:space="0" w:color="auto"/>
          </w:divBdr>
          <w:divsChild>
            <w:div w:id="721289645">
              <w:marLeft w:val="0"/>
              <w:marRight w:val="0"/>
              <w:marTop w:val="0"/>
              <w:marBottom w:val="0"/>
              <w:divBdr>
                <w:top w:val="none" w:sz="0" w:space="0" w:color="auto"/>
                <w:left w:val="none" w:sz="0" w:space="0" w:color="auto"/>
                <w:bottom w:val="none" w:sz="0" w:space="0" w:color="auto"/>
                <w:right w:val="none" w:sz="0" w:space="0" w:color="auto"/>
              </w:divBdr>
              <w:divsChild>
                <w:div w:id="3217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5454">
          <w:marLeft w:val="0"/>
          <w:marRight w:val="0"/>
          <w:marTop w:val="0"/>
          <w:marBottom w:val="0"/>
          <w:divBdr>
            <w:top w:val="none" w:sz="0" w:space="0" w:color="auto"/>
            <w:left w:val="none" w:sz="0" w:space="0" w:color="auto"/>
            <w:bottom w:val="none" w:sz="0" w:space="0" w:color="auto"/>
            <w:right w:val="none" w:sz="0" w:space="0" w:color="auto"/>
          </w:divBdr>
          <w:divsChild>
            <w:div w:id="1794520406">
              <w:marLeft w:val="0"/>
              <w:marRight w:val="0"/>
              <w:marTop w:val="0"/>
              <w:marBottom w:val="0"/>
              <w:divBdr>
                <w:top w:val="none" w:sz="0" w:space="0" w:color="auto"/>
                <w:left w:val="none" w:sz="0" w:space="0" w:color="auto"/>
                <w:bottom w:val="none" w:sz="0" w:space="0" w:color="auto"/>
                <w:right w:val="none" w:sz="0" w:space="0" w:color="auto"/>
              </w:divBdr>
              <w:divsChild>
                <w:div w:id="7113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31322">
          <w:marLeft w:val="0"/>
          <w:marRight w:val="0"/>
          <w:marTop w:val="0"/>
          <w:marBottom w:val="0"/>
          <w:divBdr>
            <w:top w:val="none" w:sz="0" w:space="0" w:color="auto"/>
            <w:left w:val="none" w:sz="0" w:space="0" w:color="auto"/>
            <w:bottom w:val="none" w:sz="0" w:space="0" w:color="auto"/>
            <w:right w:val="none" w:sz="0" w:space="0" w:color="auto"/>
          </w:divBdr>
          <w:divsChild>
            <w:div w:id="1860578308">
              <w:marLeft w:val="0"/>
              <w:marRight w:val="0"/>
              <w:marTop w:val="0"/>
              <w:marBottom w:val="0"/>
              <w:divBdr>
                <w:top w:val="none" w:sz="0" w:space="0" w:color="auto"/>
                <w:left w:val="none" w:sz="0" w:space="0" w:color="auto"/>
                <w:bottom w:val="none" w:sz="0" w:space="0" w:color="auto"/>
                <w:right w:val="none" w:sz="0" w:space="0" w:color="auto"/>
              </w:divBdr>
              <w:divsChild>
                <w:div w:id="1643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55864">
          <w:marLeft w:val="0"/>
          <w:marRight w:val="0"/>
          <w:marTop w:val="0"/>
          <w:marBottom w:val="0"/>
          <w:divBdr>
            <w:top w:val="none" w:sz="0" w:space="0" w:color="auto"/>
            <w:left w:val="none" w:sz="0" w:space="0" w:color="auto"/>
            <w:bottom w:val="none" w:sz="0" w:space="0" w:color="auto"/>
            <w:right w:val="none" w:sz="0" w:space="0" w:color="auto"/>
          </w:divBdr>
          <w:divsChild>
            <w:div w:id="1455515060">
              <w:marLeft w:val="0"/>
              <w:marRight w:val="0"/>
              <w:marTop w:val="0"/>
              <w:marBottom w:val="0"/>
              <w:divBdr>
                <w:top w:val="none" w:sz="0" w:space="0" w:color="auto"/>
                <w:left w:val="none" w:sz="0" w:space="0" w:color="auto"/>
                <w:bottom w:val="none" w:sz="0" w:space="0" w:color="auto"/>
                <w:right w:val="none" w:sz="0" w:space="0" w:color="auto"/>
              </w:divBdr>
              <w:divsChild>
                <w:div w:id="19753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51010">
          <w:marLeft w:val="0"/>
          <w:marRight w:val="0"/>
          <w:marTop w:val="0"/>
          <w:marBottom w:val="0"/>
          <w:divBdr>
            <w:top w:val="none" w:sz="0" w:space="0" w:color="auto"/>
            <w:left w:val="none" w:sz="0" w:space="0" w:color="auto"/>
            <w:bottom w:val="none" w:sz="0" w:space="0" w:color="auto"/>
            <w:right w:val="none" w:sz="0" w:space="0" w:color="auto"/>
          </w:divBdr>
          <w:divsChild>
            <w:div w:id="25564554">
              <w:marLeft w:val="0"/>
              <w:marRight w:val="0"/>
              <w:marTop w:val="0"/>
              <w:marBottom w:val="0"/>
              <w:divBdr>
                <w:top w:val="none" w:sz="0" w:space="0" w:color="auto"/>
                <w:left w:val="none" w:sz="0" w:space="0" w:color="auto"/>
                <w:bottom w:val="none" w:sz="0" w:space="0" w:color="auto"/>
                <w:right w:val="none" w:sz="0" w:space="0" w:color="auto"/>
              </w:divBdr>
              <w:divsChild>
                <w:div w:id="6415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3540">
          <w:marLeft w:val="0"/>
          <w:marRight w:val="0"/>
          <w:marTop w:val="0"/>
          <w:marBottom w:val="0"/>
          <w:divBdr>
            <w:top w:val="none" w:sz="0" w:space="0" w:color="auto"/>
            <w:left w:val="none" w:sz="0" w:space="0" w:color="auto"/>
            <w:bottom w:val="none" w:sz="0" w:space="0" w:color="auto"/>
            <w:right w:val="none" w:sz="0" w:space="0" w:color="auto"/>
          </w:divBdr>
          <w:divsChild>
            <w:div w:id="859516008">
              <w:marLeft w:val="0"/>
              <w:marRight w:val="0"/>
              <w:marTop w:val="0"/>
              <w:marBottom w:val="0"/>
              <w:divBdr>
                <w:top w:val="none" w:sz="0" w:space="0" w:color="auto"/>
                <w:left w:val="none" w:sz="0" w:space="0" w:color="auto"/>
                <w:bottom w:val="none" w:sz="0" w:space="0" w:color="auto"/>
                <w:right w:val="none" w:sz="0" w:space="0" w:color="auto"/>
              </w:divBdr>
              <w:divsChild>
                <w:div w:id="8231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sddeafservices@csusb.edu" TargetMode="External"/><Relationship Id="rId21" Type="http://schemas.openxmlformats.org/officeDocument/2006/relationships/hyperlink" Target="http://www.leginfo.legislature.ca.gov/" TargetMode="External"/><Relationship Id="rId42" Type="http://schemas.openxmlformats.org/officeDocument/2006/relationships/image" Target="media/image15.png"/><Relationship Id="rId63" Type="http://schemas.openxmlformats.org/officeDocument/2006/relationships/hyperlink" Target="mailto:ssdproctoring@csusb.edu" TargetMode="External"/><Relationship Id="rId84" Type="http://schemas.openxmlformats.org/officeDocument/2006/relationships/hyperlink" Target="https://www.csusb.edu/student-health-center/immunizations" TargetMode="External"/><Relationship Id="rId138" Type="http://schemas.openxmlformats.org/officeDocument/2006/relationships/hyperlink" Target="http://advising.csusb.edu/services/Who-Is-My-Advisor/" TargetMode="External"/><Relationship Id="rId159" Type="http://schemas.openxmlformats.org/officeDocument/2006/relationships/hyperlink" Target="http://undergradstudies.csusb.edu/eop" TargetMode="External"/><Relationship Id="rId170" Type="http://schemas.openxmlformats.org/officeDocument/2006/relationships/hyperlink" Target="http://ombuds.csusb.edu/" TargetMode="External"/><Relationship Id="rId191" Type="http://schemas.openxmlformats.org/officeDocument/2006/relationships/hyperlink" Target="http://abilitytools.org/landing/services-nav.php" TargetMode="External"/><Relationship Id="rId205" Type="http://schemas.openxmlformats.org/officeDocument/2006/relationships/footer" Target="footer7.xml"/><Relationship Id="rId226" Type="http://schemas.openxmlformats.org/officeDocument/2006/relationships/footer" Target="footer16.xml"/><Relationship Id="rId107" Type="http://schemas.openxmlformats.org/officeDocument/2006/relationships/hyperlink" Target="mailto:ssddeafservices@csusb.edu" TargetMode="External"/><Relationship Id="rId11" Type="http://schemas.openxmlformats.org/officeDocument/2006/relationships/footer" Target="footer1.xml"/><Relationship Id="rId32" Type="http://schemas.openxmlformats.org/officeDocument/2006/relationships/hyperlink" Target="http://csusb.edu/ssd" TargetMode="External"/><Relationship Id="rId53" Type="http://schemas.openxmlformats.org/officeDocument/2006/relationships/image" Target="media/image15.jpeg"/><Relationship Id="rId74" Type="http://schemas.openxmlformats.org/officeDocument/2006/relationships/hyperlink" Target="http://policies.csusb.edu/" TargetMode="External"/><Relationship Id="rId128" Type="http://schemas.openxmlformats.org/officeDocument/2006/relationships/hyperlink" Target="mailto:ssdsmartpen@csusb.edu" TargetMode="External"/><Relationship Id="rId149" Type="http://schemas.openxmlformats.org/officeDocument/2006/relationships/hyperlink" Target="https://www.csusb.edu/police" TargetMode="External"/><Relationship Id="rId5" Type="http://schemas.openxmlformats.org/officeDocument/2006/relationships/webSettings" Target="webSettings.xml"/><Relationship Id="rId95" Type="http://schemas.openxmlformats.org/officeDocument/2006/relationships/hyperlink" Target="https://www.csusb.edu/student-affairs" TargetMode="External"/><Relationship Id="rId160" Type="http://schemas.openxmlformats.org/officeDocument/2006/relationships/hyperlink" Target="mailto:mbaeza@csusb.edu" TargetMode="External"/><Relationship Id="rId181" Type="http://schemas.openxmlformats.org/officeDocument/2006/relationships/hyperlink" Target="https://www.csusb.edu/undergraduate-studies/computer-lab" TargetMode="External"/><Relationship Id="rId216" Type="http://schemas.openxmlformats.org/officeDocument/2006/relationships/footer" Target="footer10.xml"/><Relationship Id="rId237" Type="http://schemas.openxmlformats.org/officeDocument/2006/relationships/footer" Target="footer21.xml"/><Relationship Id="rId22" Type="http://schemas.openxmlformats.org/officeDocument/2006/relationships/hyperlink" Target="https://www.ada.gov/cguide.htm" TargetMode="External"/><Relationship Id="rId43" Type="http://schemas.openxmlformats.org/officeDocument/2006/relationships/image" Target="media/image16.png"/><Relationship Id="rId64" Type="http://schemas.openxmlformats.org/officeDocument/2006/relationships/hyperlink" Target="mailto:ssdnotetaking@csusb.edu" TargetMode="External"/><Relationship Id="rId118" Type="http://schemas.openxmlformats.org/officeDocument/2006/relationships/hyperlink" Target="https://www.csusb.edu/ssd/services/service-request" TargetMode="External"/><Relationship Id="rId139" Type="http://schemas.openxmlformats.org/officeDocument/2006/relationships/hyperlink" Target="https://www.csusb.edu/policies/ada-procedures-and-guidelines" TargetMode="External"/><Relationship Id="rId85" Type="http://schemas.openxmlformats.org/officeDocument/2006/relationships/hyperlink" Target="https://www.csusb.edu/sites/csusb/files/Patient%20Rights%20%26%20Responsibilities%20Aug.%202015.pdf" TargetMode="External"/><Relationship Id="rId150" Type="http://schemas.openxmlformats.org/officeDocument/2006/relationships/hyperlink" Target="https://www.csusb.edu/care-team" TargetMode="External"/><Relationship Id="rId171" Type="http://schemas.openxmlformats.org/officeDocument/2006/relationships/hyperlink" Target="https://csusb.t2hosted.com/Account/Portal" TargetMode="External"/><Relationship Id="rId192" Type="http://schemas.openxmlformats.org/officeDocument/2006/relationships/hyperlink" Target="http://www.brailleinstitute.org/services.html" TargetMode="External"/><Relationship Id="rId206" Type="http://schemas.openxmlformats.org/officeDocument/2006/relationships/header" Target="header4.xml"/><Relationship Id="rId227" Type="http://schemas.openxmlformats.org/officeDocument/2006/relationships/footer" Target="footer17.xml"/><Relationship Id="rId12" Type="http://schemas.openxmlformats.org/officeDocument/2006/relationships/header" Target="header2.xml"/><Relationship Id="rId33" Type="http://schemas.openxmlformats.org/officeDocument/2006/relationships/hyperlink" Target="mailto:ssd@csusb.edu" TargetMode="External"/><Relationship Id="rId108" Type="http://schemas.openxmlformats.org/officeDocument/2006/relationships/hyperlink" Target="https://www.csusb.edu/ssd/services/service-request" TargetMode="External"/><Relationship Id="rId129" Type="http://schemas.openxmlformats.org/officeDocument/2006/relationships/hyperlink" Target="https://www.csusb.edu/ssd/services/service-request" TargetMode="External"/><Relationship Id="rId54" Type="http://schemas.openxmlformats.org/officeDocument/2006/relationships/hyperlink" Target="mailto:altmedia@csusb.edu" TargetMode="External"/><Relationship Id="rId75" Type="http://schemas.openxmlformats.org/officeDocument/2006/relationships/hyperlink" Target="https://www.csusb.edu/policies/ada-procedures-and-guidelines" TargetMode="External"/><Relationship Id="rId96" Type="http://schemas.openxmlformats.org/officeDocument/2006/relationships/hyperlink" Target="http://policies.csusb.edu/grants_and_contracts.htm" TargetMode="External"/><Relationship Id="rId140" Type="http://schemas.openxmlformats.org/officeDocument/2006/relationships/hyperlink" Target="http://policies.csusb.edu/ada_procedures_and_guidelines.htm" TargetMode="External"/><Relationship Id="rId161" Type="http://schemas.openxmlformats.org/officeDocument/2006/relationships/hyperlink" Target="https://www.csusb.edu/housing" TargetMode="External"/><Relationship Id="rId182" Type="http://schemas.openxmlformats.org/officeDocument/2006/relationships/hyperlink" Target="mailto:honors@csusb.edu" TargetMode="External"/><Relationship Id="rId217" Type="http://schemas.openxmlformats.org/officeDocument/2006/relationships/footer" Target="footer11.xml"/><Relationship Id="rId6" Type="http://schemas.openxmlformats.org/officeDocument/2006/relationships/footnotes" Target="footnotes.xml"/><Relationship Id="rId238" Type="http://schemas.openxmlformats.org/officeDocument/2006/relationships/header" Target="header9.xml"/><Relationship Id="rId23" Type="http://schemas.openxmlformats.org/officeDocument/2006/relationships/hyperlink" Target="https://section508.gov/content/learn/laws-and-policies" TargetMode="External"/><Relationship Id="rId119" Type="http://schemas.openxmlformats.org/officeDocument/2006/relationships/hyperlink" Target="mailto:ssddeafservices@csusb.edu" TargetMode="External"/><Relationship Id="rId44" Type="http://schemas.openxmlformats.org/officeDocument/2006/relationships/image" Target="media/image17.png"/><Relationship Id="rId65" Type="http://schemas.openxmlformats.org/officeDocument/2006/relationships/hyperlink" Target="mailto:ssd@csusb.edu" TargetMode="External"/><Relationship Id="rId86" Type="http://schemas.openxmlformats.org/officeDocument/2006/relationships/hyperlink" Target="https://www.csusb.edu/sites/csusb/files/Advance_Directives.pdf" TargetMode="External"/><Relationship Id="rId130" Type="http://schemas.openxmlformats.org/officeDocument/2006/relationships/hyperlink" Target="mailto:ssd@csusb.edu" TargetMode="External"/><Relationship Id="rId151" Type="http://schemas.openxmlformats.org/officeDocument/2006/relationships/hyperlink" Target="http://career.csusb.edu/" TargetMode="External"/><Relationship Id="rId172" Type="http://schemas.openxmlformats.org/officeDocument/2006/relationships/hyperlink" Target="https://www.csusb.edu/parking" TargetMode="External"/><Relationship Id="rId193" Type="http://schemas.openxmlformats.org/officeDocument/2006/relationships/hyperlink" Target="http://www.dor.ca.gov/" TargetMode="External"/><Relationship Id="rId207" Type="http://schemas.openxmlformats.org/officeDocument/2006/relationships/footer" Target="footer8.xml"/><Relationship Id="rId228" Type="http://schemas.openxmlformats.org/officeDocument/2006/relationships/hyperlink" Target="http://www.ahead.org/" TargetMode="External"/><Relationship Id="rId13" Type="http://schemas.openxmlformats.org/officeDocument/2006/relationships/footer" Target="footer2.xml"/><Relationship Id="rId109" Type="http://schemas.openxmlformats.org/officeDocument/2006/relationships/image" Target="media/image25.jpeg"/><Relationship Id="rId34" Type="http://schemas.openxmlformats.org/officeDocument/2006/relationships/image" Target="media/image7.png"/><Relationship Id="rId55" Type="http://schemas.openxmlformats.org/officeDocument/2006/relationships/hyperlink" Target="mailto:ssd@csusb.edu" TargetMode="External"/><Relationship Id="rId76" Type="http://schemas.openxmlformats.org/officeDocument/2006/relationships/hyperlink" Target="https://www.csusb.edu/policies/policy-animals-campus" TargetMode="External"/><Relationship Id="rId97" Type="http://schemas.openxmlformats.org/officeDocument/2006/relationships/hyperlink" Target="http://policies.csusb.edu/grants_and_contracts.htm" TargetMode="External"/><Relationship Id="rId120" Type="http://schemas.openxmlformats.org/officeDocument/2006/relationships/hyperlink" Target="https://www.csusb.edu/ssd/services/service-request" TargetMode="External"/><Relationship Id="rId141" Type="http://schemas.openxmlformats.org/officeDocument/2006/relationships/hyperlink" Target="http://www.zoomtext.com/products/zoomtext-magnifierreader/" TargetMode="External"/><Relationship Id="rId7" Type="http://schemas.openxmlformats.org/officeDocument/2006/relationships/endnotes" Target="endnotes.xml"/><Relationship Id="rId162" Type="http://schemas.openxmlformats.org/officeDocument/2006/relationships/hyperlink" Target="http://library.csusb.edu/users/usersDisabilities.html" TargetMode="External"/><Relationship Id="rId183" Type="http://schemas.openxmlformats.org/officeDocument/2006/relationships/hyperlink" Target="https://www.csusb.edu/honors-program" TargetMode="External"/><Relationship Id="rId218" Type="http://schemas.openxmlformats.org/officeDocument/2006/relationships/footer" Target="footer12.xml"/><Relationship Id="rId239" Type="http://schemas.openxmlformats.org/officeDocument/2006/relationships/footer" Target="footer22.xml"/><Relationship Id="rId24" Type="http://schemas.openxmlformats.org/officeDocument/2006/relationships/hyperlink" Target="http://www.ada.gov/" TargetMode="External"/><Relationship Id="rId45" Type="http://schemas.openxmlformats.org/officeDocument/2006/relationships/image" Target="media/image18.png"/><Relationship Id="rId66" Type="http://schemas.openxmlformats.org/officeDocument/2006/relationships/hyperlink" Target="mailto:ssddeafservices@csusb.edu" TargetMode="External"/><Relationship Id="rId87" Type="http://schemas.openxmlformats.org/officeDocument/2006/relationships/hyperlink" Target="https://www.csusb.edu/sites/csusb/files/Medical%20Records%20Release%20Form%20Dec%202016.pdf" TargetMode="External"/><Relationship Id="rId110" Type="http://schemas.openxmlformats.org/officeDocument/2006/relationships/hyperlink" Target="https://www.csusb.edu/ssd/services/cart-service-request" TargetMode="External"/><Relationship Id="rId131" Type="http://schemas.openxmlformats.org/officeDocument/2006/relationships/image" Target="media/image26.jpg"/><Relationship Id="rId152" Type="http://schemas.openxmlformats.org/officeDocument/2006/relationships/hyperlink" Target="https://www.csusb.edu/caps" TargetMode="External"/><Relationship Id="rId173" Type="http://schemas.openxmlformats.org/officeDocument/2006/relationships/hyperlink" Target="https://pdc.csusb.edu/campus-map-parking" TargetMode="External"/><Relationship Id="rId194" Type="http://schemas.openxmlformats.org/officeDocument/2006/relationships/hyperlink" Target="https://www.ilcac.org/index.html" TargetMode="External"/><Relationship Id="rId208" Type="http://schemas.openxmlformats.org/officeDocument/2006/relationships/image" Target="media/image31.png"/><Relationship Id="rId229" Type="http://schemas.openxmlformats.org/officeDocument/2006/relationships/hyperlink" Target="http://www.ets.org/distest/ldpolicy" TargetMode="External"/><Relationship Id="rId240" Type="http://schemas.openxmlformats.org/officeDocument/2006/relationships/image" Target="media/image39.png"/><Relationship Id="rId14" Type="http://schemas.openxmlformats.org/officeDocument/2006/relationships/footer" Target="footer3.xml"/><Relationship Id="rId35" Type="http://schemas.openxmlformats.org/officeDocument/2006/relationships/image" Target="media/image8.png"/><Relationship Id="rId56" Type="http://schemas.openxmlformats.org/officeDocument/2006/relationships/hyperlink" Target="mailto:ssd@csusb.edu" TargetMode="External"/><Relationship Id="rId77" Type="http://schemas.openxmlformats.org/officeDocument/2006/relationships/hyperlink" Target="https://www.csusb.edu/policies/csusb-training-policy-prohibiting-discrimination-harassment-and-retaliation-dhr-against-employees" TargetMode="External"/><Relationship Id="rId100" Type="http://schemas.openxmlformats.org/officeDocument/2006/relationships/hyperlink" Target="https://www.csusb.edu/ssd/services/service-request" TargetMode="External"/><Relationship Id="rId8" Type="http://schemas.openxmlformats.org/officeDocument/2006/relationships/image" Target="media/image1.jpeg"/><Relationship Id="rId98" Type="http://schemas.openxmlformats.org/officeDocument/2006/relationships/hyperlink" Target="http://policies.csusb.edu/grants_and_contracts.htm" TargetMode="External"/><Relationship Id="rId121" Type="http://schemas.openxmlformats.org/officeDocument/2006/relationships/hyperlink" Target="https://www.csusb.edu/ssd/services/service-request" TargetMode="External"/><Relationship Id="rId142" Type="http://schemas.openxmlformats.org/officeDocument/2006/relationships/hyperlink" Target="http://www.freedomscientific.com/JawsHQ/jawsHeadquarters01" TargetMode="External"/><Relationship Id="rId163" Type="http://schemas.openxmlformats.org/officeDocument/2006/relationships/hyperlink" Target="https://www.csusb.edu/undergraduate-studies/math-coaching" TargetMode="External"/><Relationship Id="rId184" Type="http://schemas.openxmlformats.org/officeDocument/2006/relationships/hyperlink" Target="http://veterans.csusb.edu/veteransSuccessCenter" TargetMode="External"/><Relationship Id="rId219" Type="http://schemas.openxmlformats.org/officeDocument/2006/relationships/footer" Target="footer13.xml"/><Relationship Id="rId230" Type="http://schemas.openxmlformats.org/officeDocument/2006/relationships/footer" Target="footer18.xml"/><Relationship Id="rId25" Type="http://schemas.openxmlformats.org/officeDocument/2006/relationships/hyperlink" Target="https://www.eeoc.gov/laws/statutes/adaaa.cfm" TargetMode="External"/><Relationship Id="rId46" Type="http://schemas.openxmlformats.org/officeDocument/2006/relationships/hyperlink" Target="https://www.csusb.edu/about-csusb/accessibility" TargetMode="External"/><Relationship Id="rId67" Type="http://schemas.openxmlformats.org/officeDocument/2006/relationships/hyperlink" Target="https://www.csusb.edu/ssd/services/service-request" TargetMode="External"/><Relationship Id="rId88" Type="http://schemas.openxmlformats.org/officeDocument/2006/relationships/hyperlink" Target="https://www.csusb.edu/sites/csusb/files/RecordsRequest07.pdf" TargetMode="External"/><Relationship Id="rId111" Type="http://schemas.openxmlformats.org/officeDocument/2006/relationships/hyperlink" Target="mailto:ssdmobil@csusb.edu" TargetMode="External"/><Relationship Id="rId132" Type="http://schemas.openxmlformats.org/officeDocument/2006/relationships/image" Target="media/image27.jpeg"/><Relationship Id="rId153" Type="http://schemas.openxmlformats.org/officeDocument/2006/relationships/hyperlink" Target="https://pdc.csusb.edu/current-students/student-health-center" TargetMode="External"/><Relationship Id="rId174" Type="http://schemas.openxmlformats.org/officeDocument/2006/relationships/hyperlink" Target="https://www.csusb.edu/recreation-wellness/about-us" TargetMode="External"/><Relationship Id="rId195" Type="http://schemas.openxmlformats.org/officeDocument/2006/relationships/hyperlink" Target="https://www.capsbc.org/programs" TargetMode="External"/><Relationship Id="rId209" Type="http://schemas.openxmlformats.org/officeDocument/2006/relationships/image" Target="media/image32.png"/><Relationship Id="rId220" Type="http://schemas.openxmlformats.org/officeDocument/2006/relationships/footer" Target="footer14.xml"/><Relationship Id="rId241" Type="http://schemas.openxmlformats.org/officeDocument/2006/relationships/image" Target="media/image40.png"/><Relationship Id="rId15" Type="http://schemas.openxmlformats.org/officeDocument/2006/relationships/image" Target="media/image4.jpeg"/><Relationship Id="rId36" Type="http://schemas.openxmlformats.org/officeDocument/2006/relationships/image" Target="media/image9.png"/><Relationship Id="rId57" Type="http://schemas.openxmlformats.org/officeDocument/2006/relationships/hyperlink" Target="https://www.csusb.edu/ssd/services/cart-service-request" TargetMode="External"/><Relationship Id="rId10" Type="http://schemas.openxmlformats.org/officeDocument/2006/relationships/header" Target="header1.xml"/><Relationship Id="rId31" Type="http://schemas.openxmlformats.org/officeDocument/2006/relationships/image" Target="media/image6.jpeg"/><Relationship Id="rId52" Type="http://schemas.openxmlformats.org/officeDocument/2006/relationships/hyperlink" Target="mailto:ssdaltfurniture@csusb.edu" TargetMode="External"/><Relationship Id="rId73" Type="http://schemas.openxmlformats.org/officeDocument/2006/relationships/hyperlink" Target="http://policies.csusb.edu/" TargetMode="External"/><Relationship Id="rId78" Type="http://schemas.openxmlformats.org/officeDocument/2006/relationships/hyperlink" Target="https://www.csusb.edu/policies/emergency-communication-notification-procedures" TargetMode="External"/><Relationship Id="rId94" Type="http://schemas.openxmlformats.org/officeDocument/2006/relationships/hyperlink" Target="https://report.csusb.edu/PerspectivePortal?authString=c397af63-d83e-4c9b-9632-1246644d8823" TargetMode="External"/><Relationship Id="rId99" Type="http://schemas.openxmlformats.org/officeDocument/2006/relationships/image" Target="media/image24.jpeg"/><Relationship Id="rId101" Type="http://schemas.openxmlformats.org/officeDocument/2006/relationships/hyperlink" Target="mailto:ssdaltfurniture@csusb.edu" TargetMode="External"/><Relationship Id="rId122" Type="http://schemas.openxmlformats.org/officeDocument/2006/relationships/hyperlink" Target="https://www.csusb.edu/ssd/services/service-request" TargetMode="External"/><Relationship Id="rId143" Type="http://schemas.openxmlformats.org/officeDocument/2006/relationships/hyperlink" Target="https://www.kurzweiledu.com/products/products.html" TargetMode="External"/><Relationship Id="rId148" Type="http://schemas.openxmlformats.org/officeDocument/2006/relationships/hyperlink" Target="https://www.csusb.edu/asi/palm-desert-campus" TargetMode="External"/><Relationship Id="rId164" Type="http://schemas.openxmlformats.org/officeDocument/2006/relationships/hyperlink" Target="https://cal.csusb.edu/world-languages-and-literatures/resources/multimedia-language-center" TargetMode="External"/><Relationship Id="rId169" Type="http://schemas.openxmlformats.org/officeDocument/2006/relationships/hyperlink" Target="https://www.csusb.edu/student-engagement" TargetMode="External"/><Relationship Id="rId185" Type="http://schemas.openxmlformats.org/officeDocument/2006/relationships/hyperlink" Target="https://pdc.csusb.edu/current-students/veterans"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csusb.edu/undergraduate-studies/student-success-and-equity-programs" TargetMode="External"/><Relationship Id="rId210" Type="http://schemas.openxmlformats.org/officeDocument/2006/relationships/image" Target="media/image33.png"/><Relationship Id="rId215" Type="http://schemas.openxmlformats.org/officeDocument/2006/relationships/footer" Target="footer9.xml"/><Relationship Id="rId236" Type="http://schemas.openxmlformats.org/officeDocument/2006/relationships/header" Target="header8.xml"/><Relationship Id="rId26" Type="http://schemas.openxmlformats.org/officeDocument/2006/relationships/hyperlink" Target="http://www.ed.gov/policy/gen/guid/fpco/ferpa/index.html" TargetMode="External"/><Relationship Id="rId231" Type="http://schemas.openxmlformats.org/officeDocument/2006/relationships/image" Target="media/image35.jpeg"/><Relationship Id="rId252" Type="http://schemas.microsoft.com/office/2016/09/relationships/commentsIds" Target="commentsIds.xml"/><Relationship Id="rId47" Type="http://schemas.openxmlformats.org/officeDocument/2006/relationships/hyperlink" Target="http://facilities.csusb.edu/disruptions.html" TargetMode="External"/><Relationship Id="rId68" Type="http://schemas.openxmlformats.org/officeDocument/2006/relationships/hyperlink" Target="mailto:ssddeafservices@csusb.edu" TargetMode="External"/><Relationship Id="rId89" Type="http://schemas.openxmlformats.org/officeDocument/2006/relationships/hyperlink" Target="https://www.csusb.edu/sites/csusb/files/minorconsent-9.28.2016.pdf" TargetMode="External"/><Relationship Id="rId112" Type="http://schemas.openxmlformats.org/officeDocument/2006/relationships/hyperlink" Target="https://www.csusb.edu/ssd/services/service-request" TargetMode="External"/><Relationship Id="rId133" Type="http://schemas.openxmlformats.org/officeDocument/2006/relationships/image" Target="media/image28.jpeg"/><Relationship Id="rId154" Type="http://schemas.openxmlformats.org/officeDocument/2006/relationships/hyperlink" Target="https://www.csusb.edu/coyote-plus/student-mentoring-program" TargetMode="External"/><Relationship Id="rId175" Type="http://schemas.openxmlformats.org/officeDocument/2006/relationships/hyperlink" Target="https://pdc.csusb.edu/current-students/student-fitness-center" TargetMode="External"/><Relationship Id="rId196" Type="http://schemas.openxmlformats.org/officeDocument/2006/relationships/hyperlink" Target="http://wp.sbcounty.gov/dbh/crisis-services/walk-in-clinics/crisis-walk-in-clinics-cwic/" TargetMode="External"/><Relationship Id="rId200" Type="http://schemas.openxmlformats.org/officeDocument/2006/relationships/hyperlink" Target="http://wp.sbcounty.gov/dbh/mental-health-services/adults/rbest/" TargetMode="External"/><Relationship Id="rId16" Type="http://schemas.openxmlformats.org/officeDocument/2006/relationships/footer" Target="footer4.xml"/><Relationship Id="rId221" Type="http://schemas.openxmlformats.org/officeDocument/2006/relationships/header" Target="header6.xml"/><Relationship Id="rId242" Type="http://schemas.openxmlformats.org/officeDocument/2006/relationships/header" Target="header10.xml"/><Relationship Id="rId37" Type="http://schemas.openxmlformats.org/officeDocument/2006/relationships/image" Target="media/image10.png"/><Relationship Id="rId58" Type="http://schemas.openxmlformats.org/officeDocument/2006/relationships/image" Target="media/image19.png"/><Relationship Id="rId79" Type="http://schemas.openxmlformats.org/officeDocument/2006/relationships/hyperlink" Target="https://www.csusb.edu/policies/parking-policy" TargetMode="External"/><Relationship Id="rId102" Type="http://schemas.openxmlformats.org/officeDocument/2006/relationships/hyperlink" Target="https://www.csusb.edu/ssd/services/alternate-media/additional-material-request" TargetMode="External"/><Relationship Id="rId123" Type="http://schemas.openxmlformats.org/officeDocument/2006/relationships/hyperlink" Target="mailto:ssdnotetaking@csusb.edu" TargetMode="External"/><Relationship Id="rId144" Type="http://schemas.openxmlformats.org/officeDocument/2006/relationships/hyperlink" Target="http://www.nuance.com/dragon/index.htm" TargetMode="External"/><Relationship Id="rId90" Type="http://schemas.openxmlformats.org/officeDocument/2006/relationships/hyperlink" Target="https://www.csusb.edu/sites/csusb/files/ImmunizationExemptDec4-5-01.pdf" TargetMode="External"/><Relationship Id="rId165" Type="http://schemas.openxmlformats.org/officeDocument/2006/relationships/hyperlink" Target="https://finaid.csusb.edu/" TargetMode="External"/><Relationship Id="rId186" Type="http://schemas.openxmlformats.org/officeDocument/2006/relationships/hyperlink" Target="http://workabilityiv.csusb.edu/" TargetMode="External"/><Relationship Id="rId211" Type="http://schemas.openxmlformats.org/officeDocument/2006/relationships/image" Target="media/image34.png"/><Relationship Id="rId232" Type="http://schemas.openxmlformats.org/officeDocument/2006/relationships/footer" Target="footer19.xml"/><Relationship Id="rId27" Type="http://schemas.openxmlformats.org/officeDocument/2006/relationships/hyperlink" Target="http://www.calstate.edu/eo/EO-1111.html" TargetMode="External"/><Relationship Id="rId48" Type="http://schemas.openxmlformats.org/officeDocument/2006/relationships/hyperlink" Target="https://www.csusb.edu/campus-accessibility-guide" TargetMode="External"/><Relationship Id="rId69" Type="http://schemas.openxmlformats.org/officeDocument/2006/relationships/image" Target="media/image21.png"/><Relationship Id="rId113" Type="http://schemas.openxmlformats.org/officeDocument/2006/relationships/hyperlink" Target="mailto:ssd@csusb.edu" TargetMode="External"/><Relationship Id="rId134" Type="http://schemas.openxmlformats.org/officeDocument/2006/relationships/image" Target="media/image29.jpeg"/><Relationship Id="rId80" Type="http://schemas.openxmlformats.org/officeDocument/2006/relationships/hyperlink" Target="https://www.csusb.edu/policies/student-leave-absence-policy" TargetMode="External"/><Relationship Id="rId155" Type="http://schemas.openxmlformats.org/officeDocument/2006/relationships/hyperlink" Target="https://www.csusb.edu/coyote-plus/tutoring" TargetMode="External"/><Relationship Id="rId176" Type="http://schemas.openxmlformats.org/officeDocument/2006/relationships/hyperlink" Target="https://www.csusb.edu/smsu" TargetMode="External"/><Relationship Id="rId197" Type="http://schemas.openxmlformats.org/officeDocument/2006/relationships/hyperlink" Target="http://wp.sbcounty.gov/dbh/mental-health-services/general/homeless-services/" TargetMode="External"/><Relationship Id="rId201" Type="http://schemas.openxmlformats.org/officeDocument/2006/relationships/hyperlink" Target="http://www.rollingstart.com/?page_id=55" TargetMode="External"/><Relationship Id="rId222" Type="http://schemas.openxmlformats.org/officeDocument/2006/relationships/footer" Target="footer15.xml"/><Relationship Id="rId243" Type="http://schemas.openxmlformats.org/officeDocument/2006/relationships/fontTable" Target="fontTable.xml"/><Relationship Id="rId17" Type="http://schemas.openxmlformats.org/officeDocument/2006/relationships/hyperlink" Target="file:///C:\Users\006712128\Downloads\Student%20Resource%20Guide%20(2019).docx" TargetMode="External"/><Relationship Id="rId38" Type="http://schemas.openxmlformats.org/officeDocument/2006/relationships/image" Target="media/image11.png"/><Relationship Id="rId59" Type="http://schemas.openxmlformats.org/officeDocument/2006/relationships/hyperlink" Target="mailto:ssdmobil@csusb.edu" TargetMode="External"/><Relationship Id="rId103" Type="http://schemas.openxmlformats.org/officeDocument/2006/relationships/hyperlink" Target="https://www.csusb.edu/ssd/services/service-request" TargetMode="External"/><Relationship Id="rId124" Type="http://schemas.openxmlformats.org/officeDocument/2006/relationships/hyperlink" Target="mailto:ssdnotetaking@csusb.edu" TargetMode="External"/><Relationship Id="rId70" Type="http://schemas.openxmlformats.org/officeDocument/2006/relationships/hyperlink" Target="mailto:ssdsmartpen@csusb.edu" TargetMode="External"/><Relationship Id="rId91" Type="http://schemas.openxmlformats.org/officeDocument/2006/relationships/image" Target="media/image23.jpeg"/><Relationship Id="rId145" Type="http://schemas.openxmlformats.org/officeDocument/2006/relationships/hyperlink" Target="http://lsg.freedomscientific.com/index.asp" TargetMode="External"/><Relationship Id="rId166" Type="http://schemas.openxmlformats.org/officeDocument/2006/relationships/hyperlink" Target="https://pdc.csusb.edu/prospective-students/financial-aid" TargetMode="External"/><Relationship Id="rId187" Type="http://schemas.openxmlformats.org/officeDocument/2006/relationships/hyperlink" Target="http://undergradstudies.csusb.edu/wc" TargetMode="External"/><Relationship Id="rId1" Type="http://schemas.openxmlformats.org/officeDocument/2006/relationships/customXml" Target="../customXml/item1.xml"/><Relationship Id="rId212" Type="http://schemas.openxmlformats.org/officeDocument/2006/relationships/hyperlink" Target="mailto:ssd@csusb.edu" TargetMode="External"/><Relationship Id="rId233" Type="http://schemas.openxmlformats.org/officeDocument/2006/relationships/hyperlink" Target="mailto:WAIV@csusb.edu" TargetMode="External"/><Relationship Id="rId28" Type="http://schemas.openxmlformats.org/officeDocument/2006/relationships/hyperlink" Target="https://www.paper-clip.com/Main/Product-Catalog/ADA-Special-Needs-Learning-High-School-to-College-3499.aspx" TargetMode="External"/><Relationship Id="rId49" Type="http://schemas.openxmlformats.org/officeDocument/2006/relationships/hyperlink" Target="https://www.csusb.edu/ssd/services/service-request" TargetMode="External"/><Relationship Id="rId114" Type="http://schemas.openxmlformats.org/officeDocument/2006/relationships/hyperlink" Target="mailto:ssdproctoring@csusb.edu" TargetMode="External"/><Relationship Id="rId60" Type="http://schemas.openxmlformats.org/officeDocument/2006/relationships/hyperlink" Target="mailto:ssd@csusb.edu" TargetMode="External"/><Relationship Id="rId81" Type="http://schemas.openxmlformats.org/officeDocument/2006/relationships/hyperlink" Target="https://www.csusb.edu/policies/student-non-academic-grievance-policy-and-procedures" TargetMode="External"/><Relationship Id="rId135" Type="http://schemas.openxmlformats.org/officeDocument/2006/relationships/hyperlink" Target="http://advising.csusb.edu/" TargetMode="External"/><Relationship Id="rId156" Type="http://schemas.openxmlformats.org/officeDocument/2006/relationships/hyperlink" Target="https://pdc.csusb.edu/current-students/student-success-studio" TargetMode="External"/><Relationship Id="rId177" Type="http://schemas.openxmlformats.org/officeDocument/2006/relationships/hyperlink" Target="http://undergradstudies.csusb.edu/sail/" TargetMode="External"/><Relationship Id="rId198" Type="http://schemas.openxmlformats.org/officeDocument/2006/relationships/hyperlink" Target="http://www.ielighthousefortheblind.org/" TargetMode="External"/><Relationship Id="rId202" Type="http://schemas.openxmlformats.org/officeDocument/2006/relationships/hyperlink" Target="http://www.scil-ilc.org/" TargetMode="External"/><Relationship Id="rId223" Type="http://schemas.openxmlformats.org/officeDocument/2006/relationships/hyperlink" Target="mailto:ssd@csusb.edu" TargetMode="External"/><Relationship Id="rId244" Type="http://schemas.openxmlformats.org/officeDocument/2006/relationships/theme" Target="theme/theme1.xml"/><Relationship Id="rId18" Type="http://schemas.openxmlformats.org/officeDocument/2006/relationships/footer" Target="footer5.xml"/><Relationship Id="rId39" Type="http://schemas.openxmlformats.org/officeDocument/2006/relationships/image" Target="media/image12.png"/><Relationship Id="rId50" Type="http://schemas.openxmlformats.org/officeDocument/2006/relationships/image" Target="media/image13.jpeg"/><Relationship Id="rId104" Type="http://schemas.openxmlformats.org/officeDocument/2006/relationships/hyperlink" Target="mailto:ssddeafservices@csusb.edu" TargetMode="External"/><Relationship Id="rId125" Type="http://schemas.openxmlformats.org/officeDocument/2006/relationships/hyperlink" Target="https://www.csusb.edu/ssd/services/service-request" TargetMode="External"/><Relationship Id="rId146" Type="http://schemas.openxmlformats.org/officeDocument/2006/relationships/hyperlink" Target="mailto:atac@csusb.edu" TargetMode="External"/><Relationship Id="rId167" Type="http://schemas.openxmlformats.org/officeDocument/2006/relationships/hyperlink" Target="https://www.csusb.edu/graduate-studies" TargetMode="External"/><Relationship Id="rId188" Type="http://schemas.openxmlformats.org/officeDocument/2006/relationships/hyperlink" Target="http://undergradstudies.csusb.edu/wc/gwc.html" TargetMode="External"/><Relationship Id="rId71" Type="http://schemas.openxmlformats.org/officeDocument/2006/relationships/hyperlink" Target="mailto:ssd@csusb.edu" TargetMode="External"/><Relationship Id="rId92" Type="http://schemas.openxmlformats.org/officeDocument/2006/relationships/hyperlink" Target="https://www.csusb.edu/sites/csusb/files/HIPAA%203%20Complete%20Notice%20of%20Privacy%20Practices%207-7-2015%5B1%5D.pdf" TargetMode="External"/><Relationship Id="rId213" Type="http://schemas.openxmlformats.org/officeDocument/2006/relationships/hyperlink" Target="http://ssd.csusb.edu/" TargetMode="External"/><Relationship Id="rId234" Type="http://schemas.openxmlformats.org/officeDocument/2006/relationships/hyperlink" Target="http://WorkAbilityIV.csusb.edu/" TargetMode="External"/><Relationship Id="rId2" Type="http://schemas.openxmlformats.org/officeDocument/2006/relationships/numbering" Target="numbering.xml"/><Relationship Id="rId29" Type="http://schemas.openxmlformats.org/officeDocument/2006/relationships/hyperlink" Target="https://www.paper-clip.com/Main/Product-Catalog/ADA-Special-Needs-Learning-High-School-to-College-3499.aspx" TargetMode="External"/><Relationship Id="rId40" Type="http://schemas.openxmlformats.org/officeDocument/2006/relationships/image" Target="media/image13.png"/><Relationship Id="rId115" Type="http://schemas.openxmlformats.org/officeDocument/2006/relationships/hyperlink" Target="https://www.csusb.edu/ssd/services/service-request" TargetMode="External"/><Relationship Id="rId136" Type="http://schemas.openxmlformats.org/officeDocument/2006/relationships/hyperlink" Target="https://pdc.csusb.edu/advising.html" TargetMode="External"/><Relationship Id="rId157" Type="http://schemas.openxmlformats.org/officeDocument/2006/relationships/hyperlink" Target="https://www.csusb.edu/coyote-plus/supplemental-instruction" TargetMode="External"/><Relationship Id="rId178" Type="http://schemas.openxmlformats.org/officeDocument/2006/relationships/hyperlink" Target="https://www.csusb.edu/human-resources/student-employment" TargetMode="External"/><Relationship Id="rId61" Type="http://schemas.openxmlformats.org/officeDocument/2006/relationships/hyperlink" Target="https://www.csusb.edu/sites/csusb/files/ExamAccommodationRequestForm%206.30.15_0.pdf" TargetMode="External"/><Relationship Id="rId82" Type="http://schemas.openxmlformats.org/officeDocument/2006/relationships/hyperlink" Target="https://www.csusb.edu/policies/university-policy-and-procedures-student-records-administration" TargetMode="External"/><Relationship Id="rId199" Type="http://schemas.openxmlformats.org/officeDocument/2006/relationships/hyperlink" Target="http://www.thepathoflife.com/about/" TargetMode="External"/><Relationship Id="rId203" Type="http://schemas.openxmlformats.org/officeDocument/2006/relationships/hyperlink" Target="http://www.omnitrans.org/getting-around/transit-services/special-transportation-services/" TargetMode="External"/><Relationship Id="rId19" Type="http://schemas.openxmlformats.org/officeDocument/2006/relationships/image" Target="media/image5.jpeg"/><Relationship Id="rId224" Type="http://schemas.openxmlformats.org/officeDocument/2006/relationships/hyperlink" Target="http://ssd.csusb.edu/" TargetMode="External"/><Relationship Id="rId30" Type="http://schemas.openxmlformats.org/officeDocument/2006/relationships/hyperlink" Target="https://www.csusb.edu/sites/csusb/files/Documentation%20Guidelines%20for%20Learning%20Disabilities.pdf%20%20%20%20%20%20%20%20" TargetMode="External"/><Relationship Id="rId105" Type="http://schemas.openxmlformats.org/officeDocument/2006/relationships/hyperlink" Target="mailto:ssddeafservices@csusb.edu" TargetMode="External"/><Relationship Id="rId126" Type="http://schemas.openxmlformats.org/officeDocument/2006/relationships/hyperlink" Target="https://www.csusb.edu/ssd/services/service-request" TargetMode="External"/><Relationship Id="rId147" Type="http://schemas.openxmlformats.org/officeDocument/2006/relationships/hyperlink" Target="https://www.csusb.edu/asi" TargetMode="External"/><Relationship Id="rId168" Type="http://schemas.openxmlformats.org/officeDocument/2006/relationships/hyperlink" Target="https://pdc.csusb.edu/our-programs/graduate-programs" TargetMode="External"/><Relationship Id="rId51" Type="http://schemas.openxmlformats.org/officeDocument/2006/relationships/image" Target="media/image14.jpeg"/><Relationship Id="rId72" Type="http://schemas.openxmlformats.org/officeDocument/2006/relationships/image" Target="media/image22.jpeg"/><Relationship Id="rId93" Type="http://schemas.openxmlformats.org/officeDocument/2006/relationships/hyperlink" Target="https://report.csusb.edu/PerspectivePortal?authString=c397af63-d83e-4c9b-9632-1246644d8823" TargetMode="External"/><Relationship Id="rId189" Type="http://schemas.openxmlformats.org/officeDocument/2006/relationships/image" Target="media/image30.jpeg"/><Relationship Id="rId3" Type="http://schemas.openxmlformats.org/officeDocument/2006/relationships/styles" Target="styles.xml"/><Relationship Id="rId214" Type="http://schemas.openxmlformats.org/officeDocument/2006/relationships/header" Target="header5.xml"/><Relationship Id="rId235" Type="http://schemas.openxmlformats.org/officeDocument/2006/relationships/footer" Target="footer20.xml"/><Relationship Id="rId116" Type="http://schemas.openxmlformats.org/officeDocument/2006/relationships/hyperlink" Target="mailto:ssddeafservices@csusb.edu" TargetMode="External"/><Relationship Id="rId137" Type="http://schemas.openxmlformats.org/officeDocument/2006/relationships/hyperlink" Target="https://pdc.csusb.edu/advising.html" TargetMode="External"/><Relationship Id="rId158" Type="http://schemas.openxmlformats.org/officeDocument/2006/relationships/hyperlink" Target="https://www.csusb.edu/early-start" TargetMode="External"/><Relationship Id="rId20" Type="http://schemas.openxmlformats.org/officeDocument/2006/relationships/footer" Target="footer6.xml"/><Relationship Id="rId41" Type="http://schemas.openxmlformats.org/officeDocument/2006/relationships/image" Target="media/image14.png"/><Relationship Id="rId62" Type="http://schemas.openxmlformats.org/officeDocument/2006/relationships/image" Target="media/image20.jpeg"/><Relationship Id="rId83" Type="http://schemas.openxmlformats.org/officeDocument/2006/relationships/hyperlink" Target="https://www.csusb.edu/title-ix/title-ix-notice" TargetMode="External"/><Relationship Id="rId179" Type="http://schemas.openxmlformats.org/officeDocument/2006/relationships/hyperlink" Target="http://healthcenter.csusb.edu/" TargetMode="External"/><Relationship Id="rId190" Type="http://schemas.openxmlformats.org/officeDocument/2006/relationships/hyperlink" Target="https://211sb.org/" TargetMode="External"/><Relationship Id="rId204" Type="http://schemas.openxmlformats.org/officeDocument/2006/relationships/header" Target="header3.xml"/><Relationship Id="rId225" Type="http://schemas.openxmlformats.org/officeDocument/2006/relationships/header" Target="header7.xml"/><Relationship Id="rId106" Type="http://schemas.openxmlformats.org/officeDocument/2006/relationships/hyperlink" Target="https://www.csusb.edu/ssd/services/service-request" TargetMode="External"/><Relationship Id="rId127" Type="http://schemas.openxmlformats.org/officeDocument/2006/relationships/hyperlink" Target="mailto:ssdsmartpen@csusb.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footer22.xml.rels><?xml version="1.0" encoding="UTF-8" standalone="yes"?>
<Relationships xmlns="http://schemas.openxmlformats.org/package/2006/relationships"><Relationship Id="rId1" Type="http://schemas.openxmlformats.org/officeDocument/2006/relationships/image" Target="media/image37.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C71E5-CC7D-4ED7-8FF2-34A3D75A6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22109</Words>
  <Characters>125804</Characters>
  <Application>Microsoft Office Word</Application>
  <DocSecurity>0</DocSecurity>
  <Lines>3812</Lines>
  <Paragraphs>1680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ssd altmedstaff</dc:creator>
  <cp:lastModifiedBy>Mohammed Saad</cp:lastModifiedBy>
  <cp:revision>2</cp:revision>
  <cp:lastPrinted>2019-08-28T23:47:00Z</cp:lastPrinted>
  <dcterms:created xsi:type="dcterms:W3CDTF">2019-09-03T20:37:00Z</dcterms:created>
  <dcterms:modified xsi:type="dcterms:W3CDTF">2019-09-03T20:37:00Z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2016-06-06T00:00:00Z</vt:filetime>
  </property>
  <property fmtid="{D5CDD505-2E9C-101B-9397-08002B2CF9AE}" pid="3" name="Creator">
    <vt:lpwstr>Acrobat PDFMaker 11 for Word</vt:lpwstr>
  </property>
  <property fmtid="{D5CDD505-2E9C-101B-9397-08002B2CF9AE}" pid="4" name="LastSaved">
    <vt:filetime>2018-02-02T00:00:00Z</vt:filetime>
  </property>
</Properties>
</file>