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591E" w14:textId="0CAA2728" w:rsidR="00AB5075" w:rsidRPr="007638BC" w:rsidRDefault="00AB5075" w:rsidP="00AB5075">
      <w:pPr>
        <w:widowControl w:val="0"/>
        <w:tabs>
          <w:tab w:val="right" w:pos="547"/>
        </w:tabs>
        <w:ind w:left="720"/>
        <w:jc w:val="center"/>
        <w:rPr>
          <w:b/>
          <w:color w:val="000000"/>
          <w:sz w:val="28"/>
          <w:szCs w:val="28"/>
          <w:u w:val="single"/>
        </w:rPr>
      </w:pPr>
      <w:r w:rsidRPr="007638BC">
        <w:rPr>
          <w:b/>
          <w:color w:val="000000"/>
          <w:sz w:val="28"/>
          <w:szCs w:val="28"/>
          <w:u w:val="single"/>
        </w:rPr>
        <w:t>MBA Comp Exam Questions AY 202</w:t>
      </w:r>
      <w:r>
        <w:rPr>
          <w:b/>
          <w:color w:val="000000"/>
          <w:sz w:val="28"/>
          <w:szCs w:val="28"/>
          <w:u w:val="single"/>
        </w:rPr>
        <w:t>3</w:t>
      </w:r>
      <w:r w:rsidRPr="007638BC">
        <w:rPr>
          <w:b/>
          <w:color w:val="000000"/>
          <w:sz w:val="28"/>
          <w:szCs w:val="28"/>
          <w:u w:val="single"/>
        </w:rPr>
        <w:t>-202</w:t>
      </w:r>
      <w:r>
        <w:rPr>
          <w:b/>
          <w:color w:val="000000"/>
          <w:sz w:val="28"/>
          <w:szCs w:val="28"/>
          <w:u w:val="single"/>
        </w:rPr>
        <w:t>4</w:t>
      </w:r>
      <w:r w:rsidRPr="007638BC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–</w:t>
      </w:r>
      <w:r w:rsidRPr="007638BC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SCM 6070</w:t>
      </w:r>
    </w:p>
    <w:p w14:paraId="52B3AA1E" w14:textId="77777777" w:rsidR="000F1953" w:rsidRPr="000F1953" w:rsidRDefault="000F1953" w:rsidP="00E160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920FB9" w14:textId="77777777" w:rsidR="00587DFD" w:rsidRPr="00E92F39" w:rsidRDefault="00587DF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2F39">
        <w:rPr>
          <w:rFonts w:ascii="Times New Roman" w:hAnsi="Times New Roman" w:cs="Times New Roman"/>
          <w:b/>
          <w:sz w:val="24"/>
          <w:szCs w:val="24"/>
          <w:u w:val="single"/>
        </w:rPr>
        <w:t>Question # 1:</w:t>
      </w:r>
    </w:p>
    <w:p w14:paraId="4319D842" w14:textId="3BB5C71A" w:rsidR="00CA16D9" w:rsidRDefault="00CA16D9" w:rsidP="00CA16D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6D9">
        <w:rPr>
          <w:rFonts w:ascii="Times New Roman" w:eastAsia="Times New Roman" w:hAnsi="Times New Roman" w:cs="Times New Roman"/>
          <w:sz w:val="24"/>
          <w:szCs w:val="24"/>
        </w:rPr>
        <w:t>Consider a supermarket deciding on the size of its replenishment order from Procter &amp; Gamble. What costs should it take into account when making this decision?</w:t>
      </w:r>
    </w:p>
    <w:p w14:paraId="518A2A80" w14:textId="0F798E37" w:rsidR="00CA16D9" w:rsidRPr="00CA16D9" w:rsidRDefault="00CA16D9" w:rsidP="00616B3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4F1">
        <w:rPr>
          <w:rFonts w:ascii="Times New Roman" w:eastAsia="Times New Roman" w:hAnsi="Times New Roman" w:cs="Times New Roman"/>
          <w:sz w:val="24"/>
          <w:szCs w:val="24"/>
        </w:rPr>
        <w:t>The manager at the supermarket in Question 1</w:t>
      </w:r>
      <w:r w:rsidR="001B64F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B64F1">
        <w:rPr>
          <w:rFonts w:ascii="Times New Roman" w:eastAsia="Times New Roman" w:hAnsi="Times New Roman" w:cs="Times New Roman"/>
          <w:sz w:val="24"/>
          <w:szCs w:val="24"/>
        </w:rPr>
        <w:t>A</w:t>
      </w:r>
      <w:r w:rsidR="001B64F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B64F1">
        <w:rPr>
          <w:rFonts w:ascii="Times New Roman" w:eastAsia="Times New Roman" w:hAnsi="Times New Roman" w:cs="Times New Roman"/>
          <w:sz w:val="24"/>
          <w:szCs w:val="24"/>
        </w:rPr>
        <w:t xml:space="preserve"> wants to decrease the lot size without increasing the costs he incurs. What actions can he take to achieve his objective?</w:t>
      </w:r>
    </w:p>
    <w:p w14:paraId="10DD4658" w14:textId="77777777" w:rsidR="00E25BCE" w:rsidRPr="00E25BCE" w:rsidRDefault="00E25BCE" w:rsidP="00E25B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2B07E67" w14:textId="1D989202" w:rsidR="00587DFD" w:rsidRPr="00E92F39" w:rsidRDefault="00587DFD" w:rsidP="00587DF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2F39">
        <w:rPr>
          <w:rFonts w:ascii="Times New Roman" w:hAnsi="Times New Roman" w:cs="Times New Roman"/>
          <w:b/>
          <w:sz w:val="24"/>
          <w:szCs w:val="24"/>
          <w:u w:val="single"/>
        </w:rPr>
        <w:t xml:space="preserve">Question # 2: </w:t>
      </w:r>
    </w:p>
    <w:p w14:paraId="0F997ABB" w14:textId="77777777" w:rsidR="00BD51B7" w:rsidRPr="00BD51B7" w:rsidRDefault="00BD51B7" w:rsidP="00BD51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51B7">
        <w:rPr>
          <w:rFonts w:ascii="Times New Roman" w:eastAsia="Times New Roman" w:hAnsi="Times New Roman" w:cs="Times New Roman"/>
          <w:sz w:val="24"/>
          <w:szCs w:val="24"/>
        </w:rPr>
        <w:t>What are some problems with firms reporting their sustainability performance based on metrics that do not consider their extended supply chain?</w:t>
      </w:r>
    </w:p>
    <w:p w14:paraId="1CC07374" w14:textId="77777777" w:rsidR="001F2344" w:rsidRDefault="001F2344" w:rsidP="00587DFD">
      <w:pPr>
        <w:rPr>
          <w:rFonts w:ascii="Times New Roman" w:hAnsi="Times New Roman" w:cs="Times New Roman"/>
          <w:b/>
          <w:sz w:val="24"/>
          <w:szCs w:val="24"/>
        </w:rPr>
      </w:pPr>
    </w:p>
    <w:p w14:paraId="7F284590" w14:textId="048D48F8" w:rsidR="00587DFD" w:rsidRPr="00E92F39" w:rsidRDefault="00587DFD" w:rsidP="00587DF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2F39">
        <w:rPr>
          <w:rFonts w:ascii="Times New Roman" w:hAnsi="Times New Roman" w:cs="Times New Roman"/>
          <w:b/>
          <w:sz w:val="24"/>
          <w:szCs w:val="24"/>
          <w:u w:val="single"/>
        </w:rPr>
        <w:t>Question # 3:</w:t>
      </w:r>
    </w:p>
    <w:p w14:paraId="7C3E744E" w14:textId="77777777" w:rsidR="001F2344" w:rsidRPr="001F2344" w:rsidRDefault="001F2344" w:rsidP="001F234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2344">
        <w:rPr>
          <w:rFonts w:ascii="Times New Roman" w:hAnsi="Times New Roman" w:cs="Times New Roman"/>
          <w:sz w:val="24"/>
          <w:szCs w:val="24"/>
        </w:rPr>
        <w:t>Consider the supply chain involved when a customer purchases a book at a bookstore. Identify the cycles in this supply chain and the location of the push/pull boundary.</w:t>
      </w:r>
    </w:p>
    <w:p w14:paraId="26319F86" w14:textId="77777777" w:rsidR="00CF477D" w:rsidRPr="00CF477D" w:rsidRDefault="00CF477D" w:rsidP="00CF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298BCE" w14:textId="77777777" w:rsidR="000F1953" w:rsidRPr="00CF477D" w:rsidRDefault="000F1953" w:rsidP="00AB5075">
      <w:pPr>
        <w:pStyle w:val="ListNumber2"/>
        <w:keepNext/>
        <w:keepLines/>
        <w:numPr>
          <w:ilvl w:val="0"/>
          <w:numId w:val="0"/>
        </w:numPr>
        <w:spacing w:before="60"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3E54564" w14:textId="77777777" w:rsidR="000F1953" w:rsidRPr="000F1953" w:rsidRDefault="000F1953" w:rsidP="000F1953">
      <w:pPr>
        <w:pStyle w:val="ListNumber"/>
        <w:keepNext/>
        <w:keepLines/>
        <w:spacing w:before="60" w:after="60"/>
        <w:rPr>
          <w:sz w:val="24"/>
          <w:szCs w:val="24"/>
        </w:rPr>
      </w:pPr>
    </w:p>
    <w:p w14:paraId="0DA3C202" w14:textId="77777777" w:rsidR="000F1953" w:rsidRPr="000F1953" w:rsidRDefault="000F1953" w:rsidP="00E95456">
      <w:pPr>
        <w:pStyle w:val="ListNumber"/>
        <w:keepNext/>
        <w:keepLines/>
        <w:spacing w:before="60" w:after="60"/>
        <w:ind w:left="720" w:firstLine="0"/>
        <w:rPr>
          <w:sz w:val="24"/>
          <w:szCs w:val="24"/>
        </w:rPr>
      </w:pPr>
    </w:p>
    <w:p w14:paraId="5E566E70" w14:textId="77777777" w:rsidR="00E95456" w:rsidRPr="000F1953" w:rsidRDefault="00E95456" w:rsidP="00E95456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E95456" w:rsidRPr="000F1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Zapf Dingbats (DV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3064CE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AC6B07"/>
    <w:multiLevelType w:val="hybridMultilevel"/>
    <w:tmpl w:val="7A127D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C76AB"/>
    <w:multiLevelType w:val="singleLevel"/>
    <w:tmpl w:val="5284110A"/>
    <w:lvl w:ilvl="0">
      <w:start w:val="1"/>
      <w:numFmt w:val="lowerLetter"/>
      <w:lvlText w:val="%1."/>
      <w:legacy w:legacy="1" w:legacySpace="0" w:legacyIndent="360"/>
      <w:lvlJc w:val="left"/>
      <w:pPr>
        <w:ind w:left="936" w:hanging="360"/>
      </w:pPr>
    </w:lvl>
  </w:abstractNum>
  <w:abstractNum w:abstractNumId="3" w15:restartNumberingAfterBreak="0">
    <w:nsid w:val="04CF1A50"/>
    <w:multiLevelType w:val="hybridMultilevel"/>
    <w:tmpl w:val="A2343228"/>
    <w:lvl w:ilvl="0" w:tplc="30D6E6E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D46C1D"/>
    <w:multiLevelType w:val="hybridMultilevel"/>
    <w:tmpl w:val="ECFE5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FB3DD0"/>
    <w:multiLevelType w:val="hybridMultilevel"/>
    <w:tmpl w:val="3A901E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FF2C7E"/>
    <w:multiLevelType w:val="hybridMultilevel"/>
    <w:tmpl w:val="D8B41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6E88AE">
      <w:start w:val="1"/>
      <w:numFmt w:val="bullet"/>
      <w:lvlText w:val=""/>
      <w:lvlJc w:val="left"/>
      <w:pPr>
        <w:tabs>
          <w:tab w:val="num" w:pos="1650"/>
        </w:tabs>
        <w:ind w:left="1650" w:hanging="570"/>
      </w:pPr>
      <w:rPr>
        <w:rFonts w:ascii="ITC Zapf Dingbats (DV)" w:eastAsia="Times New Roman" w:hAnsi="ITC Zapf Dingbats (DV)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8D7829"/>
    <w:multiLevelType w:val="hybridMultilevel"/>
    <w:tmpl w:val="32068F2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D1B313B"/>
    <w:multiLevelType w:val="hybridMultilevel"/>
    <w:tmpl w:val="396C37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17CF4"/>
    <w:multiLevelType w:val="hybridMultilevel"/>
    <w:tmpl w:val="D38E6F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40A97"/>
    <w:multiLevelType w:val="hybridMultilevel"/>
    <w:tmpl w:val="3E163B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F17FF"/>
    <w:multiLevelType w:val="singleLevel"/>
    <w:tmpl w:val="12FCA9C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41E826BA"/>
    <w:multiLevelType w:val="hybridMultilevel"/>
    <w:tmpl w:val="ADB6946C"/>
    <w:lvl w:ilvl="0" w:tplc="02D61772">
      <w:start w:val="1"/>
      <w:numFmt w:val="upp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3" w15:restartNumberingAfterBreak="0">
    <w:nsid w:val="465E52A6"/>
    <w:multiLevelType w:val="singleLevel"/>
    <w:tmpl w:val="5284110A"/>
    <w:lvl w:ilvl="0">
      <w:start w:val="1"/>
      <w:numFmt w:val="lowerLetter"/>
      <w:lvlText w:val="%1."/>
      <w:legacy w:legacy="1" w:legacySpace="0" w:legacyIndent="360"/>
      <w:lvlJc w:val="left"/>
      <w:pPr>
        <w:ind w:left="936" w:hanging="360"/>
      </w:pPr>
    </w:lvl>
  </w:abstractNum>
  <w:abstractNum w:abstractNumId="14" w15:restartNumberingAfterBreak="0">
    <w:nsid w:val="48B91691"/>
    <w:multiLevelType w:val="hybridMultilevel"/>
    <w:tmpl w:val="E43EAE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E5588"/>
    <w:multiLevelType w:val="hybridMultilevel"/>
    <w:tmpl w:val="0144EA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8D7564"/>
    <w:multiLevelType w:val="hybridMultilevel"/>
    <w:tmpl w:val="8A6E2CC8"/>
    <w:lvl w:ilvl="0" w:tplc="D52EF86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2F05F58"/>
    <w:multiLevelType w:val="hybridMultilevel"/>
    <w:tmpl w:val="730E3F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A5AE7"/>
    <w:multiLevelType w:val="hybridMultilevel"/>
    <w:tmpl w:val="5A26D584"/>
    <w:lvl w:ilvl="0" w:tplc="03C4B7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F91122"/>
    <w:multiLevelType w:val="multilevel"/>
    <w:tmpl w:val="0D14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C86BA8"/>
    <w:multiLevelType w:val="hybridMultilevel"/>
    <w:tmpl w:val="EA520B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B02EB"/>
    <w:multiLevelType w:val="hybridMultilevel"/>
    <w:tmpl w:val="517EB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22B91"/>
    <w:multiLevelType w:val="hybridMultilevel"/>
    <w:tmpl w:val="4A425C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16"/>
  </w:num>
  <w:num w:numId="5">
    <w:abstractNumId w:val="17"/>
  </w:num>
  <w:num w:numId="6">
    <w:abstractNumId w:val="11"/>
  </w:num>
  <w:num w:numId="7">
    <w:abstractNumId w:val="12"/>
  </w:num>
  <w:num w:numId="8">
    <w:abstractNumId w:val="19"/>
  </w:num>
  <w:num w:numId="9">
    <w:abstractNumId w:val="20"/>
  </w:num>
  <w:num w:numId="10">
    <w:abstractNumId w:val="8"/>
  </w:num>
  <w:num w:numId="11">
    <w:abstractNumId w:val="0"/>
  </w:num>
  <w:num w:numId="12">
    <w:abstractNumId w:val="2"/>
  </w:num>
  <w:num w:numId="13">
    <w:abstractNumId w:val="13"/>
  </w:num>
  <w:num w:numId="14">
    <w:abstractNumId w:val="18"/>
  </w:num>
  <w:num w:numId="15">
    <w:abstractNumId w:val="4"/>
  </w:num>
  <w:num w:numId="16">
    <w:abstractNumId w:val="15"/>
  </w:num>
  <w:num w:numId="17">
    <w:abstractNumId w:val="6"/>
  </w:num>
  <w:num w:numId="18">
    <w:abstractNumId w:val="22"/>
  </w:num>
  <w:num w:numId="19">
    <w:abstractNumId w:val="10"/>
  </w:num>
  <w:num w:numId="20">
    <w:abstractNumId w:val="21"/>
  </w:num>
  <w:num w:numId="21">
    <w:abstractNumId w:val="5"/>
  </w:num>
  <w:num w:numId="22">
    <w:abstractNumId w:val="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FD"/>
    <w:rsid w:val="000F1953"/>
    <w:rsid w:val="001042B7"/>
    <w:rsid w:val="001B64F1"/>
    <w:rsid w:val="001F2344"/>
    <w:rsid w:val="00325CFB"/>
    <w:rsid w:val="004723F5"/>
    <w:rsid w:val="00587DFD"/>
    <w:rsid w:val="0059291A"/>
    <w:rsid w:val="005E57C0"/>
    <w:rsid w:val="006F27F2"/>
    <w:rsid w:val="0071362F"/>
    <w:rsid w:val="007C0AAE"/>
    <w:rsid w:val="009620BF"/>
    <w:rsid w:val="00992B47"/>
    <w:rsid w:val="00AB5075"/>
    <w:rsid w:val="00BD51B7"/>
    <w:rsid w:val="00C545E9"/>
    <w:rsid w:val="00CA16D9"/>
    <w:rsid w:val="00CF477D"/>
    <w:rsid w:val="00DF5782"/>
    <w:rsid w:val="00E160BB"/>
    <w:rsid w:val="00E25BCE"/>
    <w:rsid w:val="00E92F39"/>
    <w:rsid w:val="00E95456"/>
    <w:rsid w:val="00EA21D2"/>
    <w:rsid w:val="00F406CE"/>
    <w:rsid w:val="00F74F27"/>
    <w:rsid w:val="00FA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FF2DE"/>
  <w15:chartTrackingRefBased/>
  <w15:docId w15:val="{453420CC-6BA0-4DB7-A303-3F84B1E8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DFD"/>
    <w:pPr>
      <w:ind w:left="720"/>
      <w:contextualSpacing/>
    </w:pPr>
  </w:style>
  <w:style w:type="paragraph" w:customStyle="1" w:styleId="Outline1">
    <w:name w:val="Outline 1"/>
    <w:rsid w:val="00DF5782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before="60" w:after="0" w:line="240" w:lineRule="auto"/>
      <w:ind w:left="720" w:hanging="720"/>
    </w:pPr>
    <w:rPr>
      <w:rFonts w:ascii="Times New Roman" w:eastAsia="Times New Roman" w:hAnsi="Times New Roman" w:cs="Times New Roman"/>
      <w:szCs w:val="20"/>
    </w:rPr>
  </w:style>
  <w:style w:type="paragraph" w:customStyle="1" w:styleId="Outline2">
    <w:name w:val="Outline 2"/>
    <w:basedOn w:val="Outline1"/>
    <w:rsid w:val="00DF5782"/>
    <w:pPr>
      <w:ind w:left="1080" w:hanging="360"/>
    </w:pPr>
  </w:style>
  <w:style w:type="paragraph" w:styleId="ListNumber">
    <w:name w:val="List Number"/>
    <w:semiHidden/>
    <w:rsid w:val="00E95456"/>
    <w:pPr>
      <w:spacing w:after="120" w:line="240" w:lineRule="auto"/>
      <w:ind w:left="576" w:hanging="576"/>
    </w:pPr>
    <w:rPr>
      <w:rFonts w:ascii="Times New Roman" w:eastAsia="Times New Roman" w:hAnsi="Times New Roman" w:cs="Times New Roman"/>
      <w:szCs w:val="20"/>
    </w:rPr>
  </w:style>
  <w:style w:type="paragraph" w:styleId="ListNumber2">
    <w:name w:val="List Number 2"/>
    <w:basedOn w:val="Normal"/>
    <w:uiPriority w:val="99"/>
    <w:semiHidden/>
    <w:unhideWhenUsed/>
    <w:rsid w:val="000F1953"/>
    <w:pPr>
      <w:numPr>
        <w:numId w:val="11"/>
      </w:numPr>
      <w:contextualSpacing/>
    </w:pPr>
  </w:style>
  <w:style w:type="paragraph" w:styleId="BodyText">
    <w:name w:val="Body Text"/>
    <w:link w:val="BodyTextChar"/>
    <w:semiHidden/>
    <w:rsid w:val="000F1953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F1953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of San Bernardino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Njualem Lewis</dc:creator>
  <cp:keywords/>
  <dc:description/>
  <cp:lastModifiedBy>Deloren West</cp:lastModifiedBy>
  <cp:revision>4</cp:revision>
  <dcterms:created xsi:type="dcterms:W3CDTF">2023-06-27T22:02:00Z</dcterms:created>
  <dcterms:modified xsi:type="dcterms:W3CDTF">2023-07-31T14:12:00Z</dcterms:modified>
</cp:coreProperties>
</file>