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45B7F" w14:textId="66AA6F11" w:rsidR="00C12D72" w:rsidRDefault="009269D7" w:rsidP="00C12D72">
      <w:pPr>
        <w:widowControl w:val="0"/>
        <w:tabs>
          <w:tab w:val="right" w:pos="547"/>
        </w:tabs>
        <w:ind w:left="720"/>
        <w:jc w:val="center"/>
        <w:rPr>
          <w:b/>
          <w:color w:val="000000"/>
          <w:sz w:val="32"/>
          <w:szCs w:val="32"/>
          <w:u w:val="single"/>
        </w:rPr>
      </w:pPr>
      <w:r w:rsidRPr="00B54932">
        <w:rPr>
          <w:b/>
          <w:color w:val="000000"/>
          <w:sz w:val="32"/>
          <w:szCs w:val="32"/>
          <w:u w:val="single"/>
        </w:rPr>
        <w:t>MBA Comp Exam Questions AY 202</w:t>
      </w:r>
      <w:r w:rsidR="00B27F4C" w:rsidRPr="00B54932">
        <w:rPr>
          <w:b/>
          <w:color w:val="000000"/>
          <w:sz w:val="32"/>
          <w:szCs w:val="32"/>
          <w:u w:val="single"/>
        </w:rPr>
        <w:t>2</w:t>
      </w:r>
      <w:r w:rsidRPr="00B54932">
        <w:rPr>
          <w:b/>
          <w:color w:val="000000"/>
          <w:sz w:val="32"/>
          <w:szCs w:val="32"/>
          <w:u w:val="single"/>
        </w:rPr>
        <w:t>-202</w:t>
      </w:r>
      <w:r w:rsidR="00B27F4C" w:rsidRPr="00B54932">
        <w:rPr>
          <w:b/>
          <w:color w:val="000000"/>
          <w:sz w:val="32"/>
          <w:szCs w:val="32"/>
          <w:u w:val="single"/>
        </w:rPr>
        <w:t>3</w:t>
      </w:r>
      <w:r w:rsidRPr="00B54932">
        <w:rPr>
          <w:b/>
          <w:color w:val="000000"/>
          <w:sz w:val="32"/>
          <w:szCs w:val="32"/>
          <w:u w:val="single"/>
        </w:rPr>
        <w:t xml:space="preserve"> – MGMT 6010</w:t>
      </w:r>
    </w:p>
    <w:p w14:paraId="3373C54E" w14:textId="179C3E5D" w:rsidR="00C12D72" w:rsidRPr="00E41F44" w:rsidRDefault="00C12D72" w:rsidP="00C12D72">
      <w:pPr>
        <w:widowControl w:val="0"/>
        <w:tabs>
          <w:tab w:val="right" w:pos="547"/>
        </w:tabs>
        <w:rPr>
          <w:b/>
          <w:color w:val="000000"/>
        </w:rPr>
      </w:pPr>
      <w:r w:rsidRPr="00E41F44">
        <w:rPr>
          <w:bCs/>
          <w:color w:val="000000"/>
        </w:rPr>
        <w:t>*The comprehensive exa</w:t>
      </w:r>
      <w:r w:rsidR="00E41F44" w:rsidRPr="00E41F44">
        <w:rPr>
          <w:bCs/>
          <w:color w:val="000000"/>
        </w:rPr>
        <w:t>mination</w:t>
      </w:r>
      <w:r w:rsidRPr="00E41F44">
        <w:rPr>
          <w:bCs/>
          <w:color w:val="000000"/>
        </w:rPr>
        <w:t xml:space="preserve"> will include one question from organizational behavior</w:t>
      </w:r>
      <w:r w:rsidR="00E41F44" w:rsidRPr="00E41F44">
        <w:rPr>
          <w:bCs/>
          <w:color w:val="000000"/>
        </w:rPr>
        <w:t xml:space="preserve"> and one question from organization design.  </w:t>
      </w:r>
      <w:r w:rsidR="00E41F44" w:rsidRPr="00E41F44">
        <w:rPr>
          <w:b/>
          <w:color w:val="000000"/>
        </w:rPr>
        <w:t xml:space="preserve">You are only required to answer </w:t>
      </w:r>
      <w:r w:rsidR="00E41F44" w:rsidRPr="004363BD">
        <w:rPr>
          <w:b/>
          <w:color w:val="000000"/>
          <w:u w:val="single"/>
        </w:rPr>
        <w:t xml:space="preserve">one </w:t>
      </w:r>
      <w:r w:rsidR="00E41F44" w:rsidRPr="00E41F44">
        <w:rPr>
          <w:b/>
          <w:color w:val="000000"/>
        </w:rPr>
        <w:t xml:space="preserve">of the questions and may choose which question to answer. </w:t>
      </w:r>
      <w:r w:rsidRPr="00E41F44">
        <w:rPr>
          <w:b/>
          <w:color w:val="000000"/>
        </w:rPr>
        <w:t xml:space="preserve">  </w:t>
      </w:r>
    </w:p>
    <w:p w14:paraId="4FB31B5E" w14:textId="77777777" w:rsidR="00947C90" w:rsidRDefault="00947C90" w:rsidP="00947C90">
      <w:pPr>
        <w:rPr>
          <w:rFonts w:ascii="Arial" w:hAnsi="Arial" w:cs="Arial"/>
          <w:sz w:val="24"/>
          <w:szCs w:val="24"/>
        </w:rPr>
      </w:pPr>
    </w:p>
    <w:p w14:paraId="252DCC54" w14:textId="77777777" w:rsidR="00947C90" w:rsidRPr="00947C90" w:rsidRDefault="00947C90" w:rsidP="00947C90">
      <w:pPr>
        <w:rPr>
          <w:rFonts w:ascii="Arial" w:hAnsi="Arial" w:cs="Arial"/>
          <w:b/>
          <w:sz w:val="24"/>
          <w:szCs w:val="24"/>
          <w:u w:val="single"/>
        </w:rPr>
      </w:pPr>
      <w:r w:rsidRPr="00947C90">
        <w:rPr>
          <w:rFonts w:ascii="Arial" w:hAnsi="Arial" w:cs="Arial"/>
          <w:b/>
          <w:sz w:val="24"/>
          <w:szCs w:val="24"/>
          <w:u w:val="single"/>
        </w:rPr>
        <w:t>Organizational Behavior</w:t>
      </w:r>
    </w:p>
    <w:p w14:paraId="69046A8F" w14:textId="77777777" w:rsidR="00947C90" w:rsidRDefault="00947C90" w:rsidP="00947C9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  <w:r w:rsidRPr="00E47809">
        <w:rPr>
          <w:rFonts w:ascii="Arial" w:hAnsi="Arial" w:cs="Arial"/>
          <w:color w:val="000000"/>
          <w:sz w:val="24"/>
          <w:szCs w:val="24"/>
        </w:rPr>
        <w:t>Describe thoroughly Herzberg’s Two-Factor Model of Motivation (compare and contrast the two factors) and discuss at least three organizational features/concepts of both factors. Last, describe how you would use/apply this model when considering how to motivate your employees or reduce their dissatisfaction at work. </w:t>
      </w:r>
    </w:p>
    <w:p w14:paraId="6978EB0E" w14:textId="77777777" w:rsidR="00947C90" w:rsidRPr="00E47809" w:rsidRDefault="00947C90" w:rsidP="00947C90">
      <w:pPr>
        <w:pStyle w:val="ListParagraph"/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</w:p>
    <w:p w14:paraId="5EDE62A2" w14:textId="77777777" w:rsidR="00947C90" w:rsidRDefault="00947C90" w:rsidP="00947C9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  <w:r w:rsidRPr="00E47809">
        <w:rPr>
          <w:rFonts w:ascii="Arial" w:hAnsi="Arial" w:cs="Arial"/>
          <w:color w:val="000000"/>
          <w:sz w:val="24"/>
          <w:szCs w:val="24"/>
        </w:rPr>
        <w:t>What is meant by the metaphor, “organizations as organisms?”   Describe the Open Systems model and the role of the environment in determining the life cycle of an organizat</w:t>
      </w:r>
      <w:r w:rsidR="001A413C">
        <w:rPr>
          <w:rFonts w:ascii="Arial" w:hAnsi="Arial" w:cs="Arial"/>
          <w:color w:val="000000"/>
          <w:sz w:val="24"/>
          <w:szCs w:val="24"/>
        </w:rPr>
        <w:t xml:space="preserve">ion. Conclude this response </w:t>
      </w:r>
      <w:r w:rsidRPr="00E47809">
        <w:rPr>
          <w:rFonts w:ascii="Arial" w:hAnsi="Arial" w:cs="Arial"/>
          <w:color w:val="000000"/>
          <w:sz w:val="24"/>
          <w:szCs w:val="24"/>
        </w:rPr>
        <w:t>by applying this model to an actual organization. </w:t>
      </w:r>
    </w:p>
    <w:p w14:paraId="147AC5EF" w14:textId="77777777" w:rsidR="00947C90" w:rsidRDefault="00947C90" w:rsidP="00947C90">
      <w:pPr>
        <w:pStyle w:val="ListParagraph"/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</w:p>
    <w:p w14:paraId="45081693" w14:textId="77777777" w:rsidR="00947C90" w:rsidRPr="00E47809" w:rsidRDefault="00947C90" w:rsidP="00947C9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  <w:r w:rsidRPr="00E47809">
        <w:rPr>
          <w:rFonts w:ascii="Arial" w:hAnsi="Arial" w:cs="Arial"/>
          <w:color w:val="000000"/>
          <w:sz w:val="24"/>
          <w:szCs w:val="24"/>
        </w:rPr>
        <w:t>Research has shown that organizational structure influences the culture and efficiency of an organization. Discuss these findings and give an example of how a specific structural form (from one of Mintzberg’s five forms) affects the organizational culture and productivity.  </w:t>
      </w:r>
    </w:p>
    <w:p w14:paraId="6256DA72" w14:textId="77777777" w:rsidR="00947C90" w:rsidRDefault="00947C90" w:rsidP="00947C90">
      <w:pPr>
        <w:pStyle w:val="ListParagraph"/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9072779" w14:textId="77777777" w:rsidR="00947C90" w:rsidRDefault="00947C90" w:rsidP="00947C90">
      <w:pPr>
        <w:pStyle w:val="ListParagraph"/>
        <w:spacing w:after="200" w:line="276" w:lineRule="auto"/>
        <w:rPr>
          <w:rFonts w:ascii="Arial" w:hAnsi="Arial" w:cs="Arial"/>
          <w:color w:val="000000"/>
          <w:sz w:val="24"/>
          <w:szCs w:val="24"/>
        </w:rPr>
      </w:pPr>
    </w:p>
    <w:p w14:paraId="6282218D" w14:textId="77777777" w:rsidR="00947C90" w:rsidRPr="00947C90" w:rsidRDefault="00947C90" w:rsidP="00947C90">
      <w:pPr>
        <w:rPr>
          <w:rFonts w:ascii="Arial" w:hAnsi="Arial" w:cs="Arial"/>
          <w:b/>
          <w:sz w:val="24"/>
          <w:szCs w:val="24"/>
          <w:u w:val="single"/>
        </w:rPr>
      </w:pPr>
      <w:r w:rsidRPr="00947C90">
        <w:rPr>
          <w:rFonts w:ascii="Arial" w:hAnsi="Arial" w:cs="Arial"/>
          <w:b/>
          <w:color w:val="000000"/>
          <w:sz w:val="24"/>
          <w:szCs w:val="24"/>
          <w:u w:val="single"/>
        </w:rPr>
        <w:t>Organizational Design</w:t>
      </w:r>
    </w:p>
    <w:p w14:paraId="354DFAD6" w14:textId="77777777" w:rsidR="00947C90" w:rsidRPr="00947C90" w:rsidRDefault="00947C90" w:rsidP="00947C90">
      <w:pPr>
        <w:pStyle w:val="ListParagraph"/>
        <w:rPr>
          <w:rFonts w:ascii="Arial" w:hAnsi="Arial" w:cs="Arial"/>
        </w:rPr>
      </w:pPr>
    </w:p>
    <w:p w14:paraId="0B9CAAB4" w14:textId="77777777" w:rsidR="00947C90" w:rsidRPr="00947C90" w:rsidRDefault="00947C90" w:rsidP="00947C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  <w:r w:rsidRPr="00947C90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  <w:t>Why do companies using a horizontal structure have cultures that emphasize openness, employee empowerment, and responsibility? What do you think a manager’s job would be like in a horizontally organized company? </w:t>
      </w:r>
    </w:p>
    <w:p w14:paraId="144D6F65" w14:textId="77777777" w:rsidR="00947C90" w:rsidRPr="00236201" w:rsidRDefault="00947C90" w:rsidP="00947C9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</w:rPr>
      </w:pPr>
    </w:p>
    <w:p w14:paraId="79B72B69" w14:textId="77777777" w:rsidR="00947C90" w:rsidRPr="00947C90" w:rsidRDefault="00947C90" w:rsidP="00947C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7C90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Do you think it makes sense for a transnational organization to have more than one headquarters? What might be some advantages associated with two headquarters, each responsible for different things? Can you think of any drawbacks?</w:t>
      </w:r>
    </w:p>
    <w:p w14:paraId="0309646B" w14:textId="77777777" w:rsidR="00947C90" w:rsidRPr="00236201" w:rsidRDefault="00947C90" w:rsidP="00947C90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A5E075C" w14:textId="77777777" w:rsidR="00947C90" w:rsidRPr="00947C90" w:rsidRDefault="00947C90" w:rsidP="00947C9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47C90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Why do large organizations tend to have larger ratios of clerical and administrative support staff? Why are they typically more formalized than small organizations? </w:t>
      </w:r>
    </w:p>
    <w:p w14:paraId="3A268BE0" w14:textId="77777777" w:rsidR="001A29F9" w:rsidRDefault="004363BD"/>
    <w:sectPr w:rsidR="001A2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703FB"/>
    <w:multiLevelType w:val="hybridMultilevel"/>
    <w:tmpl w:val="4E00DA20"/>
    <w:lvl w:ilvl="0" w:tplc="AF3C1AF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A2996"/>
    <w:multiLevelType w:val="hybridMultilevel"/>
    <w:tmpl w:val="B784C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90"/>
    <w:rsid w:val="001A413C"/>
    <w:rsid w:val="004363BD"/>
    <w:rsid w:val="004B4325"/>
    <w:rsid w:val="00794B26"/>
    <w:rsid w:val="009269D7"/>
    <w:rsid w:val="00947C90"/>
    <w:rsid w:val="00AE520F"/>
    <w:rsid w:val="00B27F4C"/>
    <w:rsid w:val="00B54932"/>
    <w:rsid w:val="00C12D72"/>
    <w:rsid w:val="00E4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7E83"/>
  <w15:chartTrackingRefBased/>
  <w15:docId w15:val="{8D158CF3-8025-401C-922A-B2BEDDA4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C9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Deloren West</dc:creator>
  <cp:keywords/>
  <dc:description/>
  <cp:lastModifiedBy>Deloren West</cp:lastModifiedBy>
  <cp:revision>9</cp:revision>
  <dcterms:created xsi:type="dcterms:W3CDTF">2021-04-27T15:12:00Z</dcterms:created>
  <dcterms:modified xsi:type="dcterms:W3CDTF">2022-06-16T21:12:00Z</dcterms:modified>
</cp:coreProperties>
</file>