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D4AA" w14:textId="5D53E512" w:rsidR="00E76A31" w:rsidRDefault="00AB3B56" w:rsidP="00CC7CE7">
      <w:pPr>
        <w:jc w:val="center"/>
      </w:pPr>
      <w:r>
        <w:t>DEI in Programming Subcommittee</w:t>
      </w:r>
    </w:p>
    <w:p w14:paraId="7687C7A4" w14:textId="2E829243" w:rsidR="00CC7CE7" w:rsidRDefault="00CC7CE7" w:rsidP="00CC7CE7">
      <w:pPr>
        <w:jc w:val="center"/>
      </w:pPr>
      <w:r>
        <w:t>4/29/2022</w:t>
      </w:r>
    </w:p>
    <w:p w14:paraId="6231E64F" w14:textId="77777777" w:rsidR="00CC7CE7" w:rsidRDefault="00CC7CE7" w:rsidP="00CC7CE7">
      <w:pPr>
        <w:jc w:val="center"/>
      </w:pPr>
    </w:p>
    <w:p w14:paraId="18F4DDC2" w14:textId="0F015630" w:rsidR="00AB3B56" w:rsidRDefault="00AB3B56">
      <w:r w:rsidRPr="00CC7CE7">
        <w:rPr>
          <w:b/>
          <w:bCs/>
        </w:rPr>
        <w:t>Attendance:</w:t>
      </w:r>
      <w:r>
        <w:t xml:space="preserve"> Allbaugh, Felix , Gaylord, Roberson, Ramirez, Mersman, Davidson-Boyd</w:t>
      </w:r>
      <w:r w:rsidR="00DD385D">
        <w:t>, Graham</w:t>
      </w:r>
    </w:p>
    <w:p w14:paraId="45C7BAD8" w14:textId="1A57C105" w:rsidR="00AB3B56" w:rsidRDefault="00AB3B56"/>
    <w:p w14:paraId="33949A69" w14:textId="173BF1B0" w:rsidR="00AB3B56" w:rsidRPr="008330BF" w:rsidRDefault="008330BF" w:rsidP="00DD385D">
      <w:pPr>
        <w:pStyle w:val="ListParagraph"/>
        <w:numPr>
          <w:ilvl w:val="0"/>
          <w:numId w:val="1"/>
        </w:numPr>
        <w:rPr>
          <w:b/>
          <w:bCs/>
        </w:rPr>
      </w:pPr>
      <w:r w:rsidRPr="008330BF">
        <w:rPr>
          <w:b/>
          <w:bCs/>
        </w:rPr>
        <w:t xml:space="preserve">Debrief: </w:t>
      </w:r>
      <w:r w:rsidR="00DD385D" w:rsidRPr="008330BF">
        <w:rPr>
          <w:b/>
          <w:bCs/>
        </w:rPr>
        <w:t>Dr.</w:t>
      </w:r>
      <w:r w:rsidR="00CC7CE7" w:rsidRPr="008330BF">
        <w:rPr>
          <w:b/>
          <w:bCs/>
        </w:rPr>
        <w:t xml:space="preserve"> </w:t>
      </w:r>
      <w:proofErr w:type="spellStart"/>
      <w:r w:rsidR="00CC7CE7" w:rsidRPr="008330BF">
        <w:rPr>
          <w:b/>
          <w:bCs/>
        </w:rPr>
        <w:t>Myisha</w:t>
      </w:r>
      <w:proofErr w:type="spellEnd"/>
      <w:r w:rsidR="00DD385D" w:rsidRPr="008330BF">
        <w:rPr>
          <w:b/>
          <w:bCs/>
        </w:rPr>
        <w:t xml:space="preserve"> Cherry</w:t>
      </w:r>
      <w:r>
        <w:rPr>
          <w:b/>
          <w:bCs/>
        </w:rPr>
        <w:t xml:space="preserve"> Event</w:t>
      </w:r>
    </w:p>
    <w:p w14:paraId="6D6C4199" w14:textId="34669440" w:rsidR="00DD385D" w:rsidRDefault="00DD385D" w:rsidP="00DD385D">
      <w:pPr>
        <w:pStyle w:val="ListParagraph"/>
        <w:numPr>
          <w:ilvl w:val="1"/>
          <w:numId w:val="1"/>
        </w:numPr>
      </w:pPr>
      <w:r>
        <w:t xml:space="preserve">Dr. Cherry came to the student union on Wednesday for about an hour – one of the topics covered in her book. How anger is relevant for the anti-racist struggle. </w:t>
      </w:r>
    </w:p>
    <w:p w14:paraId="5E523D41" w14:textId="3EC14B09" w:rsidR="00DD385D" w:rsidRDefault="00DD385D" w:rsidP="00DD385D">
      <w:pPr>
        <w:pStyle w:val="ListParagraph"/>
        <w:numPr>
          <w:ilvl w:val="1"/>
          <w:numId w:val="1"/>
        </w:numPr>
      </w:pPr>
      <w:r>
        <w:t>Specifically focused in on “</w:t>
      </w:r>
      <w:proofErr w:type="spellStart"/>
      <w:r w:rsidR="00CC7CE7">
        <w:t>L</w:t>
      </w:r>
      <w:r>
        <w:t>ordian</w:t>
      </w:r>
      <w:proofErr w:type="spellEnd"/>
      <w:r>
        <w:t xml:space="preserve"> rage</w:t>
      </w:r>
      <w:r w:rsidR="00CC7CE7">
        <w:t>,</w:t>
      </w:r>
      <w:r>
        <w:t>” named after Audre Lorde.</w:t>
      </w:r>
    </w:p>
    <w:p w14:paraId="47ACB32E" w14:textId="1ADD4699" w:rsidR="00DD385D" w:rsidRDefault="00DD385D" w:rsidP="00DD385D">
      <w:pPr>
        <w:pStyle w:val="ListParagraph"/>
        <w:numPr>
          <w:ilvl w:val="1"/>
          <w:numId w:val="1"/>
        </w:numPr>
      </w:pPr>
      <w:r>
        <w:t xml:space="preserve">Anger harnessed for racial injustice.  </w:t>
      </w:r>
    </w:p>
    <w:p w14:paraId="35EA213B" w14:textId="41542250" w:rsidR="00DD385D" w:rsidRDefault="00DD385D" w:rsidP="00DD385D">
      <w:pPr>
        <w:pStyle w:val="ListParagraph"/>
        <w:numPr>
          <w:ilvl w:val="1"/>
          <w:numId w:val="1"/>
        </w:numPr>
      </w:pPr>
      <w:r>
        <w:t xml:space="preserve">16 people in the room. A little smaller than we hoped for, but good and able to ask questions and felt comfortable asking questions. Given the topic, felt like they could ask questions openly </w:t>
      </w:r>
    </w:p>
    <w:p w14:paraId="53B53DB7" w14:textId="58F023E0" w:rsidR="00DD385D" w:rsidRDefault="00DD385D" w:rsidP="00DD385D">
      <w:pPr>
        <w:pStyle w:val="ListParagraph"/>
        <w:numPr>
          <w:ilvl w:val="1"/>
          <w:numId w:val="1"/>
        </w:numPr>
      </w:pPr>
      <w:r>
        <w:t>Philosophy department looking at inviting her back.</w:t>
      </w:r>
    </w:p>
    <w:p w14:paraId="0F9D40A3" w14:textId="568371E7" w:rsidR="00DD385D" w:rsidRDefault="00DD385D" w:rsidP="00DD385D">
      <w:pPr>
        <w:pStyle w:val="ListParagraph"/>
        <w:numPr>
          <w:ilvl w:val="1"/>
          <w:numId w:val="1"/>
        </w:numPr>
      </w:pPr>
      <w:r>
        <w:t xml:space="preserve">Great program and these being local leaders who are leading in national efforts. </w:t>
      </w:r>
    </w:p>
    <w:p w14:paraId="0BB59AA4" w14:textId="4912CEDB" w:rsidR="008F6E32" w:rsidRDefault="008F6E32" w:rsidP="00DD385D">
      <w:pPr>
        <w:pStyle w:val="ListParagraph"/>
        <w:numPr>
          <w:ilvl w:val="1"/>
          <w:numId w:val="1"/>
        </w:numPr>
      </w:pPr>
      <w:r>
        <w:t>Debriefing – focused effort with having more direct communication with faculty to bring more students in. Bringing her back in the coming year. Lessons learned: programmatically, we have a lot on our plates. Figure out a different system in the coming year</w:t>
      </w:r>
      <w:r w:rsidR="00003367">
        <w:t xml:space="preserve"> to manage these programs.</w:t>
      </w:r>
    </w:p>
    <w:p w14:paraId="395BB5AE" w14:textId="71B3A7D4" w:rsidR="004A0424" w:rsidRPr="008330BF" w:rsidRDefault="008330BF" w:rsidP="004A0424">
      <w:pPr>
        <w:pStyle w:val="ListParagraph"/>
        <w:numPr>
          <w:ilvl w:val="0"/>
          <w:numId w:val="1"/>
        </w:numPr>
        <w:rPr>
          <w:b/>
          <w:bCs/>
        </w:rPr>
      </w:pPr>
      <w:r w:rsidRPr="008330BF">
        <w:rPr>
          <w:b/>
          <w:bCs/>
        </w:rPr>
        <w:t>Brainstorming g</w:t>
      </w:r>
      <w:r w:rsidR="004A0424" w:rsidRPr="008330BF">
        <w:rPr>
          <w:b/>
          <w:bCs/>
        </w:rPr>
        <w:t>oals for next year</w:t>
      </w:r>
    </w:p>
    <w:p w14:paraId="7131A4B6" w14:textId="36A9546E" w:rsidR="004A0424" w:rsidRDefault="004A0424" w:rsidP="004A0424">
      <w:pPr>
        <w:pStyle w:val="ListParagraph"/>
        <w:numPr>
          <w:ilvl w:val="1"/>
          <w:numId w:val="1"/>
        </w:numPr>
      </w:pPr>
      <w:r>
        <w:t>More professors who look like our students</w:t>
      </w:r>
    </w:p>
    <w:p w14:paraId="2362BDAB" w14:textId="1918D096" w:rsidR="004A0424" w:rsidRDefault="00A37988" w:rsidP="004A0424">
      <w:pPr>
        <w:pStyle w:val="ListParagraph"/>
        <w:numPr>
          <w:ilvl w:val="1"/>
          <w:numId w:val="1"/>
        </w:numPr>
      </w:pPr>
      <w:r>
        <w:t>Bring</w:t>
      </w:r>
      <w:r w:rsidR="0020639B">
        <w:t xml:space="preserve"> </w:t>
      </w:r>
      <w:r>
        <w:t xml:space="preserve">in </w:t>
      </w:r>
      <w:r w:rsidR="0020639B">
        <w:t xml:space="preserve">talent and local leaders from the area. </w:t>
      </w:r>
      <w:r w:rsidR="007A1F5D">
        <w:t xml:space="preserve">Maestro Anthony </w:t>
      </w:r>
      <w:proofErr w:type="spellStart"/>
      <w:r w:rsidR="007A1F5D">
        <w:t>Parnther</w:t>
      </w:r>
      <w:proofErr w:type="spellEnd"/>
      <w:r w:rsidR="007A1F5D">
        <w:t xml:space="preserve"> invited to music department. </w:t>
      </w:r>
    </w:p>
    <w:p w14:paraId="1D2A8FA8" w14:textId="30C15CFA" w:rsidR="0020639B" w:rsidRDefault="00B2242F" w:rsidP="004A0424">
      <w:pPr>
        <w:pStyle w:val="ListParagraph"/>
        <w:numPr>
          <w:ilvl w:val="1"/>
          <w:numId w:val="1"/>
        </w:numPr>
      </w:pPr>
      <w:r>
        <w:t xml:space="preserve">Local is important. Follow up work after major events. Identify scholars and activists who do community work. </w:t>
      </w:r>
    </w:p>
    <w:p w14:paraId="3B02B724" w14:textId="0518AEE0" w:rsidR="00FA7E92" w:rsidRDefault="00FA7E92" w:rsidP="00FA7E92">
      <w:pPr>
        <w:pStyle w:val="ListParagraph"/>
        <w:numPr>
          <w:ilvl w:val="2"/>
          <w:numId w:val="1"/>
        </w:numPr>
      </w:pPr>
      <w:r>
        <w:t>Identifying folks, do that over summer and properly market and promote beforehand.</w:t>
      </w:r>
    </w:p>
    <w:p w14:paraId="085F48AE" w14:textId="1EF988DD" w:rsidR="00FA7E92" w:rsidRDefault="00FA7E92" w:rsidP="00FA7E92">
      <w:pPr>
        <w:pStyle w:val="ListParagraph"/>
        <w:numPr>
          <w:ilvl w:val="1"/>
          <w:numId w:val="1"/>
        </w:numPr>
      </w:pPr>
      <w:r>
        <w:t>Pre-planning will be important. Bring</w:t>
      </w:r>
      <w:r w:rsidR="00DF4525">
        <w:t xml:space="preserve"> </w:t>
      </w:r>
      <w:r>
        <w:t xml:space="preserve">in classes and academics. Having professors bring classes is </w:t>
      </w:r>
      <w:r w:rsidR="00DF4525">
        <w:t>important to time things out early. Maestro is still on our list. Timing is important for extra credit for classes.</w:t>
      </w:r>
    </w:p>
    <w:p w14:paraId="30A1ED57" w14:textId="4E62760B" w:rsidR="00D841EB" w:rsidRDefault="00D841EB" w:rsidP="00D841EB">
      <w:pPr>
        <w:pStyle w:val="ListParagraph"/>
        <w:numPr>
          <w:ilvl w:val="2"/>
          <w:numId w:val="1"/>
        </w:numPr>
      </w:pPr>
      <w:r>
        <w:t>Would it be beneficial to connect with faculty earlier</w:t>
      </w:r>
      <w:r w:rsidR="00AE37F5">
        <w:t xml:space="preserve"> and garner interest in speakers from </w:t>
      </w:r>
      <w:proofErr w:type="gramStart"/>
      <w:r w:rsidR="00AE37F5">
        <w:t>faculty.</w:t>
      </w:r>
      <w:proofErr w:type="gramEnd"/>
    </w:p>
    <w:p w14:paraId="32576029" w14:textId="3C353D55" w:rsidR="008E696A" w:rsidRDefault="008E696A" w:rsidP="00D841EB">
      <w:pPr>
        <w:pStyle w:val="ListParagraph"/>
        <w:numPr>
          <w:ilvl w:val="2"/>
          <w:numId w:val="1"/>
        </w:numPr>
      </w:pPr>
      <w:proofErr w:type="gramStart"/>
      <w:r>
        <w:t>Also</w:t>
      </w:r>
      <w:proofErr w:type="gramEnd"/>
      <w:r>
        <w:t xml:space="preserve"> will be important </w:t>
      </w:r>
      <w:r w:rsidR="00FE1EBD">
        <w:t>to reach out to junior faculty for fresh perspective.</w:t>
      </w:r>
    </w:p>
    <w:p w14:paraId="5A36B2D2" w14:textId="5ED53092" w:rsidR="00DF4525" w:rsidRDefault="008330BF" w:rsidP="00FA7E92">
      <w:pPr>
        <w:pStyle w:val="ListParagraph"/>
        <w:numPr>
          <w:ilvl w:val="1"/>
          <w:numId w:val="1"/>
        </w:numPr>
      </w:pPr>
      <w:r>
        <w:t>C</w:t>
      </w:r>
      <w:r w:rsidR="00E271DB">
        <w:t>reat</w:t>
      </w:r>
      <w:r>
        <w:t xml:space="preserve">e </w:t>
      </w:r>
      <w:r w:rsidR="00E271DB">
        <w:t xml:space="preserve">a JEDI certificate program. </w:t>
      </w:r>
    </w:p>
    <w:p w14:paraId="7B39561A" w14:textId="2DF0DE52" w:rsidR="005D3D48" w:rsidRDefault="008330BF" w:rsidP="008330BF">
      <w:pPr>
        <w:pStyle w:val="ListParagraph"/>
        <w:numPr>
          <w:ilvl w:val="2"/>
          <w:numId w:val="1"/>
        </w:numPr>
      </w:pPr>
      <w:r>
        <w:t>This</w:t>
      </w:r>
      <w:r w:rsidR="005E5585">
        <w:t xml:space="preserve"> would boost potentially other programs already happening on campus</w:t>
      </w:r>
      <w:r w:rsidR="00D2396C">
        <w:t xml:space="preserve">. </w:t>
      </w:r>
      <w:r>
        <w:t>Can also u</w:t>
      </w:r>
      <w:r w:rsidR="005D3D48">
        <w:t>tiliz</w:t>
      </w:r>
      <w:r>
        <w:t>e</w:t>
      </w:r>
      <w:r w:rsidR="005D3D48">
        <w:t xml:space="preserve"> evaluation following programs</w:t>
      </w:r>
    </w:p>
    <w:p w14:paraId="03FFD478" w14:textId="0C8DBF5E" w:rsidR="001B1AB6" w:rsidRDefault="00A8213C" w:rsidP="00FA7E92">
      <w:pPr>
        <w:pStyle w:val="ListParagraph"/>
        <w:numPr>
          <w:ilvl w:val="1"/>
          <w:numId w:val="1"/>
        </w:numPr>
      </w:pPr>
      <w:r>
        <w:t>Entertain requests for co-sponsorship</w:t>
      </w:r>
      <w:r w:rsidR="001B1AB6">
        <w:t>?</w:t>
      </w:r>
      <w:r w:rsidR="00CD0B11">
        <w:t xml:space="preserve"> Get on faculty syllabi for the fall, and entertain co-sponsorships for the rest of the year?</w:t>
      </w:r>
    </w:p>
    <w:p w14:paraId="6A6FD860" w14:textId="525407F7" w:rsidR="00A403FF" w:rsidRDefault="008330BF" w:rsidP="00E01BEF">
      <w:pPr>
        <w:pStyle w:val="ListParagraph"/>
        <w:numPr>
          <w:ilvl w:val="1"/>
          <w:numId w:val="1"/>
        </w:numPr>
      </w:pPr>
      <w:r>
        <w:t>L</w:t>
      </w:r>
      <w:r w:rsidR="00E01BEF">
        <w:t>ots of good work happening, and I want to know how people are transformed by this work. Drop in the chat a speaker I saw last week at WASC:</w:t>
      </w:r>
    </w:p>
    <w:p w14:paraId="5D6C95C6" w14:textId="20201D3D" w:rsidR="001E0FDD" w:rsidRDefault="005D24B8" w:rsidP="008330BF">
      <w:pPr>
        <w:pStyle w:val="ListParagraph"/>
        <w:numPr>
          <w:ilvl w:val="2"/>
          <w:numId w:val="1"/>
        </w:numPr>
      </w:pPr>
      <w:r w:rsidRPr="005D24B8">
        <w:t>Clint Smith “How the Word is Passed: A Reckoning with the History of Slavery Across America”</w:t>
      </w:r>
    </w:p>
    <w:sectPr w:rsidR="001E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A0843"/>
    <w:multiLevelType w:val="hybridMultilevel"/>
    <w:tmpl w:val="2580E4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7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56"/>
    <w:rsid w:val="00003367"/>
    <w:rsid w:val="000D662C"/>
    <w:rsid w:val="001B1AB6"/>
    <w:rsid w:val="001E0FDD"/>
    <w:rsid w:val="001E46DB"/>
    <w:rsid w:val="0020639B"/>
    <w:rsid w:val="0035638D"/>
    <w:rsid w:val="003E23BB"/>
    <w:rsid w:val="004A0424"/>
    <w:rsid w:val="005D24B8"/>
    <w:rsid w:val="005D3D48"/>
    <w:rsid w:val="005E5585"/>
    <w:rsid w:val="006E6FE2"/>
    <w:rsid w:val="007A1F5D"/>
    <w:rsid w:val="008330BF"/>
    <w:rsid w:val="008E696A"/>
    <w:rsid w:val="008F14FA"/>
    <w:rsid w:val="008F6E32"/>
    <w:rsid w:val="00A37988"/>
    <w:rsid w:val="00A403FF"/>
    <w:rsid w:val="00A579D1"/>
    <w:rsid w:val="00A8213C"/>
    <w:rsid w:val="00AB3B56"/>
    <w:rsid w:val="00AE37F5"/>
    <w:rsid w:val="00B2242F"/>
    <w:rsid w:val="00B45E3C"/>
    <w:rsid w:val="00B95729"/>
    <w:rsid w:val="00C168EE"/>
    <w:rsid w:val="00CB3129"/>
    <w:rsid w:val="00CC7CE7"/>
    <w:rsid w:val="00CD0B11"/>
    <w:rsid w:val="00D2396C"/>
    <w:rsid w:val="00D728CB"/>
    <w:rsid w:val="00D841EB"/>
    <w:rsid w:val="00DD385D"/>
    <w:rsid w:val="00DF4525"/>
    <w:rsid w:val="00E01BEF"/>
    <w:rsid w:val="00E271DB"/>
    <w:rsid w:val="00E4098D"/>
    <w:rsid w:val="00E55A2E"/>
    <w:rsid w:val="00E76A31"/>
    <w:rsid w:val="00FA7E92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EB53"/>
  <w15:chartTrackingRefBased/>
  <w15:docId w15:val="{38A4F787-1160-4880-AC7D-E27195D8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85D"/>
    <w:pPr>
      <w:ind w:left="720"/>
      <w:contextualSpacing/>
    </w:pPr>
  </w:style>
  <w:style w:type="character" w:customStyle="1" w:styleId="emoji">
    <w:name w:val="emoji"/>
    <w:basedOn w:val="DefaultParagraphFont"/>
    <w:rsid w:val="00C1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Bernardino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Allbaugh</dc:creator>
  <cp:keywords/>
  <dc:description/>
  <cp:lastModifiedBy>Hollie Allbaugh</cp:lastModifiedBy>
  <cp:revision>40</cp:revision>
  <dcterms:created xsi:type="dcterms:W3CDTF">2022-04-29T20:02:00Z</dcterms:created>
  <dcterms:modified xsi:type="dcterms:W3CDTF">2022-07-07T17:38:00Z</dcterms:modified>
</cp:coreProperties>
</file>