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Calibri" w:cs="Calibri" w:eastAsia="Calibri" w:hAnsi="Calibri"/>
          <w:b w:val="0"/>
          <w:sz w:val="23"/>
          <w:szCs w:val="23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New Graduate Program Coordinator Orientation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Thursday, September 1,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11:00am-1:00pm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0"/>
          <w:color w:val="232333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Zoom Meeting ID: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https://csusb.zoom.us/j/84267038556</w:t>
        </w:r>
      </w:hyperlink>
      <w:r w:rsidDel="00000000" w:rsidR="00000000" w:rsidRPr="00000000">
        <w:rPr>
          <w:rFonts w:ascii="Arial" w:cs="Arial" w:eastAsia="Arial" w:hAnsi="Arial"/>
          <w:b w:val="1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Calibri" w:cs="Calibri" w:eastAsia="Calibri" w:hAnsi="Calibri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Welcome and Introduction - Caroline &amp; Dorota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11:05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.m.)</w:t>
        <w:tab/>
        <w:tab/>
        <w:tab/>
        <w:tab/>
        <w:tab/>
        <w:tab/>
        <w:t xml:space="preserve">  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Office of Graduate Studies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Office Hours –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Monday – Friday: 8:00 a.m. to 5:00 p.m.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Graduate Resource Center Hours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Monday – Friday: 8:00 a.m. to 5:00 p.m.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Graduate Studies Website and Chat: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Graduate Studies | CSUSB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Phone: (909) 537-5058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gradstud@csusb.edu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Graduate Student Success Center (SMSU South 102),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gssc.csusb@gmail.com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Fall 2022 hours</w:t>
      </w:r>
    </w:p>
    <w:p w:rsidR="00000000" w:rsidDel="00000000" w:rsidP="00000000" w:rsidRDefault="00000000" w:rsidRPr="00000000" w14:paraId="00000013">
      <w:pPr>
        <w:numPr>
          <w:ilvl w:val="2"/>
          <w:numId w:val="3"/>
        </w:numPr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Monday - Thursday, 10 a.m. - 8 p.m.</w:t>
      </w:r>
    </w:p>
    <w:p w:rsidR="00000000" w:rsidDel="00000000" w:rsidP="00000000" w:rsidRDefault="00000000" w:rsidRPr="00000000" w14:paraId="00000014">
      <w:pPr>
        <w:numPr>
          <w:ilvl w:val="2"/>
          <w:numId w:val="3"/>
        </w:numPr>
        <w:ind w:left="216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Friday and Saturday, 10 a.m. - 2 p.m.</w:t>
      </w:r>
    </w:p>
    <w:p w:rsidR="00000000" w:rsidDel="00000000" w:rsidP="00000000" w:rsidRDefault="00000000" w:rsidRPr="00000000" w14:paraId="00000015">
      <w:pPr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</w:t>
        <w:tab/>
        <w:t xml:space="preserve">Admissions</w:t>
      </w:r>
    </w:p>
    <w:p w:rsidR="00000000" w:rsidDel="00000000" w:rsidP="00000000" w:rsidRDefault="00000000" w:rsidRPr="00000000" w14:paraId="00000017">
      <w:pPr>
        <w:ind w:left="108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a.</w:t>
        <w:tab/>
        <w:t xml:space="preserve">WebAdmit</w:t>
      </w:r>
    </w:p>
    <w:p w:rsidR="00000000" w:rsidDel="00000000" w:rsidP="00000000" w:rsidRDefault="00000000" w:rsidRPr="00000000" w14:paraId="00000018">
      <w:pPr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b.</w:t>
        <w:tab/>
        <w:t xml:space="preserve">Coordinator roles, procedures, and recommendations</w:t>
      </w:r>
    </w:p>
    <w:p w:rsidR="00000000" w:rsidDel="00000000" w:rsidP="00000000" w:rsidRDefault="00000000" w:rsidRPr="00000000" w14:paraId="00000019">
      <w:pPr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c.</w:t>
        <w:tab/>
        <w:t xml:space="preserve">Dashboards</w:t>
      </w:r>
    </w:p>
    <w:p w:rsidR="00000000" w:rsidDel="00000000" w:rsidP="00000000" w:rsidRDefault="00000000" w:rsidRPr="00000000" w14:paraId="0000001A">
      <w:pPr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Student Resources</w:t>
      </w:r>
    </w:p>
    <w:p w:rsidR="00000000" w:rsidDel="00000000" w:rsidP="00000000" w:rsidRDefault="00000000" w:rsidRPr="00000000" w14:paraId="0000001C">
      <w:pPr>
        <w:ind w:left="720" w:firstLine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a.</w:t>
        <w:tab/>
        <w:t xml:space="preserve">Graduate Student Orientation Canvas Course</w:t>
      </w:r>
    </w:p>
    <w:p w:rsidR="00000000" w:rsidDel="00000000" w:rsidP="00000000" w:rsidRDefault="00000000" w:rsidRPr="00000000" w14:paraId="0000001D">
      <w:pPr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b.</w:t>
        <w:tab/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Graduate Student Orientation Video and Presentation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c.</w:t>
        <w:tab/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Coyote Graduate Student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rFonts w:ascii="Calibri" w:cs="Calibri" w:eastAsia="Calibri" w:hAnsi="Calibri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vertAlign w:val="baseline"/>
          <w:rtl w:val="0"/>
        </w:rPr>
        <w:t xml:space="preserve">Overview of </w:t>
      </w:r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The Graduate Coordinator’s Guidebook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vertAlign w:val="baseline"/>
          <w:rtl w:val="0"/>
        </w:rPr>
        <w:t xml:space="preserve">Duties, Responsibilities, and Resources - Pg.1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color w:val="ff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vertAlign w:val="baseline"/>
          <w:rtl w:val="0"/>
        </w:rPr>
        <w:t xml:space="preserve">Graduate Admissions/Cal State Apply - Pg. 5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vertAlign w:val="baseline"/>
          <w:rtl w:val="0"/>
        </w:rPr>
        <w:t xml:space="preserve">Students moving from Quarter to Semester Catalog - Pg. 8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2"/>
          <w:numId w:val="3"/>
        </w:numPr>
        <w:ind w:left="2160" w:hanging="180"/>
        <w:rPr>
          <w:rFonts w:ascii="Calibri" w:cs="Calibri" w:eastAsia="Calibri" w:hAnsi="Calibri"/>
          <w:color w:val="000000"/>
          <w:sz w:val="24"/>
          <w:szCs w:val="24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vertAlign w:val="baseline"/>
          <w:rtl w:val="0"/>
        </w:rPr>
        <w:t xml:space="preserve">Submit a revised program plan and </w:t>
      </w:r>
      <w:hyperlink r:id="rId14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vertAlign w:val="baseline"/>
            <w:rtl w:val="0"/>
          </w:rPr>
          <w:t xml:space="preserve">Change of Program Application (COPA) 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vertAlign w:val="baseline"/>
          <w:rtl w:val="0"/>
        </w:rPr>
        <w:t xml:space="preserve">to </w:t>
      </w:r>
      <w:hyperlink r:id="rId15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vertAlign w:val="baseline"/>
            <w:rtl w:val="0"/>
          </w:rPr>
          <w:t xml:space="preserve">Melissa McCamm</w:t>
        </w:r>
      </w:hyperlink>
      <w:hyperlink r:id="rId1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a</w:t>
        </w:r>
      </w:hyperlink>
      <w:hyperlink r:id="rId1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vertAlign w:val="baseline"/>
            <w:rtl w:val="0"/>
          </w:rPr>
          <w:t xml:space="preserve">ck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vertAlign w:val="baseline"/>
          <w:rtl w:val="0"/>
        </w:rPr>
        <w:t xml:space="preserve">. $6 processing fee is waived.</w:t>
      </w:r>
    </w:p>
    <w:p w:rsidR="00000000" w:rsidDel="00000000" w:rsidP="00000000" w:rsidRDefault="00000000" w:rsidRPr="00000000" w14:paraId="00000029">
      <w:pPr>
        <w:ind w:left="1440" w:firstLine="0"/>
        <w:rPr>
          <w:rFonts w:ascii="Calibri" w:cs="Calibri" w:eastAsia="Calibri" w:hAnsi="Calibri"/>
          <w:color w:val="232333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color w:val="232333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232333"/>
          <w:sz w:val="24"/>
          <w:szCs w:val="24"/>
          <w:vertAlign w:val="baseline"/>
          <w:rtl w:val="0"/>
        </w:rPr>
        <w:t xml:space="preserve">Steps to Completing the Degree - Pg. 9</w:t>
      </w:r>
    </w:p>
    <w:p w:rsidR="00000000" w:rsidDel="00000000" w:rsidP="00000000" w:rsidRDefault="00000000" w:rsidRPr="00000000" w14:paraId="0000002B">
      <w:pPr>
        <w:ind w:left="720" w:firstLine="0"/>
        <w:rPr>
          <w:rFonts w:ascii="Calibri" w:cs="Calibri" w:eastAsia="Calibri" w:hAnsi="Calibri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Graduate Approved Program Plan - Pg. 12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2"/>
          <w:numId w:val="3"/>
        </w:numPr>
        <w:ind w:left="2160" w:hanging="18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PAWS/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myCAP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for Graduate Students</w:t>
      </w:r>
    </w:p>
    <w:p w:rsidR="00000000" w:rsidDel="00000000" w:rsidP="00000000" w:rsidRDefault="00000000" w:rsidRPr="00000000" w14:paraId="0000002F">
      <w:pPr>
        <w:ind w:left="360" w:firstLine="0"/>
        <w:rPr>
          <w:rFonts w:ascii="Calibri" w:cs="Calibri" w:eastAsia="Calibri" w:hAnsi="Calibri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sz w:val="24"/>
          <w:szCs w:val="24"/>
          <w:vertAlign w:val="baseline"/>
        </w:rPr>
      </w:pPr>
      <w:hyperlink r:id="rId1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vertAlign w:val="baseline"/>
            <w:rtl w:val="0"/>
          </w:rPr>
          <w:t xml:space="preserve">PREP (Professional Resource and Engagement Program)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- Pg. 12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Culminating Experience and Continuous Enrollment - Pg. 13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color w:val="ff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Grad Check, Commencement, and Graduation - Pg. 15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color w:val="ff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sz w:val="24"/>
          <w:szCs w:val="24"/>
          <w:vertAlign w:val="baseline"/>
        </w:rPr>
      </w:pPr>
      <w:bookmarkStart w:colFirst="0" w:colLast="0" w:name="_heading=h.30j0zll" w:id="1"/>
      <w:bookmarkEnd w:id="1"/>
      <w:hyperlink r:id="rId1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vertAlign w:val="baseline"/>
            <w:rtl w:val="0"/>
          </w:rPr>
          <w:t xml:space="preserve">Graduate Student Policies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- Pg. 16</w:t>
      </w:r>
    </w:p>
    <w:p w:rsidR="00000000" w:rsidDel="00000000" w:rsidP="00000000" w:rsidRDefault="00000000" w:rsidRPr="00000000" w14:paraId="00000037">
      <w:pPr>
        <w:ind w:left="360" w:firstLine="0"/>
        <w:rPr>
          <w:rFonts w:ascii="Calibri" w:cs="Calibri" w:eastAsia="Calibri" w:hAnsi="Calibri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360"/>
        <w:rPr>
          <w:rFonts w:ascii="Calibri" w:cs="Calibri" w:eastAsia="Calibri" w:hAnsi="Calibri"/>
          <w:color w:val="00b0f0"/>
          <w:sz w:val="24"/>
          <w:szCs w:val="24"/>
          <w:vertAlign w:val="baseline"/>
        </w:rPr>
      </w:pPr>
      <w:hyperlink r:id="rId2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vertAlign w:val="baseline"/>
            <w:rtl w:val="0"/>
          </w:rPr>
          <w:t xml:space="preserve">Graduate Studies Forms Page: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Request for Leave of Absence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Petition for Discount of Grade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Petition for Simultaneous Enrollment 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Dropping a Course at the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nd of the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Waiver of University Regulations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Annual Events - Pg. 18</w:t>
      </w:r>
    </w:p>
    <w:p w:rsidR="00000000" w:rsidDel="00000000" w:rsidP="00000000" w:rsidRDefault="00000000" w:rsidRPr="00000000" w14:paraId="00000040">
      <w:pPr>
        <w:ind w:left="1440" w:firstLine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Workshops &amp; Information Sessions - Pg. 19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Student Resources and Support - Pg. 20</w:t>
      </w:r>
    </w:p>
    <w:p w:rsidR="00000000" w:rsidDel="00000000" w:rsidP="00000000" w:rsidRDefault="00000000" w:rsidRPr="00000000" w14:paraId="00000044">
      <w:pPr>
        <w:ind w:left="0" w:firstLine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Graduate Coordinator Resources</w:t>
      </w:r>
    </w:p>
    <w:p w:rsidR="00000000" w:rsidDel="00000000" w:rsidP="00000000" w:rsidRDefault="00000000" w:rsidRPr="00000000" w14:paraId="00000046">
      <w:pPr>
        <w:ind w:firstLine="720"/>
        <w:rPr>
          <w:rFonts w:ascii="Calibri" w:cs="Calibri" w:eastAsia="Calibri" w:hAnsi="Calibri"/>
          <w:color w:val="00b0f0"/>
          <w:sz w:val="24"/>
          <w:szCs w:val="24"/>
          <w:vertAlign w:val="baseline"/>
        </w:rPr>
      </w:pPr>
      <w:bookmarkStart w:colFirst="0" w:colLast="0" w:name="_heading=h.2et92p0" w:id="2"/>
      <w:bookmarkEnd w:id="2"/>
      <w:hyperlink r:id="rId2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vertAlign w:val="baseline"/>
            <w:rtl w:val="0"/>
          </w:rPr>
          <w:t xml:space="preserve">Graduate coordinator’s Toolbox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firstLine="720"/>
        <w:rPr>
          <w:rFonts w:ascii="Calibri" w:cs="Calibri" w:eastAsia="Calibri" w:hAnsi="Calibri"/>
          <w:color w:val="00b0f0"/>
          <w:sz w:val="24"/>
          <w:szCs w:val="24"/>
          <w:vertAlign w:val="baseline"/>
        </w:rPr>
      </w:pPr>
      <w:bookmarkStart w:colFirst="0" w:colLast="0" w:name="_heading=h.tyjcwt" w:id="3"/>
      <w:bookmarkEnd w:id="3"/>
      <w:hyperlink r:id="rId2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vertAlign w:val="baseline"/>
            <w:rtl w:val="0"/>
          </w:rPr>
          <w:t xml:space="preserve">Graduate Coordinator Meetings, Minutes, and Materials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color w:val="ff000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x_msonormal">
    <w:name w:val="x_msonormal"/>
    <w:basedOn w:val="Normal"/>
    <w:next w:val="x_msonormal"/>
    <w:autoRedefine w:val="0"/>
    <w:hidden w:val="0"/>
    <w:qFormat w:val="0"/>
    <w:pPr>
      <w:suppressAutoHyphens w:val="1"/>
      <w:autoSpaceDE w:val="1"/>
      <w:autoSpaceDN w:val="1"/>
      <w:adjustRightInd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CommentTextChar">
    <w:name w:val="Comment Text Char"/>
    <w:basedOn w:val="DefaultParagraphFont"/>
    <w:next w:val="Comment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csusb.edu/graduate-studies/forms" TargetMode="External"/><Relationship Id="rId11" Type="http://schemas.openxmlformats.org/officeDocument/2006/relationships/hyperlink" Target="https://www.csusb.edu/graduate-studies/event-center/graduate-student-orientation" TargetMode="External"/><Relationship Id="rId22" Type="http://schemas.openxmlformats.org/officeDocument/2006/relationships/hyperlink" Target="https://www.csusb.edu/graduate-studies/coordinators-resources/graduate-coordinator-meetings" TargetMode="External"/><Relationship Id="rId10" Type="http://schemas.openxmlformats.org/officeDocument/2006/relationships/hyperlink" Target="mailto:gssc.csusb@gmail.com" TargetMode="External"/><Relationship Id="rId21" Type="http://schemas.openxmlformats.org/officeDocument/2006/relationships/hyperlink" Target="https://www.csusb.edu/graduate-studies/coordinators-resources/graduate-coordinators-toolbox" TargetMode="External"/><Relationship Id="rId13" Type="http://schemas.openxmlformats.org/officeDocument/2006/relationships/hyperlink" Target="https://www.csusb.edu/sites/default/files/Graduate%20Coordinators%20Guidebook_2022-2023_R5.pdf" TargetMode="External"/><Relationship Id="rId12" Type="http://schemas.openxmlformats.org/officeDocument/2006/relationships/hyperlink" Target="https://www.csusb.edu/sites/default/files/coyote%20graduate%20student%20guidebook_2022_R9_Interactive%20-%20Updated_0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radstud@csusb.edu" TargetMode="External"/><Relationship Id="rId15" Type="http://schemas.openxmlformats.org/officeDocument/2006/relationships/hyperlink" Target="mailto:MCobb@csusb.edu" TargetMode="External"/><Relationship Id="rId14" Type="http://schemas.openxmlformats.org/officeDocument/2006/relationships/hyperlink" Target="https://www.csusb.edu/sites/default/files/COPA%202020_1.pdf" TargetMode="External"/><Relationship Id="rId17" Type="http://schemas.openxmlformats.org/officeDocument/2006/relationships/hyperlink" Target="mailto:MCobb@csusb.edu" TargetMode="External"/><Relationship Id="rId16" Type="http://schemas.openxmlformats.org/officeDocument/2006/relationships/hyperlink" Target="mailto:MCobb@csusb.edu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csusb.edu/graduate-studies/policies-and-procedures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csusb.edu/graduate-studies/prep-program" TargetMode="External"/><Relationship Id="rId7" Type="http://schemas.openxmlformats.org/officeDocument/2006/relationships/hyperlink" Target="https://csusb.zoom.us/j/84267038556" TargetMode="External"/><Relationship Id="rId8" Type="http://schemas.openxmlformats.org/officeDocument/2006/relationships/hyperlink" Target="https://www.csusb.edu/graduate-stud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Uifai0jPIou5Je5O0wNViadjQw==">AMUW2mXyDN/xIfdpNZ24KVcdzFn0Uk+wTeHFBFMS6qJv4l2T9tEyzpExB7rDEiI0qWovYZpJ2NdY6wBIaUd7ouSaInrdoi5iSgokfHGU4d2bNHe+/FT3ICr+IaQzO09mL16OnPuTDqC/r9XYc1mQVNKeSLkhjLgwGaewQGHB0qjVq3cSMPQTvik=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2021-08-23T22:10:00Z</dcterms:created>
  <dc:creator>ayates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