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5E2B" w:rsidRDefault="00A87908" w:rsidP="00A87908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3314700" cy="757140"/>
            <wp:effectExtent l="0" t="0" r="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iversityenterprisescorporation_Logo-color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19767" cy="7582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7908" w:rsidRPr="005C4591" w:rsidRDefault="00A87908" w:rsidP="00A87908">
      <w:pPr>
        <w:jc w:val="center"/>
        <w:rPr>
          <w:sz w:val="16"/>
          <w:szCs w:val="16"/>
        </w:rPr>
      </w:pPr>
    </w:p>
    <w:p w:rsidR="00A87908" w:rsidRPr="00A87908" w:rsidRDefault="00FA7BFD" w:rsidP="00A8790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20</w:t>
      </w:r>
      <w:r w:rsidR="00AA04C4">
        <w:rPr>
          <w:b/>
          <w:sz w:val="28"/>
          <w:szCs w:val="28"/>
        </w:rPr>
        <w:t>2</w:t>
      </w:r>
      <w:r w:rsidR="003E1DE8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/20</w:t>
      </w:r>
      <w:r w:rsidR="005C4591">
        <w:rPr>
          <w:b/>
          <w:sz w:val="28"/>
          <w:szCs w:val="28"/>
        </w:rPr>
        <w:t>2</w:t>
      </w:r>
      <w:r w:rsidR="003E1DE8">
        <w:rPr>
          <w:b/>
          <w:sz w:val="28"/>
          <w:szCs w:val="28"/>
        </w:rPr>
        <w:t>2</w:t>
      </w:r>
      <w:r w:rsidR="00A87908" w:rsidRPr="00A87908">
        <w:rPr>
          <w:b/>
          <w:sz w:val="28"/>
          <w:szCs w:val="28"/>
        </w:rPr>
        <w:t xml:space="preserve"> Annual Salary Increase Guidelines</w:t>
      </w:r>
    </w:p>
    <w:p w:rsidR="00A87908" w:rsidRDefault="00A87908" w:rsidP="00322CCD">
      <w:pPr>
        <w:jc w:val="center"/>
      </w:pPr>
    </w:p>
    <w:p w:rsidR="00322CCD" w:rsidRDefault="00A87908" w:rsidP="00322CCD">
      <w:pPr>
        <w:pStyle w:val="ListParagraph"/>
        <w:numPr>
          <w:ilvl w:val="0"/>
          <w:numId w:val="5"/>
        </w:numPr>
      </w:pPr>
      <w:r>
        <w:t xml:space="preserve">All UEC </w:t>
      </w:r>
      <w:r w:rsidR="005C1276">
        <w:t xml:space="preserve">staff </w:t>
      </w:r>
      <w:r>
        <w:t>employees</w:t>
      </w:r>
      <w:r w:rsidR="00322CCD">
        <w:t xml:space="preserve">, regardless of classification </w:t>
      </w:r>
      <w:r w:rsidR="007F6A55">
        <w:t>(</w:t>
      </w:r>
      <w:r w:rsidR="005C1276">
        <w:t xml:space="preserve">other than </w:t>
      </w:r>
      <w:r w:rsidR="007F6A55">
        <w:t>Faculty and State Staff on overload who follow state policy</w:t>
      </w:r>
      <w:r w:rsidR="005C1276">
        <w:t xml:space="preserve"> and student employees</w:t>
      </w:r>
      <w:r w:rsidR="007F6A55">
        <w:t xml:space="preserve">) </w:t>
      </w:r>
      <w:r>
        <w:t xml:space="preserve">are eligible to receive </w:t>
      </w:r>
      <w:r w:rsidR="005D4456">
        <w:t xml:space="preserve">up to </w:t>
      </w:r>
      <w:r>
        <w:t xml:space="preserve">a </w:t>
      </w:r>
      <w:r w:rsidR="00813FB5">
        <w:rPr>
          <w:b/>
        </w:rPr>
        <w:t>0</w:t>
      </w:r>
      <w:r w:rsidRPr="00322CCD">
        <w:rPr>
          <w:b/>
        </w:rPr>
        <w:t>% General Salary Increase (GSI)</w:t>
      </w:r>
      <w:r>
        <w:t xml:space="preserve"> at the beginning of the budget </w:t>
      </w:r>
      <w:r w:rsidR="005C1276">
        <w:t>period</w:t>
      </w:r>
      <w:r>
        <w:t xml:space="preserve"> for that department/program. </w:t>
      </w:r>
    </w:p>
    <w:p w:rsidR="00665B8B" w:rsidRDefault="00665B8B" w:rsidP="00665B8B">
      <w:pPr>
        <w:pStyle w:val="ListParagraph"/>
      </w:pPr>
    </w:p>
    <w:p w:rsidR="005C1276" w:rsidRPr="005C1276" w:rsidRDefault="00A87908" w:rsidP="005C1276">
      <w:pPr>
        <w:pStyle w:val="ListParagraph"/>
        <w:numPr>
          <w:ilvl w:val="0"/>
          <w:numId w:val="5"/>
        </w:numPr>
      </w:pPr>
      <w:r>
        <w:t xml:space="preserve">This GSI is currently optional depending on available funding for the department/program but </w:t>
      </w:r>
      <w:r w:rsidR="00322CCD">
        <w:t xml:space="preserve">if </w:t>
      </w:r>
      <w:r>
        <w:t>offered, should be given equally to all employees</w:t>
      </w:r>
      <w:r w:rsidR="005C4591">
        <w:t xml:space="preserve"> who have worked 6 months or more</w:t>
      </w:r>
      <w:r>
        <w:t xml:space="preserve">. </w:t>
      </w:r>
      <w:r w:rsidR="005C1276" w:rsidRPr="00EE5E8B">
        <w:rPr>
          <w:i/>
        </w:rPr>
        <w:t xml:space="preserve">You must have funds in your department/project budget for </w:t>
      </w:r>
      <w:r w:rsidR="005C1276">
        <w:rPr>
          <w:i/>
        </w:rPr>
        <w:t>the budget period</w:t>
      </w:r>
      <w:r w:rsidR="005C1276" w:rsidRPr="00EE5E8B">
        <w:rPr>
          <w:i/>
        </w:rPr>
        <w:t xml:space="preserve"> 20</w:t>
      </w:r>
      <w:r w:rsidR="00AA04C4">
        <w:rPr>
          <w:i/>
        </w:rPr>
        <w:t>2</w:t>
      </w:r>
      <w:r w:rsidR="003E1DE8">
        <w:rPr>
          <w:i/>
        </w:rPr>
        <w:t>1</w:t>
      </w:r>
      <w:r w:rsidR="005C1276" w:rsidRPr="00EE5E8B">
        <w:rPr>
          <w:i/>
        </w:rPr>
        <w:t>/20</w:t>
      </w:r>
      <w:r w:rsidR="005C4591">
        <w:rPr>
          <w:i/>
        </w:rPr>
        <w:t>2</w:t>
      </w:r>
      <w:r w:rsidR="003E1DE8">
        <w:rPr>
          <w:i/>
        </w:rPr>
        <w:t>2</w:t>
      </w:r>
      <w:r w:rsidR="005C1276" w:rsidRPr="00EE5E8B">
        <w:rPr>
          <w:i/>
        </w:rPr>
        <w:t xml:space="preserve"> and subsequent years to cover any approved </w:t>
      </w:r>
      <w:r w:rsidR="005C1276">
        <w:rPr>
          <w:i/>
        </w:rPr>
        <w:t xml:space="preserve">GSI </w:t>
      </w:r>
      <w:r w:rsidR="005C1276" w:rsidRPr="00EE5E8B">
        <w:rPr>
          <w:i/>
        </w:rPr>
        <w:t xml:space="preserve">salary increases. </w:t>
      </w:r>
    </w:p>
    <w:p w:rsidR="005C1276" w:rsidRDefault="005C1276" w:rsidP="005C1276"/>
    <w:p w:rsidR="00322CCD" w:rsidRDefault="00665B8B" w:rsidP="001779D5">
      <w:pPr>
        <w:pStyle w:val="ListParagraph"/>
        <w:numPr>
          <w:ilvl w:val="1"/>
          <w:numId w:val="5"/>
        </w:numPr>
      </w:pPr>
      <w:r>
        <w:t xml:space="preserve">At a </w:t>
      </w:r>
      <w:r w:rsidR="005C4591">
        <w:t>minimum,</w:t>
      </w:r>
      <w:r>
        <w:t xml:space="preserve"> you should budget for GSI increases annually</w:t>
      </w:r>
      <w:r w:rsidR="0076473B">
        <w:t>, though</w:t>
      </w:r>
      <w:r w:rsidR="002B74B1">
        <w:t xml:space="preserve"> please</w:t>
      </w:r>
      <w:r w:rsidR="0076473B">
        <w:t xml:space="preserve"> be advised this amount is subject to change annually</w:t>
      </w:r>
      <w:r>
        <w:t>.</w:t>
      </w:r>
    </w:p>
    <w:p w:rsidR="00665B8B" w:rsidRDefault="00665B8B" w:rsidP="00665B8B">
      <w:pPr>
        <w:pStyle w:val="ListParagraph"/>
        <w:ind w:left="1440"/>
      </w:pPr>
    </w:p>
    <w:p w:rsidR="00322CCD" w:rsidRDefault="00322CCD" w:rsidP="001779D5">
      <w:pPr>
        <w:pStyle w:val="ListParagraph"/>
        <w:numPr>
          <w:ilvl w:val="1"/>
          <w:numId w:val="5"/>
        </w:numPr>
      </w:pPr>
      <w:r>
        <w:t>PTR’s need to be submitted to UEC Human Resources by authorized personnel at least 4 days prior to the effective date. Retroactive GSI increases are not permitted.</w:t>
      </w:r>
    </w:p>
    <w:p w:rsidR="00A87908" w:rsidRDefault="00A87908" w:rsidP="00322CCD">
      <w:pPr>
        <w:pStyle w:val="ListParagraph"/>
        <w:ind w:left="0"/>
      </w:pPr>
    </w:p>
    <w:p w:rsidR="0076473B" w:rsidRDefault="00A87908" w:rsidP="0076473B">
      <w:pPr>
        <w:pStyle w:val="ListParagraph"/>
        <w:numPr>
          <w:ilvl w:val="0"/>
          <w:numId w:val="5"/>
        </w:numPr>
      </w:pPr>
      <w:r>
        <w:t xml:space="preserve">All </w:t>
      </w:r>
      <w:r w:rsidR="00322CCD">
        <w:t xml:space="preserve">UEC </w:t>
      </w:r>
      <w:r>
        <w:t>employees</w:t>
      </w:r>
      <w:r w:rsidR="00322CCD">
        <w:t>, regardless of classification</w:t>
      </w:r>
      <w:r w:rsidR="000B0939">
        <w:t>,</w:t>
      </w:r>
      <w:r w:rsidR="00322CCD">
        <w:t xml:space="preserve"> </w:t>
      </w:r>
      <w:r w:rsidR="000B0939">
        <w:t xml:space="preserve">with greater than 6 months of service </w:t>
      </w:r>
      <w:r w:rsidR="001C6976">
        <w:t xml:space="preserve">(other than Faculty and </w:t>
      </w:r>
      <w:r w:rsidR="007F6A55">
        <w:t>S</w:t>
      </w:r>
      <w:r w:rsidR="001C6976">
        <w:t xml:space="preserve">tate </w:t>
      </w:r>
      <w:r w:rsidR="007F6A55">
        <w:t>S</w:t>
      </w:r>
      <w:r w:rsidR="001C6976">
        <w:t xml:space="preserve">taff </w:t>
      </w:r>
      <w:r w:rsidR="007F6A55">
        <w:t>on overload who follow state policy</w:t>
      </w:r>
      <w:r w:rsidR="005C1276">
        <w:t xml:space="preserve"> and student employees</w:t>
      </w:r>
      <w:r w:rsidR="001C6976">
        <w:t xml:space="preserve">) </w:t>
      </w:r>
      <w:r w:rsidR="00EE5E8B">
        <w:t xml:space="preserve">may be </w:t>
      </w:r>
      <w:r w:rsidR="00322CCD">
        <w:t xml:space="preserve">eligible for </w:t>
      </w:r>
      <w:r w:rsidR="001C6976" w:rsidRPr="001C6976">
        <w:t>a</w:t>
      </w:r>
      <w:r w:rsidR="00322CCD">
        <w:t xml:space="preserve"> </w:t>
      </w:r>
      <w:r w:rsidRPr="001779D5">
        <w:rPr>
          <w:b/>
        </w:rPr>
        <w:t xml:space="preserve">Pay for Performance (PFP) </w:t>
      </w:r>
      <w:r>
        <w:t xml:space="preserve">increase at the beginning of </w:t>
      </w:r>
      <w:r w:rsidR="005C1276">
        <w:t xml:space="preserve">the </w:t>
      </w:r>
      <w:r>
        <w:t xml:space="preserve">budget </w:t>
      </w:r>
      <w:r w:rsidR="005C1276">
        <w:t>period</w:t>
      </w:r>
      <w:r>
        <w:t xml:space="preserve"> for that department/program</w:t>
      </w:r>
      <w:r w:rsidR="00322CCD">
        <w:t xml:space="preserve">. This would be </w:t>
      </w:r>
      <w:r>
        <w:t>in addition to the GSI if available funding exists for the department/program</w:t>
      </w:r>
      <w:r w:rsidR="00EE5E8B">
        <w:t xml:space="preserve"> and if warranted by performance</w:t>
      </w:r>
      <w:r>
        <w:t xml:space="preserve">. </w:t>
      </w:r>
      <w:r w:rsidR="00EE5E8B" w:rsidRPr="00EE5E8B">
        <w:rPr>
          <w:i/>
        </w:rPr>
        <w:t>You must have funds in your department/project budget for fiscal year 20</w:t>
      </w:r>
      <w:r w:rsidR="00AA04C4">
        <w:rPr>
          <w:i/>
        </w:rPr>
        <w:t>2</w:t>
      </w:r>
      <w:r w:rsidR="003E1DE8">
        <w:rPr>
          <w:i/>
        </w:rPr>
        <w:t>1</w:t>
      </w:r>
      <w:r w:rsidR="00EE5E8B" w:rsidRPr="00EE5E8B">
        <w:rPr>
          <w:i/>
        </w:rPr>
        <w:t>/20</w:t>
      </w:r>
      <w:r w:rsidR="005C4591">
        <w:rPr>
          <w:i/>
        </w:rPr>
        <w:t>2</w:t>
      </w:r>
      <w:r w:rsidR="003E1DE8">
        <w:rPr>
          <w:i/>
        </w:rPr>
        <w:t>2</w:t>
      </w:r>
      <w:r w:rsidR="00EE5E8B" w:rsidRPr="00EE5E8B">
        <w:rPr>
          <w:i/>
        </w:rPr>
        <w:t xml:space="preserve"> and subsequent years to cover any approved </w:t>
      </w:r>
      <w:r w:rsidR="005C1276">
        <w:rPr>
          <w:i/>
        </w:rPr>
        <w:t xml:space="preserve">PFP </w:t>
      </w:r>
      <w:r w:rsidR="00EE5E8B" w:rsidRPr="00EE5E8B">
        <w:rPr>
          <w:i/>
        </w:rPr>
        <w:t xml:space="preserve">salary increases. </w:t>
      </w:r>
    </w:p>
    <w:p w:rsidR="00665B8B" w:rsidRDefault="00665B8B" w:rsidP="00665B8B">
      <w:pPr>
        <w:pStyle w:val="ListParagraph"/>
      </w:pPr>
    </w:p>
    <w:p w:rsidR="001C6976" w:rsidRDefault="001C6976" w:rsidP="001C6976">
      <w:pPr>
        <w:pStyle w:val="ListParagraph"/>
        <w:numPr>
          <w:ilvl w:val="1"/>
          <w:numId w:val="5"/>
        </w:numPr>
      </w:pPr>
      <w:r>
        <w:t xml:space="preserve">This PFP increase is a </w:t>
      </w:r>
      <w:r w:rsidRPr="001C6976">
        <w:rPr>
          <w:b/>
        </w:rPr>
        <w:t xml:space="preserve">pool amount not to exceed </w:t>
      </w:r>
      <w:r w:rsidR="003E1DE8">
        <w:rPr>
          <w:b/>
        </w:rPr>
        <w:t>3</w:t>
      </w:r>
      <w:r w:rsidRPr="001C6976">
        <w:rPr>
          <w:b/>
        </w:rPr>
        <w:t>%</w:t>
      </w:r>
      <w:r>
        <w:t xml:space="preserve"> for the entire department/program </w:t>
      </w:r>
      <w:r w:rsidR="005C1276">
        <w:t xml:space="preserve">staff salary line </w:t>
      </w:r>
      <w:r>
        <w:t xml:space="preserve">budget combined. For example, if your departments total </w:t>
      </w:r>
      <w:r w:rsidR="005C1276">
        <w:t xml:space="preserve">staff </w:t>
      </w:r>
      <w:r>
        <w:t xml:space="preserve">salary line is $100,000, the maximum departmental increase for PFP for all department employees combined would be:   </w:t>
      </w:r>
    </w:p>
    <w:p w:rsidR="001C6976" w:rsidRDefault="001C6976" w:rsidP="001C6976">
      <w:pPr>
        <w:pStyle w:val="ListParagraph"/>
        <w:ind w:left="1440"/>
        <w:jc w:val="center"/>
      </w:pPr>
      <w:r>
        <w:t xml:space="preserve">$100,000 x </w:t>
      </w:r>
      <w:r w:rsidR="00540EC8">
        <w:t>1.0</w:t>
      </w:r>
      <w:r w:rsidR="003E1DE8">
        <w:t>3</w:t>
      </w:r>
      <w:r>
        <w:t>% = $10</w:t>
      </w:r>
      <w:r w:rsidR="003E1DE8">
        <w:t>3</w:t>
      </w:r>
      <w:r>
        <w:t>,000 ($</w:t>
      </w:r>
      <w:r w:rsidR="003E1DE8">
        <w:t>3</w:t>
      </w:r>
      <w:r>
        <w:t>,000 can be used for increases)</w:t>
      </w:r>
    </w:p>
    <w:p w:rsidR="001C6976" w:rsidRDefault="001C6976" w:rsidP="001C6976">
      <w:pPr>
        <w:pStyle w:val="ListParagraph"/>
        <w:ind w:left="1440"/>
        <w:jc w:val="center"/>
      </w:pPr>
    </w:p>
    <w:p w:rsidR="002B74B1" w:rsidRDefault="002B74B1" w:rsidP="002B74B1">
      <w:pPr>
        <w:pStyle w:val="ListParagraph"/>
        <w:numPr>
          <w:ilvl w:val="1"/>
          <w:numId w:val="5"/>
        </w:numPr>
      </w:pPr>
      <w:r>
        <w:t xml:space="preserve">Departments must submit a </w:t>
      </w:r>
      <w:r w:rsidRPr="000B0939">
        <w:rPr>
          <w:b/>
          <w:i/>
        </w:rPr>
        <w:t>GSI-PSP Recommendation form</w:t>
      </w:r>
      <w:r>
        <w:t xml:space="preserve"> </w:t>
      </w:r>
      <w:r w:rsidR="000B0939">
        <w:t>(available on our website under “</w:t>
      </w:r>
      <w:r w:rsidR="00AA04C4">
        <w:t>Salary Increase Guidelines</w:t>
      </w:r>
      <w:r w:rsidR="000B0939">
        <w:t xml:space="preserve">”) </w:t>
      </w:r>
      <w:r>
        <w:t>to UEC Human Resources for review and approval</w:t>
      </w:r>
      <w:r w:rsidR="0096732A">
        <w:t xml:space="preserve"> along with performance appraisals and </w:t>
      </w:r>
      <w:r>
        <w:t>prior to submission of any PFP increase PTRs.</w:t>
      </w:r>
    </w:p>
    <w:p w:rsidR="002B74B1" w:rsidRDefault="002B74B1" w:rsidP="00665B8B">
      <w:pPr>
        <w:pStyle w:val="ListParagraph"/>
      </w:pPr>
    </w:p>
    <w:p w:rsidR="00765047" w:rsidRDefault="001779D5" w:rsidP="001779D5">
      <w:pPr>
        <w:pStyle w:val="ListParagraph"/>
        <w:numPr>
          <w:ilvl w:val="1"/>
          <w:numId w:val="5"/>
        </w:numPr>
      </w:pPr>
      <w:r>
        <w:t>P</w:t>
      </w:r>
      <w:r w:rsidR="00765047">
        <w:t xml:space="preserve">FP’s </w:t>
      </w:r>
      <w:r w:rsidR="0076473B">
        <w:t xml:space="preserve">are requests only and </w:t>
      </w:r>
      <w:r w:rsidR="00765047">
        <w:t xml:space="preserve">will only be approved and processed </w:t>
      </w:r>
      <w:r w:rsidR="0076473B">
        <w:t xml:space="preserve">by HR </w:t>
      </w:r>
      <w:r w:rsidR="00765047">
        <w:t>under the following considerations:</w:t>
      </w:r>
    </w:p>
    <w:p w:rsidR="00765047" w:rsidRDefault="00765047" w:rsidP="001779D5">
      <w:pPr>
        <w:pStyle w:val="ListParagraph"/>
        <w:numPr>
          <w:ilvl w:val="2"/>
          <w:numId w:val="5"/>
        </w:numPr>
      </w:pPr>
      <w:r>
        <w:t xml:space="preserve">Performance </w:t>
      </w:r>
      <w:r w:rsidR="002063CB">
        <w:t>appraisals</w:t>
      </w:r>
      <w:r>
        <w:t xml:space="preserve"> mu</w:t>
      </w:r>
      <w:r w:rsidR="00322CCD">
        <w:t>st be completed and submitted (or already on file for the 20</w:t>
      </w:r>
      <w:r w:rsidR="003E1DE8">
        <w:t>20</w:t>
      </w:r>
      <w:r w:rsidR="00322CCD">
        <w:t>-</w:t>
      </w:r>
      <w:r w:rsidR="00AA04C4">
        <w:t>2</w:t>
      </w:r>
      <w:r w:rsidR="003E1DE8">
        <w:t>1</w:t>
      </w:r>
      <w:r w:rsidR="00AA04C4">
        <w:t xml:space="preserve"> </w:t>
      </w:r>
      <w:r w:rsidR="00322CCD">
        <w:t>year)</w:t>
      </w:r>
    </w:p>
    <w:p w:rsidR="00765047" w:rsidRDefault="00765047" w:rsidP="001779D5">
      <w:pPr>
        <w:pStyle w:val="ListParagraph"/>
        <w:numPr>
          <w:ilvl w:val="2"/>
          <w:numId w:val="5"/>
        </w:numPr>
      </w:pPr>
      <w:r>
        <w:t xml:space="preserve">Employee overall rating must “Meet Expectations” </w:t>
      </w:r>
      <w:r w:rsidR="00322CCD">
        <w:t>or above</w:t>
      </w:r>
    </w:p>
    <w:p w:rsidR="00322CCD" w:rsidRDefault="00322CCD" w:rsidP="001779D5">
      <w:pPr>
        <w:pStyle w:val="ListParagraph"/>
        <w:numPr>
          <w:ilvl w:val="2"/>
          <w:numId w:val="5"/>
        </w:numPr>
      </w:pPr>
      <w:r>
        <w:t xml:space="preserve">PTRs need to be submitted to UEC Human Resources by authorized personnel at least 4 days prior to the effective date. Retroactive </w:t>
      </w:r>
      <w:r w:rsidR="001779D5">
        <w:t>PFP</w:t>
      </w:r>
      <w:r>
        <w:t xml:space="preserve"> increases are not permitted.</w:t>
      </w:r>
    </w:p>
    <w:p w:rsidR="0076473B" w:rsidRDefault="0076473B" w:rsidP="0076473B">
      <w:pPr>
        <w:pStyle w:val="ListParagraph"/>
        <w:ind w:left="2160"/>
      </w:pPr>
    </w:p>
    <w:p w:rsidR="00665B8B" w:rsidRDefault="0076473B" w:rsidP="00665B8B">
      <w:pPr>
        <w:pStyle w:val="ListParagraph"/>
        <w:numPr>
          <w:ilvl w:val="1"/>
          <w:numId w:val="5"/>
        </w:numPr>
        <w:ind w:left="1800"/>
      </w:pPr>
      <w:r>
        <w:t xml:space="preserve">Do not notify any employee of your intent to award a PFP unless </w:t>
      </w:r>
      <w:r w:rsidR="002B74B1">
        <w:t xml:space="preserve">and until </w:t>
      </w:r>
      <w:r>
        <w:t>approved by HR</w:t>
      </w:r>
    </w:p>
    <w:p w:rsidR="0076473B" w:rsidRDefault="0076473B" w:rsidP="0076473B">
      <w:pPr>
        <w:pStyle w:val="ListParagraph"/>
        <w:ind w:left="1800"/>
      </w:pPr>
    </w:p>
    <w:p w:rsidR="001779D5" w:rsidRDefault="001779D5" w:rsidP="001779D5">
      <w:pPr>
        <w:pStyle w:val="ListParagraph"/>
        <w:numPr>
          <w:ilvl w:val="0"/>
          <w:numId w:val="5"/>
        </w:numPr>
        <w:rPr>
          <w:b/>
          <w:color w:val="FF0000"/>
        </w:rPr>
      </w:pPr>
      <w:r w:rsidRPr="003F75C4">
        <w:rPr>
          <w:b/>
          <w:color w:val="FF0000"/>
        </w:rPr>
        <w:t xml:space="preserve">No single employee </w:t>
      </w:r>
      <w:r w:rsidR="0076473B">
        <w:rPr>
          <w:b/>
          <w:color w:val="FF0000"/>
        </w:rPr>
        <w:t>may</w:t>
      </w:r>
      <w:r w:rsidRPr="003F75C4">
        <w:rPr>
          <w:b/>
          <w:color w:val="FF0000"/>
        </w:rPr>
        <w:t xml:space="preserve"> receive an increase in excess of </w:t>
      </w:r>
      <w:r w:rsidR="003E1DE8">
        <w:rPr>
          <w:b/>
          <w:color w:val="FF0000"/>
        </w:rPr>
        <w:t>4</w:t>
      </w:r>
      <w:r w:rsidR="00D03A3B">
        <w:rPr>
          <w:b/>
          <w:color w:val="FF0000"/>
        </w:rPr>
        <w:t xml:space="preserve">% </w:t>
      </w:r>
      <w:r w:rsidRPr="003F75C4">
        <w:rPr>
          <w:b/>
          <w:color w:val="FF0000"/>
        </w:rPr>
        <w:t>GSI and PFP combined</w:t>
      </w:r>
      <w:r w:rsidR="00665B8B">
        <w:rPr>
          <w:b/>
          <w:color w:val="FF0000"/>
        </w:rPr>
        <w:t xml:space="preserve">. </w:t>
      </w:r>
    </w:p>
    <w:p w:rsidR="00FA7BFD" w:rsidRDefault="00FA7BFD" w:rsidP="00FA7BFD">
      <w:pPr>
        <w:pStyle w:val="ListParagraph"/>
        <w:rPr>
          <w:b/>
          <w:color w:val="FF0000"/>
        </w:rPr>
      </w:pPr>
    </w:p>
    <w:p w:rsidR="0076473B" w:rsidRDefault="00665B8B" w:rsidP="0076473B">
      <w:pPr>
        <w:ind w:left="360"/>
        <w:rPr>
          <w:b/>
          <w:color w:val="FF0000"/>
        </w:rPr>
      </w:pPr>
      <w:r>
        <w:rPr>
          <w:b/>
          <w:i/>
        </w:rPr>
        <w:t xml:space="preserve">All </w:t>
      </w:r>
      <w:r w:rsidR="002063CB" w:rsidRPr="002063CB">
        <w:rPr>
          <w:b/>
          <w:i/>
        </w:rPr>
        <w:t>Percentages subject to change annually</w:t>
      </w:r>
    </w:p>
    <w:p w:rsidR="00743B14" w:rsidRDefault="00743B14" w:rsidP="002063CB">
      <w:pPr>
        <w:rPr>
          <w:b/>
        </w:rPr>
      </w:pPr>
    </w:p>
    <w:p w:rsidR="005C1276" w:rsidRDefault="005C1276" w:rsidP="005C1276">
      <w:pPr>
        <w:spacing w:after="200" w:line="276" w:lineRule="auto"/>
        <w:rPr>
          <w:b/>
        </w:rPr>
      </w:pPr>
    </w:p>
    <w:p w:rsidR="005C1276" w:rsidRDefault="005C1276" w:rsidP="005C1276">
      <w:pPr>
        <w:spacing w:after="200" w:line="276" w:lineRule="auto"/>
        <w:rPr>
          <w:b/>
        </w:rPr>
      </w:pPr>
    </w:p>
    <w:p w:rsidR="002063CB" w:rsidRPr="002063CB" w:rsidRDefault="002063CB" w:rsidP="005C1276">
      <w:pPr>
        <w:spacing w:after="200" w:line="276" w:lineRule="auto"/>
        <w:rPr>
          <w:b/>
        </w:rPr>
      </w:pPr>
      <w:r>
        <w:rPr>
          <w:b/>
        </w:rPr>
        <w:t>Other Considerations</w:t>
      </w:r>
    </w:p>
    <w:p w:rsidR="003F75C4" w:rsidRPr="003F75C4" w:rsidRDefault="003F75C4" w:rsidP="003F75C4">
      <w:pPr>
        <w:pStyle w:val="ListParagraph"/>
        <w:rPr>
          <w:b/>
          <w:color w:val="FF0000"/>
        </w:rPr>
      </w:pPr>
    </w:p>
    <w:p w:rsidR="001779D5" w:rsidRDefault="001779D5" w:rsidP="001779D5">
      <w:pPr>
        <w:pStyle w:val="ListParagraph"/>
        <w:numPr>
          <w:ilvl w:val="0"/>
          <w:numId w:val="5"/>
        </w:numPr>
      </w:pPr>
      <w:r w:rsidRPr="003F75C4">
        <w:rPr>
          <w:b/>
        </w:rPr>
        <w:t>Market/Equity adjustments</w:t>
      </w:r>
      <w:r>
        <w:t xml:space="preserve"> may be requested</w:t>
      </w:r>
      <w:r w:rsidR="007E0D06">
        <w:t xml:space="preserve"> by Director’s/Principal Investigators</w:t>
      </w:r>
      <w:r>
        <w:t xml:space="preserve"> in writing to UEC Human Resources for review. Written justification will be required. Upon review HR will determine if an adjustment is warranted </w:t>
      </w:r>
      <w:r w:rsidR="00FA670B">
        <w:t xml:space="preserve">based on comparability analysis </w:t>
      </w:r>
      <w:r>
        <w:t xml:space="preserve">and </w:t>
      </w:r>
      <w:r w:rsidR="005C4591">
        <w:t xml:space="preserve">will </w:t>
      </w:r>
      <w:r>
        <w:t xml:space="preserve">make a recommendation. Adjustments </w:t>
      </w:r>
      <w:r w:rsidRPr="001779D5">
        <w:rPr>
          <w:b/>
          <w:i/>
        </w:rPr>
        <w:t>may</w:t>
      </w:r>
      <w:r>
        <w:t xml:space="preserve"> be approved retroactive to the date the request</w:t>
      </w:r>
      <w:r w:rsidR="00665B8B">
        <w:t xml:space="preserve"> was received by HR</w:t>
      </w:r>
      <w:r>
        <w:t>.</w:t>
      </w:r>
      <w:r w:rsidR="002063CB">
        <w:t xml:space="preserve"> Recommendations in excess of 10% require approval from the Executive Director.</w:t>
      </w:r>
    </w:p>
    <w:p w:rsidR="003F75C4" w:rsidRDefault="003F75C4" w:rsidP="003F75C4"/>
    <w:p w:rsidR="001779D5" w:rsidRDefault="003F75C4" w:rsidP="001779D5">
      <w:pPr>
        <w:pStyle w:val="ListParagraph"/>
        <w:numPr>
          <w:ilvl w:val="0"/>
          <w:numId w:val="5"/>
        </w:numPr>
      </w:pPr>
      <w:r>
        <w:t xml:space="preserve">Requests for </w:t>
      </w:r>
      <w:r w:rsidR="00665B8B">
        <w:rPr>
          <w:b/>
        </w:rPr>
        <w:t>P</w:t>
      </w:r>
      <w:r w:rsidR="001779D5" w:rsidRPr="003F75C4">
        <w:rPr>
          <w:b/>
        </w:rPr>
        <w:t>romotions/</w:t>
      </w:r>
      <w:r w:rsidR="00665B8B">
        <w:rPr>
          <w:b/>
        </w:rPr>
        <w:t>C</w:t>
      </w:r>
      <w:r w:rsidR="001779D5" w:rsidRPr="003F75C4">
        <w:rPr>
          <w:b/>
        </w:rPr>
        <w:t>hanges in classification</w:t>
      </w:r>
      <w:r w:rsidR="001779D5">
        <w:t xml:space="preserve"> must be discussed with HR</w:t>
      </w:r>
      <w:r w:rsidR="00FA670B">
        <w:t>. Additional documentation and justifications, such as new job descriptions may be necessary.</w:t>
      </w:r>
      <w:r w:rsidR="00D45AA7">
        <w:t xml:space="preserve"> May require recruitment.</w:t>
      </w:r>
    </w:p>
    <w:p w:rsidR="002063CB" w:rsidRDefault="002063CB" w:rsidP="002063CB">
      <w:pPr>
        <w:pStyle w:val="ListParagraph"/>
      </w:pPr>
    </w:p>
    <w:p w:rsidR="00665B8B" w:rsidRDefault="00FA670B" w:rsidP="00665B8B">
      <w:pPr>
        <w:pStyle w:val="ListParagraph"/>
        <w:numPr>
          <w:ilvl w:val="0"/>
          <w:numId w:val="5"/>
        </w:numPr>
      </w:pPr>
      <w:r>
        <w:t xml:space="preserve">California has mandatory minimum wage increases which will affect some position pay scales going forward. </w:t>
      </w:r>
    </w:p>
    <w:p w:rsidR="00665B8B" w:rsidRDefault="00665B8B" w:rsidP="00665B8B">
      <w:pPr>
        <w:pStyle w:val="ListParagraph"/>
      </w:pPr>
    </w:p>
    <w:p w:rsidR="00FA670B" w:rsidRDefault="00D45AA7" w:rsidP="00665B8B">
      <w:pPr>
        <w:pStyle w:val="ListParagraph"/>
        <w:numPr>
          <w:ilvl w:val="1"/>
          <w:numId w:val="5"/>
        </w:numPr>
      </w:pPr>
      <w:r>
        <w:t>Non-</w:t>
      </w:r>
      <w:r w:rsidR="00665B8B">
        <w:t xml:space="preserve">Exempt Employees </w:t>
      </w:r>
      <w:r>
        <w:t>Minimum W</w:t>
      </w:r>
      <w:r w:rsidR="00FA670B">
        <w:t>age table is as follows:</w:t>
      </w:r>
    </w:p>
    <w:p w:rsidR="00FA670B" w:rsidRDefault="00FA670B" w:rsidP="00FA670B">
      <w:pPr>
        <w:pStyle w:val="ListParagraph"/>
      </w:pPr>
    </w:p>
    <w:tbl>
      <w:tblPr>
        <w:tblStyle w:val="TableGrid"/>
        <w:tblW w:w="0" w:type="auto"/>
        <w:tblInd w:w="2448" w:type="dxa"/>
        <w:tblLook w:val="04A0" w:firstRow="1" w:lastRow="0" w:firstColumn="1" w:lastColumn="0" w:noHBand="0" w:noVBand="1"/>
      </w:tblPr>
      <w:tblGrid>
        <w:gridCol w:w="1460"/>
        <w:gridCol w:w="3548"/>
        <w:gridCol w:w="1562"/>
      </w:tblGrid>
      <w:tr w:rsidR="00FA670B" w:rsidTr="00FA670B">
        <w:tc>
          <w:tcPr>
            <w:tcW w:w="1460" w:type="dxa"/>
          </w:tcPr>
          <w:p w:rsidR="00FA670B" w:rsidRPr="00FA670B" w:rsidRDefault="00FA670B" w:rsidP="00FA670B">
            <w:pPr>
              <w:pStyle w:val="ListParagraph"/>
              <w:ind w:left="0"/>
              <w:jc w:val="center"/>
              <w:rPr>
                <w:b/>
              </w:rPr>
            </w:pPr>
            <w:r w:rsidRPr="00FA670B">
              <w:rPr>
                <w:b/>
              </w:rPr>
              <w:t>Year</w:t>
            </w:r>
            <w:r w:rsidR="00665B8B">
              <w:rPr>
                <w:b/>
              </w:rPr>
              <w:t>*</w:t>
            </w:r>
          </w:p>
        </w:tc>
        <w:tc>
          <w:tcPr>
            <w:tcW w:w="3548" w:type="dxa"/>
          </w:tcPr>
          <w:p w:rsidR="00FA670B" w:rsidRPr="00FA670B" w:rsidRDefault="00FA670B" w:rsidP="00FA670B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 xml:space="preserve">Minimum </w:t>
            </w:r>
            <w:r w:rsidRPr="00FA670B">
              <w:rPr>
                <w:b/>
              </w:rPr>
              <w:t>Wage</w:t>
            </w:r>
            <w:r w:rsidR="00665B8B">
              <w:rPr>
                <w:b/>
              </w:rPr>
              <w:t>/Hour</w:t>
            </w:r>
          </w:p>
        </w:tc>
        <w:tc>
          <w:tcPr>
            <w:tcW w:w="1562" w:type="dxa"/>
          </w:tcPr>
          <w:p w:rsidR="00FA670B" w:rsidRPr="00FA670B" w:rsidRDefault="00FA670B" w:rsidP="00FA670B">
            <w:pPr>
              <w:pStyle w:val="ListParagraph"/>
              <w:ind w:left="0"/>
              <w:jc w:val="center"/>
              <w:rPr>
                <w:b/>
              </w:rPr>
            </w:pPr>
            <w:r w:rsidRPr="00FA670B">
              <w:rPr>
                <w:b/>
              </w:rPr>
              <w:t>% Increase</w:t>
            </w:r>
          </w:p>
        </w:tc>
      </w:tr>
      <w:tr w:rsidR="00FA670B" w:rsidTr="00FA670B">
        <w:tc>
          <w:tcPr>
            <w:tcW w:w="1460" w:type="dxa"/>
          </w:tcPr>
          <w:p w:rsidR="00FA670B" w:rsidRDefault="00FA670B" w:rsidP="00FA670B">
            <w:pPr>
              <w:pStyle w:val="ListParagraph"/>
              <w:ind w:left="0"/>
              <w:jc w:val="center"/>
            </w:pPr>
            <w:r>
              <w:t>2021</w:t>
            </w:r>
          </w:p>
        </w:tc>
        <w:tc>
          <w:tcPr>
            <w:tcW w:w="3548" w:type="dxa"/>
          </w:tcPr>
          <w:p w:rsidR="00FA670B" w:rsidRDefault="00FA670B" w:rsidP="00FA670B">
            <w:pPr>
              <w:pStyle w:val="ListParagraph"/>
              <w:ind w:left="0"/>
              <w:jc w:val="center"/>
            </w:pPr>
            <w:r>
              <w:t>$14.00</w:t>
            </w:r>
          </w:p>
        </w:tc>
        <w:tc>
          <w:tcPr>
            <w:tcW w:w="1562" w:type="dxa"/>
          </w:tcPr>
          <w:p w:rsidR="00FA670B" w:rsidRDefault="00FA670B" w:rsidP="00EE201D">
            <w:pPr>
              <w:pStyle w:val="ListParagraph"/>
              <w:ind w:left="0"/>
              <w:jc w:val="center"/>
            </w:pPr>
            <w:r>
              <w:t>7.69%</w:t>
            </w:r>
          </w:p>
        </w:tc>
      </w:tr>
      <w:tr w:rsidR="00FA670B" w:rsidTr="00FA670B">
        <w:tc>
          <w:tcPr>
            <w:tcW w:w="1460" w:type="dxa"/>
          </w:tcPr>
          <w:p w:rsidR="00FA670B" w:rsidRDefault="00FA670B" w:rsidP="00FA670B">
            <w:pPr>
              <w:pStyle w:val="ListParagraph"/>
              <w:ind w:left="0"/>
              <w:jc w:val="center"/>
            </w:pPr>
            <w:r>
              <w:t>2022</w:t>
            </w:r>
          </w:p>
        </w:tc>
        <w:tc>
          <w:tcPr>
            <w:tcW w:w="3548" w:type="dxa"/>
          </w:tcPr>
          <w:p w:rsidR="00FA670B" w:rsidRDefault="00FA670B" w:rsidP="00FA670B">
            <w:pPr>
              <w:pStyle w:val="ListParagraph"/>
              <w:ind w:left="0"/>
              <w:jc w:val="center"/>
            </w:pPr>
            <w:r>
              <w:t>$15.00</w:t>
            </w:r>
          </w:p>
        </w:tc>
        <w:tc>
          <w:tcPr>
            <w:tcW w:w="1562" w:type="dxa"/>
          </w:tcPr>
          <w:p w:rsidR="00FA670B" w:rsidRDefault="00FA670B" w:rsidP="00EE201D">
            <w:pPr>
              <w:pStyle w:val="ListParagraph"/>
              <w:ind w:left="0"/>
              <w:jc w:val="center"/>
            </w:pPr>
            <w:r>
              <w:t>7.14%</w:t>
            </w:r>
          </w:p>
        </w:tc>
      </w:tr>
      <w:tr w:rsidR="00FA670B" w:rsidTr="00FA670B">
        <w:tc>
          <w:tcPr>
            <w:tcW w:w="1460" w:type="dxa"/>
          </w:tcPr>
          <w:p w:rsidR="00FA670B" w:rsidRDefault="00FA670B" w:rsidP="00FA670B">
            <w:pPr>
              <w:pStyle w:val="ListParagraph"/>
              <w:ind w:left="0"/>
              <w:jc w:val="center"/>
            </w:pPr>
            <w:r>
              <w:t>2023-?</w:t>
            </w:r>
          </w:p>
        </w:tc>
        <w:tc>
          <w:tcPr>
            <w:tcW w:w="3548" w:type="dxa"/>
          </w:tcPr>
          <w:p w:rsidR="00FA670B" w:rsidRDefault="00FA670B" w:rsidP="00FA670B">
            <w:pPr>
              <w:pStyle w:val="ListParagraph"/>
              <w:ind w:left="0"/>
              <w:jc w:val="center"/>
            </w:pPr>
            <w:r>
              <w:t>TBD based on inflation each year</w:t>
            </w:r>
          </w:p>
        </w:tc>
        <w:tc>
          <w:tcPr>
            <w:tcW w:w="1562" w:type="dxa"/>
          </w:tcPr>
          <w:p w:rsidR="00FA670B" w:rsidRDefault="00FA670B" w:rsidP="00FA670B">
            <w:pPr>
              <w:pStyle w:val="ListParagraph"/>
              <w:ind w:left="0"/>
              <w:jc w:val="center"/>
            </w:pPr>
            <w:r>
              <w:t>TBD</w:t>
            </w:r>
          </w:p>
        </w:tc>
      </w:tr>
    </w:tbl>
    <w:p w:rsidR="00FA670B" w:rsidRPr="00665B8B" w:rsidRDefault="00665B8B" w:rsidP="00FA670B">
      <w:pPr>
        <w:pStyle w:val="ListParagraph"/>
        <w:ind w:left="360"/>
        <w:rPr>
          <w:b/>
        </w:rPr>
      </w:pPr>
      <w:r>
        <w:tab/>
      </w:r>
      <w:r>
        <w:tab/>
      </w:r>
      <w:r>
        <w:tab/>
      </w:r>
      <w:r>
        <w:tab/>
      </w:r>
      <w:r w:rsidRPr="00665B8B">
        <w:rPr>
          <w:b/>
        </w:rPr>
        <w:t>*Effective January 1 each year</w:t>
      </w:r>
    </w:p>
    <w:p w:rsidR="002063CB" w:rsidRPr="002063CB" w:rsidRDefault="002063CB" w:rsidP="002063CB"/>
    <w:p w:rsidR="00665B8B" w:rsidRDefault="00D45AA7" w:rsidP="00665B8B">
      <w:pPr>
        <w:pStyle w:val="ListParagraph"/>
        <w:numPr>
          <w:ilvl w:val="1"/>
          <w:numId w:val="5"/>
        </w:numPr>
      </w:pPr>
      <w:r>
        <w:t>Exempt Employees Minimum W</w:t>
      </w:r>
      <w:r w:rsidR="00665B8B">
        <w:t>age table is as follows:</w:t>
      </w:r>
    </w:p>
    <w:p w:rsidR="00665B8B" w:rsidRDefault="00665B8B" w:rsidP="00665B8B">
      <w:pPr>
        <w:pStyle w:val="ListParagraph"/>
      </w:pPr>
    </w:p>
    <w:tbl>
      <w:tblPr>
        <w:tblStyle w:val="TableGrid"/>
        <w:tblW w:w="0" w:type="auto"/>
        <w:tblInd w:w="2448" w:type="dxa"/>
        <w:tblLook w:val="04A0" w:firstRow="1" w:lastRow="0" w:firstColumn="1" w:lastColumn="0" w:noHBand="0" w:noVBand="1"/>
      </w:tblPr>
      <w:tblGrid>
        <w:gridCol w:w="1460"/>
        <w:gridCol w:w="3548"/>
        <w:gridCol w:w="1562"/>
      </w:tblGrid>
      <w:tr w:rsidR="00665B8B" w:rsidTr="00EE201D">
        <w:tc>
          <w:tcPr>
            <w:tcW w:w="1460" w:type="dxa"/>
          </w:tcPr>
          <w:p w:rsidR="00665B8B" w:rsidRPr="00FA670B" w:rsidRDefault="00665B8B" w:rsidP="00EE201D">
            <w:pPr>
              <w:pStyle w:val="ListParagraph"/>
              <w:ind w:left="0"/>
              <w:jc w:val="center"/>
              <w:rPr>
                <w:b/>
              </w:rPr>
            </w:pPr>
            <w:r w:rsidRPr="00FA670B">
              <w:rPr>
                <w:b/>
              </w:rPr>
              <w:t>Year</w:t>
            </w:r>
            <w:r>
              <w:rPr>
                <w:b/>
              </w:rPr>
              <w:t>*</w:t>
            </w:r>
          </w:p>
        </w:tc>
        <w:tc>
          <w:tcPr>
            <w:tcW w:w="3548" w:type="dxa"/>
          </w:tcPr>
          <w:p w:rsidR="00665B8B" w:rsidRPr="00FA670B" w:rsidRDefault="00665B8B" w:rsidP="00EE201D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 xml:space="preserve">Minimum </w:t>
            </w:r>
            <w:r w:rsidRPr="00FA670B">
              <w:rPr>
                <w:b/>
              </w:rPr>
              <w:t>Wage</w:t>
            </w:r>
            <w:r>
              <w:rPr>
                <w:b/>
              </w:rPr>
              <w:t>/Month</w:t>
            </w:r>
          </w:p>
        </w:tc>
        <w:tc>
          <w:tcPr>
            <w:tcW w:w="1562" w:type="dxa"/>
          </w:tcPr>
          <w:p w:rsidR="00665B8B" w:rsidRPr="00FA670B" w:rsidRDefault="00665B8B" w:rsidP="00EE201D">
            <w:pPr>
              <w:pStyle w:val="ListParagraph"/>
              <w:ind w:left="0"/>
              <w:jc w:val="center"/>
              <w:rPr>
                <w:b/>
              </w:rPr>
            </w:pPr>
            <w:r w:rsidRPr="00FA670B">
              <w:rPr>
                <w:b/>
              </w:rPr>
              <w:t>% Increase</w:t>
            </w:r>
          </w:p>
        </w:tc>
      </w:tr>
      <w:tr w:rsidR="00665B8B" w:rsidTr="00EE201D">
        <w:tc>
          <w:tcPr>
            <w:tcW w:w="1460" w:type="dxa"/>
          </w:tcPr>
          <w:p w:rsidR="00665B8B" w:rsidRDefault="00665B8B" w:rsidP="00EE201D">
            <w:pPr>
              <w:pStyle w:val="ListParagraph"/>
              <w:ind w:left="0"/>
              <w:jc w:val="center"/>
            </w:pPr>
            <w:r>
              <w:t>2021</w:t>
            </w:r>
          </w:p>
        </w:tc>
        <w:tc>
          <w:tcPr>
            <w:tcW w:w="3548" w:type="dxa"/>
          </w:tcPr>
          <w:p w:rsidR="00665B8B" w:rsidRDefault="00665B8B" w:rsidP="00EE201D">
            <w:pPr>
              <w:pStyle w:val="ListParagraph"/>
              <w:ind w:left="0"/>
              <w:jc w:val="center"/>
            </w:pPr>
            <w:r>
              <w:t>$4,853.33</w:t>
            </w:r>
          </w:p>
        </w:tc>
        <w:tc>
          <w:tcPr>
            <w:tcW w:w="1562" w:type="dxa"/>
          </w:tcPr>
          <w:p w:rsidR="00665B8B" w:rsidRDefault="00665B8B" w:rsidP="00EE201D">
            <w:pPr>
              <w:pStyle w:val="ListParagraph"/>
              <w:ind w:left="0"/>
              <w:jc w:val="center"/>
            </w:pPr>
            <w:r>
              <w:t>7.69%</w:t>
            </w:r>
          </w:p>
        </w:tc>
      </w:tr>
      <w:tr w:rsidR="00665B8B" w:rsidTr="00EE201D">
        <w:tc>
          <w:tcPr>
            <w:tcW w:w="1460" w:type="dxa"/>
          </w:tcPr>
          <w:p w:rsidR="00665B8B" w:rsidRDefault="00665B8B" w:rsidP="00EE201D">
            <w:pPr>
              <w:pStyle w:val="ListParagraph"/>
              <w:ind w:left="0"/>
              <w:jc w:val="center"/>
            </w:pPr>
            <w:r>
              <w:t>2022</w:t>
            </w:r>
          </w:p>
        </w:tc>
        <w:tc>
          <w:tcPr>
            <w:tcW w:w="3548" w:type="dxa"/>
          </w:tcPr>
          <w:p w:rsidR="00665B8B" w:rsidRDefault="00665B8B" w:rsidP="00EE201D">
            <w:pPr>
              <w:pStyle w:val="ListParagraph"/>
              <w:ind w:left="0"/>
              <w:jc w:val="center"/>
            </w:pPr>
            <w:r>
              <w:t>$5,200.00</w:t>
            </w:r>
          </w:p>
        </w:tc>
        <w:tc>
          <w:tcPr>
            <w:tcW w:w="1562" w:type="dxa"/>
          </w:tcPr>
          <w:p w:rsidR="00665B8B" w:rsidRDefault="00665B8B" w:rsidP="00EE201D">
            <w:pPr>
              <w:pStyle w:val="ListParagraph"/>
              <w:ind w:left="0"/>
              <w:jc w:val="center"/>
            </w:pPr>
            <w:r>
              <w:t>7.14%</w:t>
            </w:r>
          </w:p>
        </w:tc>
      </w:tr>
      <w:tr w:rsidR="00665B8B" w:rsidTr="00EE201D">
        <w:tc>
          <w:tcPr>
            <w:tcW w:w="1460" w:type="dxa"/>
          </w:tcPr>
          <w:p w:rsidR="00665B8B" w:rsidRDefault="00665B8B" w:rsidP="00EE201D">
            <w:pPr>
              <w:pStyle w:val="ListParagraph"/>
              <w:ind w:left="0"/>
              <w:jc w:val="center"/>
            </w:pPr>
            <w:r>
              <w:t>2023-?</w:t>
            </w:r>
          </w:p>
        </w:tc>
        <w:tc>
          <w:tcPr>
            <w:tcW w:w="3548" w:type="dxa"/>
          </w:tcPr>
          <w:p w:rsidR="00665B8B" w:rsidRDefault="00665B8B" w:rsidP="00EE201D">
            <w:pPr>
              <w:pStyle w:val="ListParagraph"/>
              <w:ind w:left="0"/>
              <w:jc w:val="center"/>
            </w:pPr>
            <w:r>
              <w:t>TBD based on inflation each year</w:t>
            </w:r>
          </w:p>
        </w:tc>
        <w:tc>
          <w:tcPr>
            <w:tcW w:w="1562" w:type="dxa"/>
          </w:tcPr>
          <w:p w:rsidR="00665B8B" w:rsidRDefault="00665B8B" w:rsidP="00EE201D">
            <w:pPr>
              <w:pStyle w:val="ListParagraph"/>
              <w:ind w:left="0"/>
              <w:jc w:val="center"/>
            </w:pPr>
            <w:r>
              <w:t>TBD</w:t>
            </w:r>
          </w:p>
        </w:tc>
      </w:tr>
    </w:tbl>
    <w:p w:rsidR="00765047" w:rsidRDefault="00665B8B" w:rsidP="00665B8B">
      <w:pPr>
        <w:pStyle w:val="ListParagraph"/>
        <w:ind w:left="360"/>
        <w:rPr>
          <w:b/>
        </w:rPr>
      </w:pPr>
      <w:r>
        <w:tab/>
      </w:r>
      <w:r>
        <w:tab/>
      </w:r>
      <w:r>
        <w:tab/>
      </w:r>
      <w:r>
        <w:tab/>
      </w:r>
      <w:r w:rsidRPr="00665B8B">
        <w:rPr>
          <w:b/>
        </w:rPr>
        <w:t>*Effective January 1 each year</w:t>
      </w:r>
    </w:p>
    <w:p w:rsidR="00665B8B" w:rsidRDefault="00665B8B" w:rsidP="00665B8B">
      <w:pPr>
        <w:pStyle w:val="ListParagraph"/>
        <w:ind w:left="360"/>
        <w:rPr>
          <w:b/>
        </w:rPr>
      </w:pPr>
    </w:p>
    <w:p w:rsidR="00665B8B" w:rsidRPr="00743B14" w:rsidRDefault="00665B8B" w:rsidP="00665B8B">
      <w:pPr>
        <w:pStyle w:val="ListParagraph"/>
        <w:ind w:left="360"/>
        <w:rPr>
          <w:i/>
          <w:sz w:val="28"/>
          <w:szCs w:val="28"/>
        </w:rPr>
      </w:pPr>
      <w:r w:rsidRPr="00743B14">
        <w:rPr>
          <w:i/>
          <w:sz w:val="28"/>
          <w:szCs w:val="28"/>
        </w:rPr>
        <w:t>Should you have any questions regarding the 20</w:t>
      </w:r>
      <w:r w:rsidR="00AA04C4">
        <w:rPr>
          <w:i/>
          <w:sz w:val="28"/>
          <w:szCs w:val="28"/>
        </w:rPr>
        <w:t>2</w:t>
      </w:r>
      <w:r w:rsidR="003E1DE8">
        <w:rPr>
          <w:i/>
          <w:sz w:val="28"/>
          <w:szCs w:val="28"/>
        </w:rPr>
        <w:t>1</w:t>
      </w:r>
      <w:r w:rsidR="002B74B1">
        <w:rPr>
          <w:i/>
          <w:sz w:val="28"/>
          <w:szCs w:val="28"/>
        </w:rPr>
        <w:t>/20</w:t>
      </w:r>
      <w:r w:rsidR="005C4591">
        <w:rPr>
          <w:i/>
          <w:sz w:val="28"/>
          <w:szCs w:val="28"/>
        </w:rPr>
        <w:t>2</w:t>
      </w:r>
      <w:r w:rsidR="003E1DE8">
        <w:rPr>
          <w:i/>
          <w:sz w:val="28"/>
          <w:szCs w:val="28"/>
        </w:rPr>
        <w:t>2</w:t>
      </w:r>
      <w:r w:rsidRPr="00743B14">
        <w:rPr>
          <w:i/>
          <w:sz w:val="28"/>
          <w:szCs w:val="28"/>
        </w:rPr>
        <w:t xml:space="preserve">Annual Pay Increase Guidelines, please contact UEC Human Resources at </w:t>
      </w:r>
      <w:hyperlink r:id="rId8" w:history="1">
        <w:r w:rsidR="00AA04C4" w:rsidRPr="000063A6">
          <w:rPr>
            <w:rStyle w:val="Hyperlink"/>
            <w:i/>
            <w:sz w:val="28"/>
            <w:szCs w:val="28"/>
          </w:rPr>
          <w:t>uec-hr@csusb.edu</w:t>
        </w:r>
      </w:hyperlink>
      <w:r w:rsidR="00AA04C4">
        <w:rPr>
          <w:i/>
          <w:sz w:val="28"/>
          <w:szCs w:val="28"/>
        </w:rPr>
        <w:t xml:space="preserve"> or </w:t>
      </w:r>
      <w:r w:rsidRPr="00743B14">
        <w:rPr>
          <w:i/>
          <w:sz w:val="28"/>
          <w:szCs w:val="28"/>
        </w:rPr>
        <w:t>909-537-7589. We are here to help!</w:t>
      </w:r>
    </w:p>
    <w:p w:rsidR="00665B8B" w:rsidRDefault="00665B8B" w:rsidP="00665B8B">
      <w:pPr>
        <w:pStyle w:val="ListParagraph"/>
        <w:ind w:left="360"/>
      </w:pPr>
    </w:p>
    <w:p w:rsidR="00665B8B" w:rsidRPr="00665B8B" w:rsidRDefault="00665B8B" w:rsidP="00665B8B">
      <w:pPr>
        <w:pStyle w:val="ListParagraph"/>
        <w:ind w:left="360"/>
      </w:pPr>
    </w:p>
    <w:sectPr w:rsidR="00665B8B" w:rsidRPr="00665B8B" w:rsidSect="002063CB"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0EC7" w:rsidRDefault="00790EC7" w:rsidP="00790EC7">
      <w:r>
        <w:separator/>
      </w:r>
    </w:p>
  </w:endnote>
  <w:endnote w:type="continuationSeparator" w:id="0">
    <w:p w:rsidR="00790EC7" w:rsidRDefault="00790EC7" w:rsidP="00790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0EC7" w:rsidRPr="00790EC7" w:rsidRDefault="00790EC7" w:rsidP="00790EC7">
    <w:pPr>
      <w:pStyle w:val="Footer"/>
      <w:jc w:val="right"/>
      <w:rPr>
        <w:sz w:val="14"/>
        <w:szCs w:val="14"/>
      </w:rPr>
    </w:pPr>
    <w:r w:rsidRPr="00790EC7">
      <w:rPr>
        <w:sz w:val="14"/>
        <w:szCs w:val="14"/>
      </w:rPr>
      <w:t xml:space="preserve">HR </w:t>
    </w:r>
    <w:r w:rsidR="003E1DE8">
      <w:rPr>
        <w:sz w:val="14"/>
        <w:szCs w:val="14"/>
      </w:rPr>
      <w:t xml:space="preserve">Dept </w:t>
    </w:r>
    <w:r w:rsidRPr="00790EC7">
      <w:rPr>
        <w:sz w:val="14"/>
        <w:szCs w:val="14"/>
      </w:rPr>
      <w:t>Procedures/UEC</w:t>
    </w:r>
    <w:r w:rsidR="003E1DE8">
      <w:rPr>
        <w:sz w:val="14"/>
        <w:szCs w:val="14"/>
      </w:rPr>
      <w:t xml:space="preserve"> Procedures</w:t>
    </w:r>
    <w:r w:rsidRPr="00790EC7">
      <w:rPr>
        <w:sz w:val="14"/>
        <w:szCs w:val="14"/>
      </w:rPr>
      <w:t>/20</w:t>
    </w:r>
    <w:r w:rsidR="003E1DE8">
      <w:rPr>
        <w:sz w:val="14"/>
        <w:szCs w:val="14"/>
      </w:rPr>
      <w:t>21</w:t>
    </w:r>
    <w:r w:rsidRPr="00790EC7">
      <w:rPr>
        <w:sz w:val="14"/>
        <w:szCs w:val="14"/>
      </w:rPr>
      <w:t>Annual Salary Increase Guidelines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0EC7" w:rsidRDefault="00790EC7" w:rsidP="00790EC7">
      <w:r>
        <w:separator/>
      </w:r>
    </w:p>
  </w:footnote>
  <w:footnote w:type="continuationSeparator" w:id="0">
    <w:p w:rsidR="00790EC7" w:rsidRDefault="00790EC7" w:rsidP="00790E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A4CF7"/>
    <w:multiLevelType w:val="hybridMultilevel"/>
    <w:tmpl w:val="B5BEF31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006797C"/>
    <w:multiLevelType w:val="hybridMultilevel"/>
    <w:tmpl w:val="CF50C5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F6C229D"/>
    <w:multiLevelType w:val="hybridMultilevel"/>
    <w:tmpl w:val="2AE643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491768"/>
    <w:multiLevelType w:val="hybridMultilevel"/>
    <w:tmpl w:val="35123C8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9EF624F"/>
    <w:multiLevelType w:val="hybridMultilevel"/>
    <w:tmpl w:val="7FE63BD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332428C5"/>
    <w:multiLevelType w:val="hybridMultilevel"/>
    <w:tmpl w:val="705261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8887402"/>
    <w:multiLevelType w:val="hybridMultilevel"/>
    <w:tmpl w:val="76A6199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5722F0B"/>
    <w:multiLevelType w:val="hybridMultilevel"/>
    <w:tmpl w:val="A4F036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3"/>
  </w:num>
  <w:num w:numId="5">
    <w:abstractNumId w:val="7"/>
  </w:num>
  <w:num w:numId="6">
    <w:abstractNumId w:val="5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908"/>
    <w:rsid w:val="000B0939"/>
    <w:rsid w:val="000F55F7"/>
    <w:rsid w:val="001779D5"/>
    <w:rsid w:val="001C6976"/>
    <w:rsid w:val="002063CB"/>
    <w:rsid w:val="002B74B1"/>
    <w:rsid w:val="002C40D3"/>
    <w:rsid w:val="00322CCD"/>
    <w:rsid w:val="00385128"/>
    <w:rsid w:val="003E1DE8"/>
    <w:rsid w:val="003F75C4"/>
    <w:rsid w:val="0052588D"/>
    <w:rsid w:val="00540EC8"/>
    <w:rsid w:val="005C1276"/>
    <w:rsid w:val="005C4591"/>
    <w:rsid w:val="005D4456"/>
    <w:rsid w:val="00665B8B"/>
    <w:rsid w:val="00743B14"/>
    <w:rsid w:val="0076473B"/>
    <w:rsid w:val="00765047"/>
    <w:rsid w:val="00790EC7"/>
    <w:rsid w:val="007E0D06"/>
    <w:rsid w:val="007F6A55"/>
    <w:rsid w:val="00813FB5"/>
    <w:rsid w:val="0096732A"/>
    <w:rsid w:val="00A64B10"/>
    <w:rsid w:val="00A87908"/>
    <w:rsid w:val="00AA0330"/>
    <w:rsid w:val="00AA04C4"/>
    <w:rsid w:val="00B066CD"/>
    <w:rsid w:val="00B150B9"/>
    <w:rsid w:val="00D03A3B"/>
    <w:rsid w:val="00D45AA7"/>
    <w:rsid w:val="00E65E2B"/>
    <w:rsid w:val="00EE5E8B"/>
    <w:rsid w:val="00F5513F"/>
    <w:rsid w:val="00FA670B"/>
    <w:rsid w:val="00FA7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D04AE93-0466-4221-AFFE-F39BF5CF7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033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879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790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87908"/>
    <w:pPr>
      <w:ind w:left="720"/>
      <w:contextualSpacing/>
    </w:pPr>
  </w:style>
  <w:style w:type="table" w:styleId="TableGrid">
    <w:name w:val="Table Grid"/>
    <w:basedOn w:val="TableNormal"/>
    <w:uiPriority w:val="59"/>
    <w:rsid w:val="003F75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90EC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90EC7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90EC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0EC7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A04C4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A04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ec-hr@csusb.ed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627</Words>
  <Characters>3575</Characters>
  <Application>Microsoft Office Word</Application>
  <DocSecurity>4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Christia Williams</dc:creator>
  <cp:lastModifiedBy>Stacy Charlier</cp:lastModifiedBy>
  <cp:revision>2</cp:revision>
  <cp:lastPrinted>2017-05-30T17:00:00Z</cp:lastPrinted>
  <dcterms:created xsi:type="dcterms:W3CDTF">2021-05-06T20:44:00Z</dcterms:created>
  <dcterms:modified xsi:type="dcterms:W3CDTF">2021-05-06T20:44:00Z</dcterms:modified>
</cp:coreProperties>
</file>