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4A5" w:rsidRDefault="000F74A5" w:rsidP="000F74A5">
      <w:pPr>
        <w:pStyle w:val="Header"/>
        <w:jc w:val="center"/>
      </w:pPr>
    </w:p>
    <w:p w:rsidR="00882A9A" w:rsidRDefault="00882A9A" w:rsidP="00882A9A">
      <w:pPr>
        <w:jc w:val="center"/>
      </w:pPr>
    </w:p>
    <w:p w:rsidR="00882A9A" w:rsidRPr="007C3D56" w:rsidRDefault="00882A9A" w:rsidP="00882A9A">
      <w:pPr>
        <w:rPr>
          <w:b/>
          <w:sz w:val="24"/>
          <w:szCs w:val="24"/>
        </w:rPr>
      </w:pPr>
      <w:r w:rsidRPr="007C3D56">
        <w:rPr>
          <w:b/>
          <w:sz w:val="24"/>
          <w:szCs w:val="24"/>
        </w:rPr>
        <w:t>IT Governance CMS Subcommittee</w:t>
      </w:r>
    </w:p>
    <w:p w:rsidR="00882A9A" w:rsidRPr="007C3D56" w:rsidRDefault="00882A9A" w:rsidP="00882A9A">
      <w:pPr>
        <w:spacing w:line="240" w:lineRule="auto"/>
        <w:contextualSpacing/>
        <w:rPr>
          <w:sz w:val="24"/>
          <w:szCs w:val="24"/>
        </w:rPr>
      </w:pPr>
      <w:r w:rsidRPr="007C3D56">
        <w:rPr>
          <w:sz w:val="24"/>
          <w:szCs w:val="24"/>
        </w:rPr>
        <w:t xml:space="preserve">Meeting Date:                    </w:t>
      </w:r>
      <w:r w:rsidR="00313DF6" w:rsidRPr="007C3D56">
        <w:rPr>
          <w:sz w:val="24"/>
          <w:szCs w:val="24"/>
        </w:rPr>
        <w:t>April</w:t>
      </w:r>
      <w:r w:rsidRPr="007C3D56">
        <w:rPr>
          <w:sz w:val="24"/>
          <w:szCs w:val="24"/>
        </w:rPr>
        <w:t xml:space="preserve"> </w:t>
      </w:r>
      <w:r w:rsidR="00313DF6" w:rsidRPr="007C3D56">
        <w:rPr>
          <w:sz w:val="24"/>
          <w:szCs w:val="24"/>
        </w:rPr>
        <w:t>10</w:t>
      </w:r>
      <w:r w:rsidR="00825679" w:rsidRPr="007C3D56">
        <w:rPr>
          <w:sz w:val="24"/>
          <w:szCs w:val="24"/>
        </w:rPr>
        <w:t>th</w:t>
      </w:r>
      <w:r w:rsidRPr="007C3D56">
        <w:rPr>
          <w:sz w:val="24"/>
          <w:szCs w:val="24"/>
        </w:rPr>
        <w:t>, 201</w:t>
      </w:r>
      <w:r w:rsidR="00313DF6" w:rsidRPr="007C3D56">
        <w:rPr>
          <w:sz w:val="24"/>
          <w:szCs w:val="24"/>
        </w:rPr>
        <w:t>9</w:t>
      </w:r>
    </w:p>
    <w:p w:rsidR="00882A9A" w:rsidRPr="007C3D56" w:rsidRDefault="00882A9A" w:rsidP="00882A9A">
      <w:pPr>
        <w:spacing w:line="240" w:lineRule="auto"/>
        <w:contextualSpacing/>
        <w:rPr>
          <w:sz w:val="24"/>
          <w:szCs w:val="24"/>
        </w:rPr>
      </w:pPr>
      <w:r w:rsidRPr="007C3D56">
        <w:rPr>
          <w:sz w:val="24"/>
          <w:szCs w:val="24"/>
        </w:rPr>
        <w:t xml:space="preserve">                                              </w:t>
      </w:r>
      <w:r w:rsidR="00313DF6" w:rsidRPr="007C3D56">
        <w:rPr>
          <w:sz w:val="24"/>
          <w:szCs w:val="24"/>
        </w:rPr>
        <w:t>3</w:t>
      </w:r>
      <w:r w:rsidRPr="007C3D56">
        <w:rPr>
          <w:sz w:val="24"/>
          <w:szCs w:val="24"/>
        </w:rPr>
        <w:t>:</w:t>
      </w:r>
      <w:r w:rsidR="009837FA" w:rsidRPr="007C3D56">
        <w:rPr>
          <w:sz w:val="24"/>
          <w:szCs w:val="24"/>
        </w:rPr>
        <w:t>0</w:t>
      </w:r>
      <w:r w:rsidRPr="007C3D56">
        <w:rPr>
          <w:sz w:val="24"/>
          <w:szCs w:val="24"/>
        </w:rPr>
        <w:t>0</w:t>
      </w:r>
      <w:r w:rsidR="00313DF6" w:rsidRPr="007C3D56">
        <w:rPr>
          <w:sz w:val="24"/>
          <w:szCs w:val="24"/>
        </w:rPr>
        <w:t>pm</w:t>
      </w:r>
      <w:r w:rsidRPr="007C3D56">
        <w:rPr>
          <w:sz w:val="24"/>
          <w:szCs w:val="24"/>
        </w:rPr>
        <w:t>-</w:t>
      </w:r>
      <w:r w:rsidR="00313DF6" w:rsidRPr="007C3D56">
        <w:rPr>
          <w:sz w:val="24"/>
          <w:szCs w:val="24"/>
        </w:rPr>
        <w:t>4</w:t>
      </w:r>
      <w:r w:rsidRPr="007C3D56">
        <w:rPr>
          <w:sz w:val="24"/>
          <w:szCs w:val="24"/>
        </w:rPr>
        <w:t>:</w:t>
      </w:r>
      <w:r w:rsidR="009837FA" w:rsidRPr="007C3D56">
        <w:rPr>
          <w:sz w:val="24"/>
          <w:szCs w:val="24"/>
        </w:rPr>
        <w:t>0</w:t>
      </w:r>
      <w:r w:rsidRPr="007C3D56">
        <w:rPr>
          <w:sz w:val="24"/>
          <w:szCs w:val="24"/>
        </w:rPr>
        <w:t>0p.m.</w:t>
      </w:r>
    </w:p>
    <w:p w:rsidR="00882A9A" w:rsidRPr="007C3D56" w:rsidRDefault="00882A9A" w:rsidP="00882A9A">
      <w:pPr>
        <w:spacing w:line="240" w:lineRule="auto"/>
        <w:contextualSpacing/>
        <w:rPr>
          <w:sz w:val="24"/>
          <w:szCs w:val="24"/>
        </w:rPr>
      </w:pPr>
      <w:r w:rsidRPr="007C3D56">
        <w:rPr>
          <w:sz w:val="24"/>
          <w:szCs w:val="24"/>
        </w:rPr>
        <w:t xml:space="preserve">                                               John Pfau Library 210</w:t>
      </w:r>
      <w:r w:rsidR="00825679" w:rsidRPr="007C3D56">
        <w:rPr>
          <w:sz w:val="24"/>
          <w:szCs w:val="24"/>
        </w:rPr>
        <w:t>7</w:t>
      </w:r>
    </w:p>
    <w:p w:rsidR="00882A9A" w:rsidRPr="007C3D56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Pr="007C3D56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Pr="007C3D56" w:rsidRDefault="009C1B7D" w:rsidP="00882A9A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C3D56">
        <w:rPr>
          <w:b/>
          <w:sz w:val="24"/>
          <w:szCs w:val="24"/>
          <w:u w:val="single"/>
        </w:rPr>
        <w:t>Discussion/Action Items:</w:t>
      </w:r>
    </w:p>
    <w:p w:rsidR="00882A9A" w:rsidRPr="007C3D56" w:rsidRDefault="00882A9A" w:rsidP="00882A9A">
      <w:pPr>
        <w:rPr>
          <w:sz w:val="24"/>
          <w:szCs w:val="24"/>
        </w:rPr>
      </w:pPr>
      <w:r w:rsidRPr="007C3D56">
        <w:rPr>
          <w:sz w:val="24"/>
          <w:szCs w:val="24"/>
        </w:rPr>
        <w:t xml:space="preserve">         </w:t>
      </w:r>
    </w:p>
    <w:p w:rsidR="00BE68B1" w:rsidRPr="007C3D56" w:rsidRDefault="00313DF6" w:rsidP="00BE6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D56">
        <w:rPr>
          <w:sz w:val="24"/>
          <w:szCs w:val="24"/>
        </w:rPr>
        <w:t>CHRS –</w:t>
      </w:r>
      <w:proofErr w:type="spellStart"/>
      <w:r w:rsidRPr="007C3D56">
        <w:rPr>
          <w:sz w:val="24"/>
          <w:szCs w:val="24"/>
        </w:rPr>
        <w:t>PageUp</w:t>
      </w:r>
      <w:proofErr w:type="spellEnd"/>
      <w:r w:rsidRPr="007C3D56">
        <w:rPr>
          <w:sz w:val="24"/>
          <w:szCs w:val="24"/>
        </w:rPr>
        <w:t xml:space="preserve"> </w:t>
      </w:r>
      <w:r w:rsidR="00D64616" w:rsidRPr="007C3D56">
        <w:rPr>
          <w:sz w:val="24"/>
          <w:szCs w:val="24"/>
        </w:rPr>
        <w:t>Recruiting Project update-Go li</w:t>
      </w:r>
      <w:r w:rsidR="00567394" w:rsidRPr="007C3D56">
        <w:rPr>
          <w:sz w:val="24"/>
          <w:szCs w:val="24"/>
        </w:rPr>
        <w:t>ve 4/</w:t>
      </w:r>
      <w:r w:rsidR="007D5CF1" w:rsidRPr="007C3D56">
        <w:rPr>
          <w:sz w:val="24"/>
          <w:szCs w:val="24"/>
        </w:rPr>
        <w:t>11/19 with test applicant.</w:t>
      </w:r>
    </w:p>
    <w:p w:rsidR="00FB6016" w:rsidRPr="007C3D56" w:rsidRDefault="00FB6016" w:rsidP="00FB6016">
      <w:pPr>
        <w:pStyle w:val="ListParagraph"/>
        <w:ind w:left="795"/>
        <w:rPr>
          <w:sz w:val="24"/>
          <w:szCs w:val="24"/>
        </w:rPr>
      </w:pPr>
    </w:p>
    <w:p w:rsidR="00FB6016" w:rsidRPr="007C3D56" w:rsidRDefault="007D5CF1" w:rsidP="00BE6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D56">
        <w:rPr>
          <w:sz w:val="24"/>
          <w:szCs w:val="24"/>
        </w:rPr>
        <w:t>PeopleSoft Messagin</w:t>
      </w:r>
      <w:r w:rsidR="002A6243" w:rsidRPr="007C3D56">
        <w:rPr>
          <w:sz w:val="24"/>
          <w:szCs w:val="24"/>
        </w:rPr>
        <w:t xml:space="preserve">g-Go live </w:t>
      </w:r>
      <w:r w:rsidR="00567394" w:rsidRPr="007C3D56">
        <w:rPr>
          <w:sz w:val="24"/>
          <w:szCs w:val="24"/>
        </w:rPr>
        <w:t>in May for registration &amp; holds</w:t>
      </w:r>
      <w:r w:rsidR="007C3D56" w:rsidRPr="007C3D56">
        <w:rPr>
          <w:sz w:val="24"/>
          <w:szCs w:val="24"/>
        </w:rPr>
        <w:t>. All notifications will come directly from PeopleSoft</w:t>
      </w:r>
    </w:p>
    <w:p w:rsidR="008D6475" w:rsidRPr="007C3D56" w:rsidRDefault="008D6475" w:rsidP="008D6475">
      <w:pPr>
        <w:pStyle w:val="ListParagraph"/>
        <w:rPr>
          <w:sz w:val="24"/>
          <w:szCs w:val="24"/>
        </w:rPr>
      </w:pPr>
    </w:p>
    <w:p w:rsidR="00C61996" w:rsidRPr="007C3D56" w:rsidRDefault="007F0939" w:rsidP="00BE6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D56">
        <w:rPr>
          <w:sz w:val="24"/>
          <w:szCs w:val="24"/>
        </w:rPr>
        <w:t>CS</w:t>
      </w:r>
      <w:r w:rsidR="007C3D56" w:rsidRPr="007C3D56">
        <w:rPr>
          <w:sz w:val="24"/>
          <w:szCs w:val="24"/>
        </w:rPr>
        <w:t xml:space="preserve"> </w:t>
      </w:r>
      <w:proofErr w:type="spellStart"/>
      <w:r w:rsidR="007C3D56" w:rsidRPr="007C3D56">
        <w:rPr>
          <w:sz w:val="24"/>
          <w:szCs w:val="24"/>
        </w:rPr>
        <w:t>PeopleTools</w:t>
      </w:r>
      <w:proofErr w:type="spellEnd"/>
      <w:r w:rsidR="007C3D56" w:rsidRPr="007C3D56">
        <w:rPr>
          <w:sz w:val="24"/>
          <w:szCs w:val="24"/>
        </w:rPr>
        <w:t xml:space="preserve"> upgrade to start March 2019 with go-live: </w:t>
      </w:r>
      <w:r w:rsidR="007C3D56">
        <w:rPr>
          <w:sz w:val="24"/>
          <w:szCs w:val="24"/>
        </w:rPr>
        <w:t>June</w:t>
      </w:r>
      <w:r w:rsidR="00E1039D">
        <w:rPr>
          <w:sz w:val="24"/>
          <w:szCs w:val="24"/>
        </w:rPr>
        <w:t xml:space="preserve"> 23</w:t>
      </w:r>
      <w:r w:rsidR="00E1039D" w:rsidRPr="00E1039D">
        <w:rPr>
          <w:sz w:val="24"/>
          <w:szCs w:val="24"/>
          <w:vertAlign w:val="superscript"/>
        </w:rPr>
        <w:t>rd</w:t>
      </w:r>
      <w:r w:rsidR="00E1039D">
        <w:rPr>
          <w:sz w:val="24"/>
          <w:szCs w:val="24"/>
        </w:rPr>
        <w:t xml:space="preserve"> at 12pm. System will go down June 21</w:t>
      </w:r>
      <w:r w:rsidR="00E1039D" w:rsidRPr="00E1039D">
        <w:rPr>
          <w:sz w:val="24"/>
          <w:szCs w:val="24"/>
          <w:vertAlign w:val="superscript"/>
        </w:rPr>
        <w:t>st</w:t>
      </w:r>
      <w:r w:rsidR="00E1039D">
        <w:rPr>
          <w:sz w:val="24"/>
          <w:szCs w:val="24"/>
        </w:rPr>
        <w:t xml:space="preserve"> at 5PM</w:t>
      </w:r>
      <w:r w:rsidR="00142F60">
        <w:rPr>
          <w:sz w:val="24"/>
          <w:szCs w:val="24"/>
        </w:rPr>
        <w:t>. Upgrade will impact SA side not HR.</w:t>
      </w:r>
      <w:r w:rsidR="00C61996" w:rsidRPr="007C3D56">
        <w:rPr>
          <w:sz w:val="24"/>
          <w:szCs w:val="24"/>
        </w:rPr>
        <w:t xml:space="preserve"> </w:t>
      </w:r>
    </w:p>
    <w:p w:rsidR="000F74A5" w:rsidRDefault="000F74A5" w:rsidP="000F74A5">
      <w:pPr>
        <w:spacing w:line="240" w:lineRule="auto"/>
        <w:rPr>
          <w:b/>
          <w:sz w:val="24"/>
          <w:szCs w:val="24"/>
          <w:u w:val="single"/>
        </w:rPr>
      </w:pPr>
    </w:p>
    <w:p w:rsidR="000F74A5" w:rsidRDefault="000F74A5" w:rsidP="000F74A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Recommendation</w:t>
      </w:r>
      <w:r w:rsidRPr="000F74A5">
        <w:rPr>
          <w:b/>
          <w:sz w:val="24"/>
          <w:szCs w:val="24"/>
          <w:u w:val="single"/>
        </w:rPr>
        <w:t>:</w:t>
      </w:r>
    </w:p>
    <w:p w:rsidR="000F74A5" w:rsidRPr="000F74A5" w:rsidRDefault="000F74A5" w:rsidP="000F74A5">
      <w:pPr>
        <w:pStyle w:val="ListParagraph"/>
        <w:spacing w:line="240" w:lineRule="auto"/>
        <w:rPr>
          <w:sz w:val="24"/>
          <w:szCs w:val="24"/>
        </w:rPr>
      </w:pPr>
      <w:r w:rsidRPr="000F74A5">
        <w:rPr>
          <w:sz w:val="24"/>
          <w:szCs w:val="24"/>
        </w:rPr>
        <w:t>None</w:t>
      </w:r>
    </w:p>
    <w:p w:rsidR="00C61996" w:rsidRPr="000F74A5" w:rsidRDefault="00C61996" w:rsidP="000F74A5">
      <w:pPr>
        <w:rPr>
          <w:sz w:val="24"/>
          <w:szCs w:val="24"/>
        </w:rPr>
      </w:pPr>
      <w:bookmarkStart w:id="0" w:name="_GoBack"/>
      <w:bookmarkEnd w:id="0"/>
    </w:p>
    <w:sectPr w:rsidR="00C61996" w:rsidRPr="000F74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FA" w:rsidRDefault="00502BFA" w:rsidP="00FE036C">
      <w:pPr>
        <w:spacing w:after="0" w:line="240" w:lineRule="auto"/>
      </w:pPr>
      <w:r>
        <w:separator/>
      </w:r>
    </w:p>
  </w:endnote>
  <w:endnote w:type="continuationSeparator" w:id="0">
    <w:p w:rsidR="00502BFA" w:rsidRDefault="00502BFA" w:rsidP="00FE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FA" w:rsidRDefault="00502BFA" w:rsidP="00FE036C">
      <w:pPr>
        <w:spacing w:after="0" w:line="240" w:lineRule="auto"/>
      </w:pPr>
      <w:r>
        <w:separator/>
      </w:r>
    </w:p>
  </w:footnote>
  <w:footnote w:type="continuationSeparator" w:id="0">
    <w:p w:rsidR="00502BFA" w:rsidRDefault="00502BFA" w:rsidP="00FE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6C" w:rsidRDefault="00FE036C" w:rsidP="00FE036C">
    <w:pPr>
      <w:pStyle w:val="Header"/>
      <w:jc w:val="center"/>
    </w:pPr>
    <w:bookmarkStart w:id="1" w:name="h.gjdgxs" w:colFirst="0" w:colLast="0"/>
    <w:bookmarkEnd w:id="1"/>
    <w:r w:rsidRPr="008C1290">
      <w:rPr>
        <w:rFonts w:cs="Calibri"/>
        <w:noProof/>
        <w:sz w:val="28"/>
        <w:szCs w:val="28"/>
      </w:rPr>
      <w:drawing>
        <wp:inline distT="0" distB="0" distL="0" distR="0" wp14:anchorId="3218F7FC" wp14:editId="02EE45F5">
          <wp:extent cx="1902460" cy="107246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897" cy="1089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E02E9"/>
    <w:multiLevelType w:val="hybridMultilevel"/>
    <w:tmpl w:val="13D05304"/>
    <w:lvl w:ilvl="0" w:tplc="548A98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D7A26AF"/>
    <w:multiLevelType w:val="hybridMultilevel"/>
    <w:tmpl w:val="66E02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9A"/>
    <w:rsid w:val="000F74A5"/>
    <w:rsid w:val="00142F60"/>
    <w:rsid w:val="002A6243"/>
    <w:rsid w:val="00313DF6"/>
    <w:rsid w:val="00483CEB"/>
    <w:rsid w:val="00502BFA"/>
    <w:rsid w:val="00516880"/>
    <w:rsid w:val="00567394"/>
    <w:rsid w:val="00652C6F"/>
    <w:rsid w:val="007C3D56"/>
    <w:rsid w:val="007D5CF1"/>
    <w:rsid w:val="007F0939"/>
    <w:rsid w:val="00825679"/>
    <w:rsid w:val="00882A9A"/>
    <w:rsid w:val="008D6475"/>
    <w:rsid w:val="009837FA"/>
    <w:rsid w:val="009C1B7D"/>
    <w:rsid w:val="009D764D"/>
    <w:rsid w:val="00A07339"/>
    <w:rsid w:val="00B631D0"/>
    <w:rsid w:val="00BE68B1"/>
    <w:rsid w:val="00C61996"/>
    <w:rsid w:val="00C84B0F"/>
    <w:rsid w:val="00D06809"/>
    <w:rsid w:val="00D64616"/>
    <w:rsid w:val="00DC3C9B"/>
    <w:rsid w:val="00DD2FD1"/>
    <w:rsid w:val="00E1039D"/>
    <w:rsid w:val="00E90E78"/>
    <w:rsid w:val="00EC2BCC"/>
    <w:rsid w:val="00F0141A"/>
    <w:rsid w:val="00F676FC"/>
    <w:rsid w:val="00FB6016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1B8D"/>
  <w15:chartTrackingRefBased/>
  <w15:docId w15:val="{C1F321CB-6251-4988-8CB9-7F880459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4A5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F74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Perez Guerrero</dc:creator>
  <cp:keywords/>
  <dc:description/>
  <cp:lastModifiedBy>Karina Alvarado</cp:lastModifiedBy>
  <cp:revision>2</cp:revision>
  <cp:lastPrinted>2019-04-15T19:47:00Z</cp:lastPrinted>
  <dcterms:created xsi:type="dcterms:W3CDTF">2019-04-17T19:47:00Z</dcterms:created>
  <dcterms:modified xsi:type="dcterms:W3CDTF">2019-04-17T19:47:00Z</dcterms:modified>
</cp:coreProperties>
</file>