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D4" w:rsidRDefault="001E72D4" w:rsidP="00900F31">
      <w:pPr>
        <w:pStyle w:val="Heading1"/>
        <w:rPr>
          <w:shd w:val="clear" w:color="auto" w:fill="FFFFFF"/>
        </w:rPr>
      </w:pPr>
      <w:bookmarkStart w:id="0" w:name="_Toc453335372"/>
      <w:r>
        <w:rPr>
          <w:shd w:val="clear" w:color="auto" w:fill="FFFFFF"/>
        </w:rPr>
        <w:t xml:space="preserve">Instructions to </w:t>
      </w:r>
      <w:r w:rsidR="00F77970">
        <w:rPr>
          <w:shd w:val="clear" w:color="auto" w:fill="FFFFFF"/>
        </w:rPr>
        <w:t>Print Class R</w:t>
      </w:r>
      <w:r w:rsidRPr="001E72D4">
        <w:rPr>
          <w:shd w:val="clear" w:color="auto" w:fill="FFFFFF"/>
        </w:rPr>
        <w:t>osters</w:t>
      </w:r>
      <w:r>
        <w:rPr>
          <w:shd w:val="clear" w:color="auto" w:fill="FFFFFF"/>
        </w:rPr>
        <w:t xml:space="preserve"> and </w:t>
      </w:r>
      <w:r w:rsidR="00F77970">
        <w:rPr>
          <w:shd w:val="clear" w:color="auto" w:fill="FFFFFF"/>
        </w:rPr>
        <w:t>V</w:t>
      </w:r>
      <w:r w:rsidRPr="001E72D4">
        <w:rPr>
          <w:shd w:val="clear" w:color="auto" w:fill="FFFFFF"/>
        </w:rPr>
        <w:t xml:space="preserve">iew </w:t>
      </w:r>
      <w:r w:rsidR="00F77970">
        <w:rPr>
          <w:shd w:val="clear" w:color="auto" w:fill="FFFFFF"/>
        </w:rPr>
        <w:t>S</w:t>
      </w:r>
      <w:r>
        <w:rPr>
          <w:shd w:val="clear" w:color="auto" w:fill="FFFFFF"/>
        </w:rPr>
        <w:t xml:space="preserve">tudent </w:t>
      </w:r>
      <w:r w:rsidR="00F77970">
        <w:rPr>
          <w:shd w:val="clear" w:color="auto" w:fill="FFFFFF"/>
        </w:rPr>
        <w:t>P</w:t>
      </w:r>
      <w:r w:rsidRPr="001E72D4">
        <w:rPr>
          <w:shd w:val="clear" w:color="auto" w:fill="FFFFFF"/>
        </w:rPr>
        <w:t>hotos</w:t>
      </w:r>
      <w:bookmarkStart w:id="1" w:name="_GoBack"/>
      <w:bookmarkEnd w:id="1"/>
    </w:p>
    <w:p w:rsidR="001E72D4" w:rsidRDefault="001E72D4" w:rsidP="001E72D4">
      <w:pPr>
        <w:rPr>
          <w:shd w:val="clear" w:color="auto" w:fill="FFFFFF"/>
        </w:rPr>
      </w:pPr>
      <w:r>
        <w:rPr>
          <w:shd w:val="clear" w:color="auto" w:fill="FFFFFF"/>
        </w:rPr>
        <w:t xml:space="preserve">In addition, </w:t>
      </w:r>
      <w:r w:rsidRPr="001E72D4">
        <w:rPr>
          <w:shd w:val="clear" w:color="auto" w:fill="FFFFFF"/>
        </w:rPr>
        <w:t xml:space="preserve">attached </w:t>
      </w:r>
      <w:r>
        <w:rPr>
          <w:shd w:val="clear" w:color="auto" w:fill="FFFFFF"/>
        </w:rPr>
        <w:t xml:space="preserve">in the </w:t>
      </w:r>
      <w:r w:rsidRPr="001E72D4">
        <w:rPr>
          <w:shd w:val="clear" w:color="auto" w:fill="FFFFFF"/>
        </w:rPr>
        <w:t xml:space="preserve">Faculty Self-Service document (page 19-20) which </w:t>
      </w:r>
      <w:r>
        <w:rPr>
          <w:shd w:val="clear" w:color="auto" w:fill="FFFFFF"/>
        </w:rPr>
        <w:t>can</w:t>
      </w:r>
      <w:r w:rsidRPr="001E72D4">
        <w:rPr>
          <w:shd w:val="clear" w:color="auto" w:fill="FFFFFF"/>
        </w:rPr>
        <w:t xml:space="preserve"> be downloaded from </w:t>
      </w:r>
      <w:r>
        <w:rPr>
          <w:shd w:val="clear" w:color="auto" w:fill="FFFFFF"/>
        </w:rPr>
        <w:t xml:space="preserve">your </w:t>
      </w:r>
      <w:r w:rsidRPr="001E72D4">
        <w:rPr>
          <w:shd w:val="clear" w:color="auto" w:fill="FFFFFF"/>
        </w:rPr>
        <w:t>MyCoyote</w:t>
      </w:r>
      <w:r>
        <w:rPr>
          <w:shd w:val="clear" w:color="auto" w:fill="FFFFFF"/>
        </w:rPr>
        <w:t xml:space="preserve">, </w:t>
      </w:r>
      <w:r w:rsidRPr="001E72D4">
        <w:rPr>
          <w:b/>
          <w:shd w:val="clear" w:color="auto" w:fill="FFFFFF"/>
        </w:rPr>
        <w:t>under the Faculty and Staff</w:t>
      </w:r>
      <w:r>
        <w:rPr>
          <w:shd w:val="clear" w:color="auto" w:fill="FFFFFF"/>
        </w:rPr>
        <w:t xml:space="preserve"> tab,</w:t>
      </w:r>
      <w:r w:rsidRPr="001E72D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located </w:t>
      </w:r>
      <w:r w:rsidRPr="001E72D4">
        <w:rPr>
          <w:b/>
          <w:shd w:val="clear" w:color="auto" w:fill="FFFFFF"/>
        </w:rPr>
        <w:t xml:space="preserve">under the How </w:t>
      </w:r>
      <w:proofErr w:type="spellStart"/>
      <w:r w:rsidRPr="001E72D4">
        <w:rPr>
          <w:b/>
          <w:shd w:val="clear" w:color="auto" w:fill="FFFFFF"/>
        </w:rPr>
        <w:t>To’s</w:t>
      </w:r>
      <w:proofErr w:type="spellEnd"/>
      <w:r w:rsidRPr="001E72D4">
        <w:rPr>
          <w:shd w:val="clear" w:color="auto" w:fill="FFFFFF"/>
        </w:rPr>
        <w:t xml:space="preserve"> link</w:t>
      </w:r>
      <w:r>
        <w:rPr>
          <w:shd w:val="clear" w:color="auto" w:fill="FFFFFF"/>
        </w:rPr>
        <w:t>.</w:t>
      </w:r>
    </w:p>
    <w:p w:rsidR="001E72D4" w:rsidRDefault="001E72D4" w:rsidP="001E72D4">
      <w:pPr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4200525" cy="1543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wTosSectionMycoyo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421" w:rsidRPr="00CF128F" w:rsidRDefault="007848AC" w:rsidP="00CF128F">
      <w:pPr>
        <w:pStyle w:val="Heading2"/>
      </w:pPr>
      <w:r w:rsidRPr="00CF128F">
        <w:t>Class Rosters</w:t>
      </w:r>
      <w:bookmarkEnd w:id="0"/>
      <w:r w:rsidRPr="00CF128F">
        <w:t> – Printing</w:t>
      </w:r>
    </w:p>
    <w:p w:rsidR="007848AC" w:rsidRDefault="007848AC" w:rsidP="007848AC">
      <w:pPr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Print out your class roster by selecting the </w:t>
      </w:r>
      <w:r>
        <w:rPr>
          <w:b/>
          <w:bCs/>
          <w:color w:val="212121"/>
          <w:shd w:val="clear" w:color="auto" w:fill="FFFFFF"/>
        </w:rPr>
        <w:t>Printer Friendly Version</w:t>
      </w:r>
      <w:r>
        <w:rPr>
          <w:color w:val="212121"/>
          <w:shd w:val="clear" w:color="auto" w:fill="FFFFFF"/>
        </w:rPr>
        <w:t> link.</w:t>
      </w:r>
    </w:p>
    <w:p w:rsidR="001E72D4" w:rsidRPr="007848AC" w:rsidRDefault="001E72D4" w:rsidP="007848AC">
      <w:r>
        <w:rPr>
          <w:noProof/>
        </w:rPr>
        <w:drawing>
          <wp:inline distT="0" distB="0" distL="0" distR="0">
            <wp:extent cx="5943600" cy="38030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er Friendly Version li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28F" w:rsidRDefault="00CF128F">
      <w:pPr>
        <w:rPr>
          <w:rFonts w:eastAsiaTheme="majorEastAsia" w:cstheme="majorBidi"/>
          <w:b/>
          <w:szCs w:val="26"/>
          <w:shd w:val="clear" w:color="auto" w:fill="FFFFFF"/>
        </w:rPr>
      </w:pPr>
      <w:bookmarkStart w:id="2" w:name="_Toc453335373"/>
      <w:r>
        <w:br w:type="page"/>
      </w:r>
    </w:p>
    <w:p w:rsidR="007848AC" w:rsidRPr="00CF128F" w:rsidRDefault="007848AC" w:rsidP="00CF128F">
      <w:pPr>
        <w:pStyle w:val="Heading2"/>
      </w:pPr>
      <w:r w:rsidRPr="00CF128F">
        <w:lastRenderedPageBreak/>
        <w:t>Class Rosters – View Student Photos</w:t>
      </w:r>
      <w:bookmarkEnd w:id="2"/>
    </w:p>
    <w:p w:rsidR="001E72D4" w:rsidRPr="001E72D4" w:rsidRDefault="001E72D4" w:rsidP="001E72D4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72D4">
        <w:rPr>
          <w:rFonts w:eastAsia="Times New Roman" w:cs="Arial"/>
          <w:color w:val="212121"/>
          <w:sz w:val="20"/>
          <w:szCs w:val="20"/>
        </w:rPr>
        <w:t>To view student photos, do one of the following:</w:t>
      </w:r>
    </w:p>
    <w:p w:rsidR="001E72D4" w:rsidRPr="001E72D4" w:rsidRDefault="001E72D4" w:rsidP="001E72D4">
      <w:pPr>
        <w:shd w:val="clear" w:color="auto" w:fill="FFFFFF"/>
        <w:spacing w:line="240" w:lineRule="auto"/>
        <w:ind w:left="630" w:hanging="360"/>
        <w:rPr>
          <w:rFonts w:ascii="Segoe UI" w:eastAsia="Times New Roman" w:hAnsi="Segoe UI" w:cs="Segoe UI"/>
          <w:color w:val="212121"/>
          <w:sz w:val="23"/>
          <w:szCs w:val="23"/>
        </w:rPr>
      </w:pPr>
      <w:r w:rsidRPr="001E72D4">
        <w:rPr>
          <w:rFonts w:ascii="Wingdings" w:eastAsia="Times New Roman" w:hAnsi="Wingdings" w:cs="Arial"/>
          <w:color w:val="212121"/>
          <w:sz w:val="20"/>
          <w:szCs w:val="20"/>
        </w:rPr>
        <w:t></w:t>
      </w:r>
      <w:r w:rsidRPr="001E72D4">
        <w:rPr>
          <w:rFonts w:ascii="Wingdings" w:eastAsia="Times New Roman" w:hAnsi="Wingdings" w:cs="Arial"/>
          <w:color w:val="212121"/>
          <w:sz w:val="20"/>
          <w:szCs w:val="20"/>
        </w:rPr>
        <w:t></w:t>
      </w:r>
      <w:r w:rsidRPr="001E72D4">
        <w:rPr>
          <w:rFonts w:ascii="Wingdings" w:eastAsia="Times New Roman" w:hAnsi="Wingdings" w:cs="Arial"/>
          <w:color w:val="212121"/>
          <w:sz w:val="20"/>
          <w:szCs w:val="20"/>
        </w:rPr>
        <w:t></w:t>
      </w:r>
      <w:r w:rsidRPr="001E72D4">
        <w:rPr>
          <w:rFonts w:eastAsia="Times New Roman" w:cs="Arial"/>
          <w:color w:val="212121"/>
          <w:sz w:val="20"/>
          <w:szCs w:val="20"/>
        </w:rPr>
        <w:t>Click the </w:t>
      </w:r>
      <w:r w:rsidRPr="001E72D4">
        <w:rPr>
          <w:rFonts w:eastAsia="Times New Roman" w:cs="Arial"/>
          <w:b/>
          <w:bCs/>
          <w:color w:val="212121"/>
          <w:sz w:val="20"/>
          <w:szCs w:val="20"/>
        </w:rPr>
        <w:t>Photo</w:t>
      </w:r>
      <w:r w:rsidRPr="001E72D4">
        <w:rPr>
          <w:rFonts w:eastAsia="Times New Roman" w:cs="Arial"/>
          <w:color w:val="212121"/>
          <w:sz w:val="20"/>
          <w:szCs w:val="20"/>
        </w:rPr>
        <w:t> icon to the left of the student’s name.</w:t>
      </w:r>
    </w:p>
    <w:p w:rsidR="001E72D4" w:rsidRDefault="001E72D4" w:rsidP="001E72D4">
      <w:pPr>
        <w:shd w:val="clear" w:color="auto" w:fill="FFFFFF"/>
        <w:spacing w:line="240" w:lineRule="auto"/>
        <w:ind w:left="630" w:hanging="360"/>
        <w:rPr>
          <w:rFonts w:eastAsia="Times New Roman" w:cs="Arial"/>
          <w:color w:val="212121"/>
          <w:sz w:val="20"/>
          <w:szCs w:val="20"/>
        </w:rPr>
      </w:pPr>
      <w:r w:rsidRPr="001E72D4">
        <w:rPr>
          <w:rFonts w:ascii="Wingdings" w:eastAsia="Times New Roman" w:hAnsi="Wingdings" w:cs="Arial"/>
          <w:color w:val="212121"/>
          <w:sz w:val="20"/>
          <w:szCs w:val="20"/>
        </w:rPr>
        <w:t></w:t>
      </w:r>
      <w:r w:rsidRPr="001E72D4">
        <w:rPr>
          <w:rFonts w:ascii="Wingdings" w:eastAsia="Times New Roman" w:hAnsi="Wingdings" w:cs="Arial"/>
          <w:color w:val="212121"/>
          <w:sz w:val="20"/>
          <w:szCs w:val="20"/>
        </w:rPr>
        <w:t></w:t>
      </w:r>
      <w:r w:rsidRPr="001E72D4">
        <w:rPr>
          <w:rFonts w:ascii="Wingdings" w:eastAsia="Times New Roman" w:hAnsi="Wingdings" w:cs="Arial"/>
          <w:color w:val="212121"/>
          <w:sz w:val="20"/>
          <w:szCs w:val="20"/>
        </w:rPr>
        <w:t></w:t>
      </w:r>
      <w:r w:rsidRPr="001E72D4">
        <w:rPr>
          <w:rFonts w:eastAsia="Times New Roman" w:cs="Arial"/>
          <w:color w:val="212121"/>
          <w:sz w:val="20"/>
          <w:szCs w:val="20"/>
        </w:rPr>
        <w:t>Click the </w:t>
      </w:r>
      <w:r w:rsidRPr="001E72D4">
        <w:rPr>
          <w:rFonts w:eastAsia="Times New Roman" w:cs="Arial"/>
          <w:b/>
          <w:bCs/>
          <w:color w:val="212121"/>
          <w:sz w:val="20"/>
          <w:szCs w:val="20"/>
        </w:rPr>
        <w:t>Include photos in list</w:t>
      </w:r>
      <w:r w:rsidRPr="001E72D4">
        <w:rPr>
          <w:rFonts w:eastAsia="Times New Roman" w:cs="Arial"/>
          <w:color w:val="212121"/>
          <w:sz w:val="20"/>
          <w:szCs w:val="20"/>
        </w:rPr>
        <w:t> radio button.</w:t>
      </w:r>
    </w:p>
    <w:p w:rsidR="001E72D4" w:rsidRPr="001E72D4" w:rsidRDefault="00900F31" w:rsidP="001E72D4">
      <w:pPr>
        <w:shd w:val="clear" w:color="auto" w:fill="FFFFFF"/>
        <w:spacing w:line="240" w:lineRule="auto"/>
        <w:ind w:left="630" w:hanging="360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noProof/>
          <w:color w:val="212121"/>
          <w:sz w:val="23"/>
          <w:szCs w:val="23"/>
        </w:rPr>
        <w:drawing>
          <wp:inline distT="0" distB="0" distL="0" distR="0">
            <wp:extent cx="5943600" cy="14077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ew Student Phot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F31" w:rsidRDefault="00900F31" w:rsidP="001E72D4">
      <w:r>
        <w:rPr>
          <w:rFonts w:cs="Arial"/>
          <w:b/>
          <w:bCs/>
          <w:i/>
          <w:iCs/>
          <w:color w:val="212121"/>
          <w:sz w:val="20"/>
          <w:szCs w:val="20"/>
          <w:u w:val="single"/>
          <w:shd w:val="clear" w:color="auto" w:fill="FFFFFF"/>
        </w:rPr>
        <w:t>- Not all photos for students will be available.</w:t>
      </w:r>
      <w:r>
        <w:rPr>
          <w:rFonts w:cs="Arial"/>
          <w:color w:val="212121"/>
          <w:sz w:val="20"/>
          <w:szCs w:val="20"/>
          <w:shd w:val="clear" w:color="auto" w:fill="FFFFFF"/>
        </w:rPr>
        <w:t> (If the student did not take a photo for the Coyote One card, a photo is not available)</w:t>
      </w:r>
    </w:p>
    <w:p w:rsidR="001E72D4" w:rsidRDefault="00900F31" w:rsidP="00900F31">
      <w:pPr>
        <w:tabs>
          <w:tab w:val="left" w:pos="2505"/>
        </w:tabs>
      </w:pPr>
      <w:r>
        <w:rPr>
          <w:noProof/>
        </w:rPr>
        <w:drawing>
          <wp:inline distT="0" distB="0" distL="0" distR="0">
            <wp:extent cx="5534025" cy="2038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ew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F31" w:rsidRPr="00900F31" w:rsidRDefault="00900F31" w:rsidP="00900F31">
      <w:pPr>
        <w:shd w:val="clear" w:color="auto" w:fill="FFFFFF"/>
        <w:spacing w:line="240" w:lineRule="auto"/>
        <w:ind w:left="450" w:hanging="360"/>
        <w:rPr>
          <w:rFonts w:ascii="Segoe UI" w:eastAsia="Times New Roman" w:hAnsi="Segoe UI" w:cs="Segoe UI"/>
          <w:color w:val="212121"/>
          <w:sz w:val="23"/>
          <w:szCs w:val="23"/>
        </w:rPr>
      </w:pPr>
      <w:r w:rsidRPr="00900F31">
        <w:rPr>
          <w:rFonts w:ascii="Wingdings" w:eastAsia="Times New Roman" w:hAnsi="Wingdings" w:cs="Arial"/>
          <w:color w:val="212121"/>
          <w:sz w:val="20"/>
          <w:szCs w:val="20"/>
        </w:rPr>
        <w:t></w:t>
      </w:r>
      <w:r w:rsidRPr="00900F31">
        <w:rPr>
          <w:rFonts w:ascii="Wingdings" w:eastAsia="Times New Roman" w:hAnsi="Wingdings" w:cs="Arial"/>
          <w:color w:val="212121"/>
          <w:sz w:val="20"/>
          <w:szCs w:val="20"/>
        </w:rPr>
        <w:t></w:t>
      </w:r>
      <w:r w:rsidRPr="00900F31">
        <w:rPr>
          <w:rFonts w:ascii="Wingdings" w:eastAsia="Times New Roman" w:hAnsi="Wingdings" w:cs="Arial"/>
          <w:color w:val="212121"/>
          <w:sz w:val="20"/>
          <w:szCs w:val="20"/>
        </w:rPr>
        <w:t></w:t>
      </w:r>
      <w:r w:rsidRPr="00900F31">
        <w:rPr>
          <w:rFonts w:eastAsia="Times New Roman" w:cs="Arial"/>
          <w:color w:val="212121"/>
          <w:sz w:val="20"/>
          <w:szCs w:val="20"/>
        </w:rPr>
        <w:t>On the photo page, click the </w:t>
      </w:r>
      <w:r w:rsidRPr="00900F31">
        <w:rPr>
          <w:rFonts w:eastAsia="Times New Roman" w:cs="Arial"/>
          <w:b/>
          <w:bCs/>
          <w:color w:val="212121"/>
          <w:sz w:val="20"/>
          <w:szCs w:val="20"/>
        </w:rPr>
        <w:t>View All</w:t>
      </w:r>
      <w:r w:rsidRPr="00900F31">
        <w:rPr>
          <w:rFonts w:eastAsia="Times New Roman" w:cs="Arial"/>
          <w:color w:val="212121"/>
          <w:sz w:val="20"/>
          <w:szCs w:val="20"/>
        </w:rPr>
        <w:t> link or use the arrow buttons to scroll through the student photos.</w:t>
      </w:r>
    </w:p>
    <w:p w:rsidR="00900F31" w:rsidRPr="00900F31" w:rsidRDefault="00900F31" w:rsidP="00900F31">
      <w:pPr>
        <w:shd w:val="clear" w:color="auto" w:fill="FFFFFF"/>
        <w:spacing w:line="240" w:lineRule="auto"/>
        <w:ind w:left="450" w:hanging="360"/>
        <w:rPr>
          <w:rFonts w:ascii="Segoe UI" w:eastAsia="Times New Roman" w:hAnsi="Segoe UI" w:cs="Segoe UI"/>
          <w:color w:val="212121"/>
          <w:sz w:val="23"/>
          <w:szCs w:val="23"/>
        </w:rPr>
      </w:pPr>
      <w:r w:rsidRPr="00900F31">
        <w:rPr>
          <w:rFonts w:ascii="Wingdings" w:eastAsia="Times New Roman" w:hAnsi="Wingdings" w:cs="Arial"/>
          <w:color w:val="212121"/>
          <w:sz w:val="20"/>
          <w:szCs w:val="20"/>
        </w:rPr>
        <w:t></w:t>
      </w:r>
      <w:r w:rsidRPr="00900F31">
        <w:rPr>
          <w:rFonts w:ascii="Wingdings" w:eastAsia="Times New Roman" w:hAnsi="Wingdings" w:cs="Arial"/>
          <w:color w:val="212121"/>
          <w:sz w:val="20"/>
          <w:szCs w:val="20"/>
        </w:rPr>
        <w:t></w:t>
      </w:r>
      <w:r w:rsidRPr="00900F31">
        <w:rPr>
          <w:rFonts w:ascii="Wingdings" w:eastAsia="Times New Roman" w:hAnsi="Wingdings" w:cs="Arial"/>
          <w:color w:val="212121"/>
          <w:sz w:val="20"/>
          <w:szCs w:val="20"/>
        </w:rPr>
        <w:t></w:t>
      </w:r>
      <w:r w:rsidRPr="00900F31">
        <w:rPr>
          <w:rFonts w:eastAsia="Times New Roman" w:cs="Arial"/>
          <w:color w:val="212121"/>
          <w:sz w:val="20"/>
          <w:szCs w:val="20"/>
        </w:rPr>
        <w:t>After clicking the </w:t>
      </w:r>
      <w:r w:rsidRPr="00900F31">
        <w:rPr>
          <w:rFonts w:eastAsia="Times New Roman" w:cs="Arial"/>
          <w:b/>
          <w:bCs/>
          <w:color w:val="212121"/>
          <w:sz w:val="20"/>
          <w:szCs w:val="20"/>
        </w:rPr>
        <w:t>View All</w:t>
      </w:r>
      <w:r w:rsidRPr="00900F31">
        <w:rPr>
          <w:rFonts w:eastAsia="Times New Roman" w:cs="Arial"/>
          <w:color w:val="212121"/>
          <w:sz w:val="20"/>
          <w:szCs w:val="20"/>
        </w:rPr>
        <w:t> link, use your </w:t>
      </w:r>
      <w:r w:rsidRPr="00900F31">
        <w:rPr>
          <w:rFonts w:eastAsia="Times New Roman" w:cs="Arial"/>
          <w:b/>
          <w:bCs/>
          <w:color w:val="212121"/>
          <w:sz w:val="20"/>
          <w:szCs w:val="20"/>
        </w:rPr>
        <w:t>browser print button</w:t>
      </w:r>
      <w:r w:rsidRPr="00900F31">
        <w:rPr>
          <w:rFonts w:eastAsia="Times New Roman" w:cs="Arial"/>
          <w:color w:val="212121"/>
          <w:sz w:val="20"/>
          <w:szCs w:val="20"/>
        </w:rPr>
        <w:t> to print the entire list.</w:t>
      </w:r>
    </w:p>
    <w:p w:rsidR="00900F31" w:rsidRPr="00900F31" w:rsidRDefault="00900F31" w:rsidP="00900F31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00F31">
        <w:rPr>
          <w:rFonts w:eastAsia="Times New Roman" w:cs="Arial"/>
          <w:color w:val="212121"/>
          <w:sz w:val="20"/>
          <w:szCs w:val="20"/>
        </w:rPr>
        <w:t>            </w:t>
      </w:r>
      <w:r w:rsidRPr="00900F31">
        <w:rPr>
          <w:rFonts w:eastAsia="Times New Roman" w:cs="Arial"/>
          <w:b/>
          <w:bCs/>
          <w:color w:val="212121"/>
          <w:sz w:val="20"/>
          <w:szCs w:val="20"/>
        </w:rPr>
        <w:t>Note:</w:t>
      </w:r>
      <w:r w:rsidRPr="00900F31">
        <w:rPr>
          <w:rFonts w:eastAsia="Times New Roman" w:cs="Arial"/>
          <w:color w:val="212121"/>
          <w:sz w:val="20"/>
          <w:szCs w:val="20"/>
        </w:rPr>
        <w:t> To return to the Class Roster page without photos, click the </w:t>
      </w:r>
      <w:r w:rsidRPr="00900F31">
        <w:rPr>
          <w:rFonts w:eastAsia="Times New Roman" w:cs="Arial"/>
          <w:b/>
          <w:bCs/>
          <w:color w:val="212121"/>
          <w:sz w:val="20"/>
          <w:szCs w:val="20"/>
        </w:rPr>
        <w:t>Link to Photos</w:t>
      </w:r>
      <w:r w:rsidRPr="00900F31">
        <w:rPr>
          <w:rFonts w:eastAsia="Times New Roman" w:cs="Arial"/>
          <w:color w:val="212121"/>
          <w:sz w:val="20"/>
          <w:szCs w:val="20"/>
        </w:rPr>
        <w:t> radio button.</w:t>
      </w:r>
    </w:p>
    <w:p w:rsidR="00900F31" w:rsidRDefault="00900F31" w:rsidP="00900F31">
      <w:pPr>
        <w:tabs>
          <w:tab w:val="left" w:pos="2505"/>
        </w:tabs>
      </w:pPr>
      <w:r>
        <w:rPr>
          <w:noProof/>
        </w:rPr>
        <w:drawing>
          <wp:inline distT="0" distB="0" distL="0" distR="0">
            <wp:extent cx="4524375" cy="809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nktophoto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F31" w:rsidRDefault="00900F31" w:rsidP="00900F31">
      <w:pPr>
        <w:tabs>
          <w:tab w:val="left" w:pos="2505"/>
        </w:tabs>
        <w:rPr>
          <w:rFonts w:cs="Arial"/>
          <w:color w:val="212121"/>
          <w:sz w:val="20"/>
          <w:szCs w:val="20"/>
          <w:shd w:val="clear" w:color="auto" w:fill="FFFFFF"/>
        </w:rPr>
      </w:pPr>
      <w:r>
        <w:rPr>
          <w:rFonts w:cs="Arial"/>
          <w:b/>
          <w:bCs/>
          <w:color w:val="212121"/>
          <w:sz w:val="20"/>
          <w:szCs w:val="20"/>
          <w:shd w:val="clear" w:color="auto" w:fill="FFFFFF"/>
        </w:rPr>
        <w:t>Tip!</w:t>
      </w:r>
      <w:r>
        <w:rPr>
          <w:rFonts w:cs="Arial"/>
          <w:color w:val="212121"/>
          <w:sz w:val="20"/>
          <w:szCs w:val="20"/>
          <w:shd w:val="clear" w:color="auto" w:fill="FFFFFF"/>
        </w:rPr>
        <w:t> If you want the student photos to display in the printed version, </w:t>
      </w:r>
      <w:r>
        <w:rPr>
          <w:rFonts w:cs="Arial"/>
          <w:b/>
          <w:bCs/>
          <w:color w:val="212121"/>
          <w:sz w:val="20"/>
          <w:szCs w:val="20"/>
          <w:shd w:val="clear" w:color="auto" w:fill="FFFFFF"/>
        </w:rPr>
        <w:t>do</w:t>
      </w:r>
      <w:r>
        <w:rPr>
          <w:rFonts w:cs="Arial"/>
          <w:color w:val="212121"/>
          <w:sz w:val="20"/>
          <w:szCs w:val="20"/>
          <w:shd w:val="clear" w:color="auto" w:fill="FFFFFF"/>
        </w:rPr>
        <w:t> </w:t>
      </w:r>
      <w:r>
        <w:rPr>
          <w:rFonts w:cs="Arial"/>
          <w:b/>
          <w:bCs/>
          <w:color w:val="212121"/>
          <w:sz w:val="20"/>
          <w:szCs w:val="20"/>
          <w:shd w:val="clear" w:color="auto" w:fill="FFFFFF"/>
        </w:rPr>
        <w:t>NOT</w:t>
      </w:r>
      <w:r>
        <w:rPr>
          <w:rFonts w:cs="Arial"/>
          <w:color w:val="212121"/>
          <w:sz w:val="20"/>
          <w:szCs w:val="20"/>
          <w:shd w:val="clear" w:color="auto" w:fill="FFFFFF"/>
        </w:rPr>
        <w:t> use the Printer Friendly Version button. Instead, click the </w:t>
      </w:r>
      <w:r>
        <w:rPr>
          <w:rFonts w:cs="Arial"/>
          <w:b/>
          <w:bCs/>
          <w:color w:val="212121"/>
          <w:sz w:val="20"/>
          <w:szCs w:val="20"/>
          <w:shd w:val="clear" w:color="auto" w:fill="FFFFFF"/>
        </w:rPr>
        <w:t>View All</w:t>
      </w:r>
      <w:r>
        <w:rPr>
          <w:rFonts w:cs="Arial"/>
          <w:color w:val="212121"/>
          <w:sz w:val="20"/>
          <w:szCs w:val="20"/>
          <w:shd w:val="clear" w:color="auto" w:fill="FFFFFF"/>
        </w:rPr>
        <w:t> link and use your </w:t>
      </w:r>
      <w:r>
        <w:rPr>
          <w:rFonts w:cs="Arial"/>
          <w:b/>
          <w:bCs/>
          <w:color w:val="212121"/>
          <w:sz w:val="20"/>
          <w:szCs w:val="20"/>
          <w:shd w:val="clear" w:color="auto" w:fill="FFFFFF"/>
        </w:rPr>
        <w:t>browser print button</w:t>
      </w:r>
      <w:r>
        <w:rPr>
          <w:rFonts w:cs="Arial"/>
          <w:color w:val="212121"/>
          <w:sz w:val="20"/>
          <w:szCs w:val="20"/>
          <w:shd w:val="clear" w:color="auto" w:fill="FFFFFF"/>
        </w:rPr>
        <w:t>.</w:t>
      </w:r>
    </w:p>
    <w:p w:rsidR="00900F31" w:rsidRPr="00900F31" w:rsidRDefault="00900F31" w:rsidP="00900F31">
      <w:pPr>
        <w:tabs>
          <w:tab w:val="left" w:pos="2505"/>
        </w:tabs>
      </w:pPr>
    </w:p>
    <w:sectPr w:rsidR="00900F31" w:rsidRPr="00900F3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38" w:rsidRDefault="00856338" w:rsidP="00856338">
      <w:pPr>
        <w:spacing w:after="0" w:line="240" w:lineRule="auto"/>
      </w:pPr>
      <w:r>
        <w:separator/>
      </w:r>
    </w:p>
  </w:endnote>
  <w:endnote w:type="continuationSeparator" w:id="0">
    <w:p w:rsidR="00856338" w:rsidRDefault="00856338" w:rsidP="0085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161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338" w:rsidRDefault="008563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6338" w:rsidRDefault="00856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38" w:rsidRDefault="00856338" w:rsidP="00856338">
      <w:pPr>
        <w:spacing w:after="0" w:line="240" w:lineRule="auto"/>
      </w:pPr>
      <w:r>
        <w:separator/>
      </w:r>
    </w:p>
  </w:footnote>
  <w:footnote w:type="continuationSeparator" w:id="0">
    <w:p w:rsidR="00856338" w:rsidRDefault="00856338" w:rsidP="0085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38" w:rsidRDefault="00856338">
    <w:pPr>
      <w:pStyle w:val="Header"/>
    </w:pPr>
    <w:r>
      <w:rPr>
        <w:noProof/>
      </w:rPr>
      <w:drawing>
        <wp:inline distT="0" distB="0" distL="0" distR="0">
          <wp:extent cx="1371600" cy="6888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88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38"/>
    <w:rsid w:val="001E72D4"/>
    <w:rsid w:val="00233E11"/>
    <w:rsid w:val="00585759"/>
    <w:rsid w:val="006136CC"/>
    <w:rsid w:val="00635421"/>
    <w:rsid w:val="007848AC"/>
    <w:rsid w:val="00831F5A"/>
    <w:rsid w:val="00856338"/>
    <w:rsid w:val="00900F31"/>
    <w:rsid w:val="00CF128F"/>
    <w:rsid w:val="00F7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6C1E9"/>
  <w15:chartTrackingRefBased/>
  <w15:docId w15:val="{51EEC983-699B-4186-912A-565512F1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F5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0F31"/>
    <w:pPr>
      <w:keepNext/>
      <w:keepLines/>
      <w:pBdr>
        <w:bottom w:val="single" w:sz="8" w:space="1" w:color="auto"/>
      </w:pBdr>
      <w:spacing w:before="240" w:after="0"/>
      <w:jc w:val="right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128F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33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56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338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28F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900F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F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0F3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0F31"/>
    <w:rPr>
      <w:rFonts w:ascii="Arial" w:eastAsiaTheme="majorEastAsia" w:hAnsi="Arial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11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372">
          <w:marLeft w:val="72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">
          <w:marLeft w:val="72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4647">
          <w:marLeft w:val="72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437">
          <w:marLeft w:val="72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86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779CA-F487-46F8-A27B-E5EF6841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Vasquez</dc:creator>
  <cp:keywords/>
  <dc:description/>
  <cp:lastModifiedBy>Danny Vasquez</cp:lastModifiedBy>
  <cp:revision>3</cp:revision>
  <dcterms:created xsi:type="dcterms:W3CDTF">2017-11-04T02:40:00Z</dcterms:created>
  <dcterms:modified xsi:type="dcterms:W3CDTF">2017-11-04T03:39:00Z</dcterms:modified>
</cp:coreProperties>
</file>