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54E99" w14:textId="7AA4BDA4" w:rsidR="006B31C0" w:rsidRDefault="00C406C1" w:rsidP="000C0499">
      <w:bookmarkStart w:id="0" w:name="_GoBack"/>
      <w:bookmarkEnd w:id="0"/>
      <w:r w:rsidRPr="00975468">
        <w:rPr>
          <w:noProof/>
        </w:rPr>
        <w:drawing>
          <wp:inline distT="0" distB="0" distL="0" distR="0" wp14:anchorId="1D0C4254" wp14:editId="7A594CD4">
            <wp:extent cx="5931233" cy="1924050"/>
            <wp:effectExtent l="0" t="0" r="0" b="0"/>
            <wp:docPr id="46" name="Picture 46" descr="Accessible Technology Initiative logo blue on white. Web, instructional materials, and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on Desktop Win7\000036074\Desktop\Desktop Cleanup 112916\ATI Logo\Accessible_Technology_Initiative_Identity_Blue-21-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33" t="16456" r="13085" b="17982"/>
                    <a:stretch/>
                  </pic:blipFill>
                  <pic:spPr bwMode="auto">
                    <a:xfrm>
                      <a:off x="0" y="0"/>
                      <a:ext cx="5965715" cy="1935236"/>
                    </a:xfrm>
                    <a:prstGeom prst="rect">
                      <a:avLst/>
                    </a:prstGeom>
                    <a:noFill/>
                    <a:ln>
                      <a:noFill/>
                    </a:ln>
                    <a:extLst>
                      <a:ext uri="{53640926-AAD7-44D8-BBD7-CCE9431645EC}">
                        <a14:shadowObscured xmlns:a14="http://schemas.microsoft.com/office/drawing/2010/main"/>
                      </a:ext>
                    </a:extLst>
                  </pic:spPr>
                </pic:pic>
              </a:graphicData>
            </a:graphic>
          </wp:inline>
        </w:drawing>
      </w:r>
    </w:p>
    <w:p w14:paraId="52380715" w14:textId="2855EE4C" w:rsidR="0089790E" w:rsidRDefault="00904A72" w:rsidP="00A37484">
      <w:pPr>
        <w:pStyle w:val="Heading1"/>
        <w:spacing w:after="240" w:line="500" w:lineRule="atLeast"/>
        <w:jc w:val="center"/>
        <w:rPr>
          <w:b/>
          <w:sz w:val="72"/>
          <w:szCs w:val="72"/>
        </w:rPr>
      </w:pPr>
      <w:bookmarkStart w:id="1" w:name="_Toc486329655"/>
      <w:r>
        <w:rPr>
          <w:b/>
          <w:sz w:val="72"/>
          <w:szCs w:val="72"/>
        </w:rPr>
        <w:t xml:space="preserve">Compliance Deputy </w:t>
      </w:r>
      <w:r w:rsidR="00861EB4">
        <w:rPr>
          <w:b/>
          <w:sz w:val="72"/>
          <w:szCs w:val="72"/>
        </w:rPr>
        <w:t xml:space="preserve">Toolbar </w:t>
      </w:r>
      <w:r>
        <w:rPr>
          <w:b/>
          <w:sz w:val="72"/>
          <w:szCs w:val="72"/>
        </w:rPr>
        <w:t>Advanced User Guide</w:t>
      </w:r>
      <w:bookmarkEnd w:id="1"/>
    </w:p>
    <w:p w14:paraId="1E2382C3" w14:textId="13EE2C1D" w:rsidR="00A37484" w:rsidRDefault="00A37484" w:rsidP="00A37484">
      <w:pPr>
        <w:spacing w:before="3600"/>
      </w:pPr>
    </w:p>
    <w:p w14:paraId="59CCF02A" w14:textId="7C4BCDC8" w:rsidR="00A37484" w:rsidRDefault="00A37484" w:rsidP="00A37484">
      <w:pPr>
        <w:spacing w:before="240"/>
      </w:pPr>
      <w:r>
        <w:rPr>
          <w:noProof/>
        </w:rPr>
        <w:drawing>
          <wp:inline distT="0" distB="0" distL="0" distR="0" wp14:anchorId="03227708" wp14:editId="5C3D2DAB">
            <wp:extent cx="5866893" cy="1819275"/>
            <wp:effectExtent l="0" t="0" r="635" b="0"/>
            <wp:docPr id="53" name="Picture 53" descr="California State University San Bernardi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susb_logo_1-main_rgb_1200_475.png"/>
                    <pic:cNvPicPr/>
                  </pic:nvPicPr>
                  <pic:blipFill rotWithShape="1">
                    <a:blip r:embed="rId9">
                      <a:extLst>
                        <a:ext uri="{28A0092B-C50C-407E-A947-70E740481C1C}">
                          <a14:useLocalDpi xmlns:a14="http://schemas.microsoft.com/office/drawing/2010/main" val="0"/>
                        </a:ext>
                      </a:extLst>
                    </a:blip>
                    <a:srcRect l="6090" t="15789" r="6570" b="15789"/>
                    <a:stretch/>
                  </pic:blipFill>
                  <pic:spPr bwMode="auto">
                    <a:xfrm>
                      <a:off x="0" y="0"/>
                      <a:ext cx="5877705" cy="1822628"/>
                    </a:xfrm>
                    <a:prstGeom prst="rect">
                      <a:avLst/>
                    </a:prstGeom>
                    <a:ln>
                      <a:noFill/>
                    </a:ln>
                    <a:extLst>
                      <a:ext uri="{53640926-AAD7-44D8-BBD7-CCE9431645EC}">
                        <a14:shadowObscured xmlns:a14="http://schemas.microsoft.com/office/drawing/2010/main"/>
                      </a:ext>
                    </a:extLst>
                  </pic:spPr>
                </pic:pic>
              </a:graphicData>
            </a:graphic>
          </wp:inline>
        </w:drawing>
      </w:r>
      <w:r>
        <w:br w:type="page"/>
      </w:r>
    </w:p>
    <w:sdt>
      <w:sdtPr>
        <w:rPr>
          <w:rFonts w:asciiTheme="minorHAnsi" w:eastAsiaTheme="minorHAnsi" w:hAnsiTheme="minorHAnsi" w:cstheme="minorBidi"/>
          <w:color w:val="auto"/>
          <w:sz w:val="24"/>
          <w:szCs w:val="24"/>
        </w:rPr>
        <w:id w:val="-1292828849"/>
        <w:docPartObj>
          <w:docPartGallery w:val="Table of Contents"/>
          <w:docPartUnique/>
        </w:docPartObj>
      </w:sdtPr>
      <w:sdtEndPr>
        <w:rPr>
          <w:b/>
          <w:bCs/>
          <w:noProof/>
        </w:rPr>
      </w:sdtEndPr>
      <w:sdtContent>
        <w:p w14:paraId="36D99EEC" w14:textId="23AA5B2D" w:rsidR="00AA77CE" w:rsidRPr="00EC6551" w:rsidRDefault="00AA77CE">
          <w:pPr>
            <w:pStyle w:val="TOCHeading"/>
            <w:rPr>
              <w:b/>
              <w:sz w:val="36"/>
              <w:szCs w:val="36"/>
            </w:rPr>
          </w:pPr>
          <w:r w:rsidRPr="00EC6551">
            <w:rPr>
              <w:b/>
              <w:sz w:val="36"/>
              <w:szCs w:val="36"/>
            </w:rPr>
            <w:t>Contents</w:t>
          </w:r>
        </w:p>
        <w:p w14:paraId="02A53D01" w14:textId="77777777" w:rsidR="003173EF" w:rsidRDefault="00AA77CE">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486329655" w:history="1">
            <w:r w:rsidR="003173EF" w:rsidRPr="00875591">
              <w:rPr>
                <w:rStyle w:val="Hyperlink"/>
                <w:b/>
                <w:noProof/>
              </w:rPr>
              <w:t>Compliance Deputy Toolbar Advanced User Guide</w:t>
            </w:r>
            <w:r w:rsidR="003173EF">
              <w:rPr>
                <w:noProof/>
                <w:webHidden/>
              </w:rPr>
              <w:tab/>
            </w:r>
            <w:r w:rsidR="003173EF">
              <w:rPr>
                <w:noProof/>
                <w:webHidden/>
              </w:rPr>
              <w:fldChar w:fldCharType="begin"/>
            </w:r>
            <w:r w:rsidR="003173EF">
              <w:rPr>
                <w:noProof/>
                <w:webHidden/>
              </w:rPr>
              <w:instrText xml:space="preserve"> PAGEREF _Toc486329655 \h </w:instrText>
            </w:r>
            <w:r w:rsidR="003173EF">
              <w:rPr>
                <w:noProof/>
                <w:webHidden/>
              </w:rPr>
            </w:r>
            <w:r w:rsidR="003173EF">
              <w:rPr>
                <w:noProof/>
                <w:webHidden/>
              </w:rPr>
              <w:fldChar w:fldCharType="separate"/>
            </w:r>
            <w:r w:rsidR="003173EF">
              <w:rPr>
                <w:noProof/>
                <w:webHidden/>
              </w:rPr>
              <w:t>1</w:t>
            </w:r>
            <w:r w:rsidR="003173EF">
              <w:rPr>
                <w:noProof/>
                <w:webHidden/>
              </w:rPr>
              <w:fldChar w:fldCharType="end"/>
            </w:r>
          </w:hyperlink>
        </w:p>
        <w:p w14:paraId="182201B8" w14:textId="77777777" w:rsidR="003173EF" w:rsidRDefault="001E1C19">
          <w:pPr>
            <w:pStyle w:val="TOC2"/>
            <w:tabs>
              <w:tab w:val="right" w:leader="dot" w:pos="9350"/>
            </w:tabs>
            <w:rPr>
              <w:rFonts w:eastAsiaTheme="minorEastAsia"/>
              <w:noProof/>
              <w:sz w:val="22"/>
              <w:szCs w:val="22"/>
            </w:rPr>
          </w:pPr>
          <w:hyperlink w:anchor="_Toc486329656" w:history="1">
            <w:r w:rsidR="003173EF" w:rsidRPr="00875591">
              <w:rPr>
                <w:rStyle w:val="Hyperlink"/>
                <w:noProof/>
              </w:rPr>
              <w:t>The Accessible Technology Initiative at CSUSB</w:t>
            </w:r>
            <w:r w:rsidR="003173EF">
              <w:rPr>
                <w:noProof/>
                <w:webHidden/>
              </w:rPr>
              <w:tab/>
            </w:r>
            <w:r w:rsidR="003173EF">
              <w:rPr>
                <w:noProof/>
                <w:webHidden/>
              </w:rPr>
              <w:fldChar w:fldCharType="begin"/>
            </w:r>
            <w:r w:rsidR="003173EF">
              <w:rPr>
                <w:noProof/>
                <w:webHidden/>
              </w:rPr>
              <w:instrText xml:space="preserve"> PAGEREF _Toc486329656 \h </w:instrText>
            </w:r>
            <w:r w:rsidR="003173EF">
              <w:rPr>
                <w:noProof/>
                <w:webHidden/>
              </w:rPr>
            </w:r>
            <w:r w:rsidR="003173EF">
              <w:rPr>
                <w:noProof/>
                <w:webHidden/>
              </w:rPr>
              <w:fldChar w:fldCharType="separate"/>
            </w:r>
            <w:r w:rsidR="003173EF">
              <w:rPr>
                <w:noProof/>
                <w:webHidden/>
              </w:rPr>
              <w:t>3</w:t>
            </w:r>
            <w:r w:rsidR="003173EF">
              <w:rPr>
                <w:noProof/>
                <w:webHidden/>
              </w:rPr>
              <w:fldChar w:fldCharType="end"/>
            </w:r>
          </w:hyperlink>
        </w:p>
        <w:p w14:paraId="6BA8A5B8" w14:textId="77777777" w:rsidR="003173EF" w:rsidRDefault="001E1C19">
          <w:pPr>
            <w:pStyle w:val="TOC2"/>
            <w:tabs>
              <w:tab w:val="right" w:leader="dot" w:pos="9350"/>
            </w:tabs>
            <w:rPr>
              <w:rFonts w:eastAsiaTheme="minorEastAsia"/>
              <w:noProof/>
              <w:sz w:val="22"/>
              <w:szCs w:val="22"/>
            </w:rPr>
          </w:pPr>
          <w:hyperlink w:anchor="_Toc486329657" w:history="1">
            <w:r w:rsidR="003173EF" w:rsidRPr="00875591">
              <w:rPr>
                <w:rStyle w:val="Hyperlink"/>
                <w:noProof/>
              </w:rPr>
              <w:t>Compliance Deputy Toolbar - Advanced User Guide</w:t>
            </w:r>
            <w:r w:rsidR="003173EF">
              <w:rPr>
                <w:noProof/>
                <w:webHidden/>
              </w:rPr>
              <w:tab/>
            </w:r>
            <w:r w:rsidR="003173EF">
              <w:rPr>
                <w:noProof/>
                <w:webHidden/>
              </w:rPr>
              <w:fldChar w:fldCharType="begin"/>
            </w:r>
            <w:r w:rsidR="003173EF">
              <w:rPr>
                <w:noProof/>
                <w:webHidden/>
              </w:rPr>
              <w:instrText xml:space="preserve"> PAGEREF _Toc486329657 \h </w:instrText>
            </w:r>
            <w:r w:rsidR="003173EF">
              <w:rPr>
                <w:noProof/>
                <w:webHidden/>
              </w:rPr>
            </w:r>
            <w:r w:rsidR="003173EF">
              <w:rPr>
                <w:noProof/>
                <w:webHidden/>
              </w:rPr>
              <w:fldChar w:fldCharType="separate"/>
            </w:r>
            <w:r w:rsidR="003173EF">
              <w:rPr>
                <w:noProof/>
                <w:webHidden/>
              </w:rPr>
              <w:t>3</w:t>
            </w:r>
            <w:r w:rsidR="003173EF">
              <w:rPr>
                <w:noProof/>
                <w:webHidden/>
              </w:rPr>
              <w:fldChar w:fldCharType="end"/>
            </w:r>
          </w:hyperlink>
        </w:p>
        <w:p w14:paraId="3FEA6553" w14:textId="77777777" w:rsidR="003173EF" w:rsidRDefault="001E1C19">
          <w:pPr>
            <w:pStyle w:val="TOC2"/>
            <w:tabs>
              <w:tab w:val="right" w:leader="dot" w:pos="9350"/>
            </w:tabs>
            <w:rPr>
              <w:rFonts w:eastAsiaTheme="minorEastAsia"/>
              <w:noProof/>
              <w:sz w:val="22"/>
              <w:szCs w:val="22"/>
            </w:rPr>
          </w:pPr>
          <w:hyperlink w:anchor="_Toc486329658" w:history="1">
            <w:r w:rsidR="003173EF" w:rsidRPr="00875591">
              <w:rPr>
                <w:rStyle w:val="Hyperlink"/>
                <w:noProof/>
              </w:rPr>
              <w:t>CSU ATI Compliance Deputy Ruleset</w:t>
            </w:r>
            <w:r w:rsidR="003173EF">
              <w:rPr>
                <w:noProof/>
                <w:webHidden/>
              </w:rPr>
              <w:tab/>
            </w:r>
            <w:r w:rsidR="003173EF">
              <w:rPr>
                <w:noProof/>
                <w:webHidden/>
              </w:rPr>
              <w:fldChar w:fldCharType="begin"/>
            </w:r>
            <w:r w:rsidR="003173EF">
              <w:rPr>
                <w:noProof/>
                <w:webHidden/>
              </w:rPr>
              <w:instrText xml:space="preserve"> PAGEREF _Toc486329658 \h </w:instrText>
            </w:r>
            <w:r w:rsidR="003173EF">
              <w:rPr>
                <w:noProof/>
                <w:webHidden/>
              </w:rPr>
            </w:r>
            <w:r w:rsidR="003173EF">
              <w:rPr>
                <w:noProof/>
                <w:webHidden/>
              </w:rPr>
              <w:fldChar w:fldCharType="separate"/>
            </w:r>
            <w:r w:rsidR="003173EF">
              <w:rPr>
                <w:noProof/>
                <w:webHidden/>
              </w:rPr>
              <w:t>3</w:t>
            </w:r>
            <w:r w:rsidR="003173EF">
              <w:rPr>
                <w:noProof/>
                <w:webHidden/>
              </w:rPr>
              <w:fldChar w:fldCharType="end"/>
            </w:r>
          </w:hyperlink>
        </w:p>
        <w:p w14:paraId="1E3E0722" w14:textId="77777777" w:rsidR="003173EF" w:rsidRDefault="001E1C19">
          <w:pPr>
            <w:pStyle w:val="TOC2"/>
            <w:tabs>
              <w:tab w:val="right" w:leader="dot" w:pos="9350"/>
            </w:tabs>
            <w:rPr>
              <w:rFonts w:eastAsiaTheme="minorEastAsia"/>
              <w:noProof/>
              <w:sz w:val="22"/>
              <w:szCs w:val="22"/>
            </w:rPr>
          </w:pPr>
          <w:hyperlink w:anchor="_Toc486329659" w:history="1">
            <w:r w:rsidR="003173EF" w:rsidRPr="00875591">
              <w:rPr>
                <w:rStyle w:val="Hyperlink"/>
                <w:noProof/>
              </w:rPr>
              <w:t>CSUSB Compliance Deputy Ruleset</w:t>
            </w:r>
            <w:r w:rsidR="003173EF">
              <w:rPr>
                <w:noProof/>
                <w:webHidden/>
              </w:rPr>
              <w:tab/>
            </w:r>
            <w:r w:rsidR="003173EF">
              <w:rPr>
                <w:noProof/>
                <w:webHidden/>
              </w:rPr>
              <w:fldChar w:fldCharType="begin"/>
            </w:r>
            <w:r w:rsidR="003173EF">
              <w:rPr>
                <w:noProof/>
                <w:webHidden/>
              </w:rPr>
              <w:instrText xml:space="preserve"> PAGEREF _Toc486329659 \h </w:instrText>
            </w:r>
            <w:r w:rsidR="003173EF">
              <w:rPr>
                <w:noProof/>
                <w:webHidden/>
              </w:rPr>
            </w:r>
            <w:r w:rsidR="003173EF">
              <w:rPr>
                <w:noProof/>
                <w:webHidden/>
              </w:rPr>
              <w:fldChar w:fldCharType="separate"/>
            </w:r>
            <w:r w:rsidR="003173EF">
              <w:rPr>
                <w:noProof/>
                <w:webHidden/>
              </w:rPr>
              <w:t>4</w:t>
            </w:r>
            <w:r w:rsidR="003173EF">
              <w:rPr>
                <w:noProof/>
                <w:webHidden/>
              </w:rPr>
              <w:fldChar w:fldCharType="end"/>
            </w:r>
          </w:hyperlink>
        </w:p>
        <w:p w14:paraId="4CA45EFE" w14:textId="77777777" w:rsidR="003173EF" w:rsidRDefault="001E1C19">
          <w:pPr>
            <w:pStyle w:val="TOC2"/>
            <w:tabs>
              <w:tab w:val="right" w:leader="dot" w:pos="9350"/>
            </w:tabs>
            <w:rPr>
              <w:rFonts w:eastAsiaTheme="minorEastAsia"/>
              <w:noProof/>
              <w:sz w:val="22"/>
              <w:szCs w:val="22"/>
            </w:rPr>
          </w:pPr>
          <w:hyperlink w:anchor="_Toc486329660" w:history="1">
            <w:r w:rsidR="003173EF" w:rsidRPr="00875591">
              <w:rPr>
                <w:rStyle w:val="Hyperlink"/>
                <w:noProof/>
              </w:rPr>
              <w:t>Configuring a Compliance Deputy File</w:t>
            </w:r>
            <w:r w:rsidR="003173EF">
              <w:rPr>
                <w:noProof/>
                <w:webHidden/>
              </w:rPr>
              <w:tab/>
            </w:r>
            <w:r w:rsidR="003173EF">
              <w:rPr>
                <w:noProof/>
                <w:webHidden/>
              </w:rPr>
              <w:fldChar w:fldCharType="begin"/>
            </w:r>
            <w:r w:rsidR="003173EF">
              <w:rPr>
                <w:noProof/>
                <w:webHidden/>
              </w:rPr>
              <w:instrText xml:space="preserve"> PAGEREF _Toc486329660 \h </w:instrText>
            </w:r>
            <w:r w:rsidR="003173EF">
              <w:rPr>
                <w:noProof/>
                <w:webHidden/>
              </w:rPr>
            </w:r>
            <w:r w:rsidR="003173EF">
              <w:rPr>
                <w:noProof/>
                <w:webHidden/>
              </w:rPr>
              <w:fldChar w:fldCharType="separate"/>
            </w:r>
            <w:r w:rsidR="003173EF">
              <w:rPr>
                <w:noProof/>
                <w:webHidden/>
              </w:rPr>
              <w:t>5</w:t>
            </w:r>
            <w:r w:rsidR="003173EF">
              <w:rPr>
                <w:noProof/>
                <w:webHidden/>
              </w:rPr>
              <w:fldChar w:fldCharType="end"/>
            </w:r>
          </w:hyperlink>
        </w:p>
        <w:p w14:paraId="58DD2697" w14:textId="77777777" w:rsidR="003173EF" w:rsidRDefault="001E1C19">
          <w:pPr>
            <w:pStyle w:val="TOC2"/>
            <w:tabs>
              <w:tab w:val="right" w:leader="dot" w:pos="9350"/>
            </w:tabs>
            <w:rPr>
              <w:rFonts w:eastAsiaTheme="minorEastAsia"/>
              <w:noProof/>
              <w:sz w:val="22"/>
              <w:szCs w:val="22"/>
            </w:rPr>
          </w:pPr>
          <w:hyperlink w:anchor="_Toc486329661" w:history="1">
            <w:r w:rsidR="003173EF" w:rsidRPr="00875591">
              <w:rPr>
                <w:rStyle w:val="Hyperlink"/>
                <w:noProof/>
              </w:rPr>
              <w:t>Rolling out the Compliance Deputy Package to Content Editors</w:t>
            </w:r>
            <w:r w:rsidR="003173EF">
              <w:rPr>
                <w:noProof/>
                <w:webHidden/>
              </w:rPr>
              <w:tab/>
            </w:r>
            <w:r w:rsidR="003173EF">
              <w:rPr>
                <w:noProof/>
                <w:webHidden/>
              </w:rPr>
              <w:fldChar w:fldCharType="begin"/>
            </w:r>
            <w:r w:rsidR="003173EF">
              <w:rPr>
                <w:noProof/>
                <w:webHidden/>
              </w:rPr>
              <w:instrText xml:space="preserve"> PAGEREF _Toc486329661 \h </w:instrText>
            </w:r>
            <w:r w:rsidR="003173EF">
              <w:rPr>
                <w:noProof/>
                <w:webHidden/>
              </w:rPr>
            </w:r>
            <w:r w:rsidR="003173EF">
              <w:rPr>
                <w:noProof/>
                <w:webHidden/>
              </w:rPr>
              <w:fldChar w:fldCharType="separate"/>
            </w:r>
            <w:r w:rsidR="003173EF">
              <w:rPr>
                <w:noProof/>
                <w:webHidden/>
              </w:rPr>
              <w:t>6</w:t>
            </w:r>
            <w:r w:rsidR="003173EF">
              <w:rPr>
                <w:noProof/>
                <w:webHidden/>
              </w:rPr>
              <w:fldChar w:fldCharType="end"/>
            </w:r>
          </w:hyperlink>
        </w:p>
        <w:p w14:paraId="371E5369" w14:textId="77777777" w:rsidR="003173EF" w:rsidRDefault="001E1C19">
          <w:pPr>
            <w:pStyle w:val="TOC2"/>
            <w:tabs>
              <w:tab w:val="right" w:leader="dot" w:pos="9350"/>
            </w:tabs>
            <w:rPr>
              <w:rFonts w:eastAsiaTheme="minorEastAsia"/>
              <w:noProof/>
              <w:sz w:val="22"/>
              <w:szCs w:val="22"/>
            </w:rPr>
          </w:pPr>
          <w:hyperlink w:anchor="_Toc486329662" w:history="1">
            <w:r w:rsidR="003173EF" w:rsidRPr="00875591">
              <w:rPr>
                <w:rStyle w:val="Hyperlink"/>
                <w:noProof/>
              </w:rPr>
              <w:t>Browsers:</w:t>
            </w:r>
            <w:r w:rsidR="003173EF">
              <w:rPr>
                <w:noProof/>
                <w:webHidden/>
              </w:rPr>
              <w:tab/>
            </w:r>
            <w:r w:rsidR="003173EF">
              <w:rPr>
                <w:noProof/>
                <w:webHidden/>
              </w:rPr>
              <w:fldChar w:fldCharType="begin"/>
            </w:r>
            <w:r w:rsidR="003173EF">
              <w:rPr>
                <w:noProof/>
                <w:webHidden/>
              </w:rPr>
              <w:instrText xml:space="preserve"> PAGEREF _Toc486329662 \h </w:instrText>
            </w:r>
            <w:r w:rsidR="003173EF">
              <w:rPr>
                <w:noProof/>
                <w:webHidden/>
              </w:rPr>
            </w:r>
            <w:r w:rsidR="003173EF">
              <w:rPr>
                <w:noProof/>
                <w:webHidden/>
              </w:rPr>
              <w:fldChar w:fldCharType="separate"/>
            </w:r>
            <w:r w:rsidR="003173EF">
              <w:rPr>
                <w:noProof/>
                <w:webHidden/>
              </w:rPr>
              <w:t>6</w:t>
            </w:r>
            <w:r w:rsidR="003173EF">
              <w:rPr>
                <w:noProof/>
                <w:webHidden/>
              </w:rPr>
              <w:fldChar w:fldCharType="end"/>
            </w:r>
          </w:hyperlink>
        </w:p>
        <w:p w14:paraId="2172B3D8" w14:textId="77777777" w:rsidR="003173EF" w:rsidRDefault="001E1C19">
          <w:pPr>
            <w:pStyle w:val="TOC3"/>
            <w:tabs>
              <w:tab w:val="right" w:leader="dot" w:pos="9350"/>
            </w:tabs>
            <w:rPr>
              <w:rFonts w:eastAsiaTheme="minorEastAsia"/>
              <w:noProof/>
              <w:sz w:val="22"/>
              <w:szCs w:val="22"/>
            </w:rPr>
          </w:pPr>
          <w:hyperlink w:anchor="_Toc486329663" w:history="1">
            <w:r w:rsidR="003173EF" w:rsidRPr="00875591">
              <w:rPr>
                <w:rStyle w:val="Hyperlink"/>
                <w:noProof/>
              </w:rPr>
              <w:t>Internet Explorer</w:t>
            </w:r>
            <w:r w:rsidR="003173EF">
              <w:rPr>
                <w:noProof/>
                <w:webHidden/>
              </w:rPr>
              <w:tab/>
            </w:r>
            <w:r w:rsidR="003173EF">
              <w:rPr>
                <w:noProof/>
                <w:webHidden/>
              </w:rPr>
              <w:fldChar w:fldCharType="begin"/>
            </w:r>
            <w:r w:rsidR="003173EF">
              <w:rPr>
                <w:noProof/>
                <w:webHidden/>
              </w:rPr>
              <w:instrText xml:space="preserve"> PAGEREF _Toc486329663 \h </w:instrText>
            </w:r>
            <w:r w:rsidR="003173EF">
              <w:rPr>
                <w:noProof/>
                <w:webHidden/>
              </w:rPr>
            </w:r>
            <w:r w:rsidR="003173EF">
              <w:rPr>
                <w:noProof/>
                <w:webHidden/>
              </w:rPr>
              <w:fldChar w:fldCharType="separate"/>
            </w:r>
            <w:r w:rsidR="003173EF">
              <w:rPr>
                <w:noProof/>
                <w:webHidden/>
              </w:rPr>
              <w:t>7</w:t>
            </w:r>
            <w:r w:rsidR="003173EF">
              <w:rPr>
                <w:noProof/>
                <w:webHidden/>
              </w:rPr>
              <w:fldChar w:fldCharType="end"/>
            </w:r>
          </w:hyperlink>
        </w:p>
        <w:p w14:paraId="486A30FF" w14:textId="77777777" w:rsidR="003173EF" w:rsidRDefault="001E1C19">
          <w:pPr>
            <w:pStyle w:val="TOC3"/>
            <w:tabs>
              <w:tab w:val="right" w:leader="dot" w:pos="9350"/>
            </w:tabs>
            <w:rPr>
              <w:rFonts w:eastAsiaTheme="minorEastAsia"/>
              <w:noProof/>
              <w:sz w:val="22"/>
              <w:szCs w:val="22"/>
            </w:rPr>
          </w:pPr>
          <w:hyperlink w:anchor="_Toc486329664" w:history="1">
            <w:r w:rsidR="003173EF" w:rsidRPr="00875591">
              <w:rPr>
                <w:rStyle w:val="Hyperlink"/>
                <w:noProof/>
              </w:rPr>
              <w:t>Chrome (Windows and Mac)</w:t>
            </w:r>
            <w:r w:rsidR="003173EF">
              <w:rPr>
                <w:noProof/>
                <w:webHidden/>
              </w:rPr>
              <w:tab/>
            </w:r>
            <w:r w:rsidR="003173EF">
              <w:rPr>
                <w:noProof/>
                <w:webHidden/>
              </w:rPr>
              <w:fldChar w:fldCharType="begin"/>
            </w:r>
            <w:r w:rsidR="003173EF">
              <w:rPr>
                <w:noProof/>
                <w:webHidden/>
              </w:rPr>
              <w:instrText xml:space="preserve"> PAGEREF _Toc486329664 \h </w:instrText>
            </w:r>
            <w:r w:rsidR="003173EF">
              <w:rPr>
                <w:noProof/>
                <w:webHidden/>
              </w:rPr>
            </w:r>
            <w:r w:rsidR="003173EF">
              <w:rPr>
                <w:noProof/>
                <w:webHidden/>
              </w:rPr>
              <w:fldChar w:fldCharType="separate"/>
            </w:r>
            <w:r w:rsidR="003173EF">
              <w:rPr>
                <w:noProof/>
                <w:webHidden/>
              </w:rPr>
              <w:t>7</w:t>
            </w:r>
            <w:r w:rsidR="003173EF">
              <w:rPr>
                <w:noProof/>
                <w:webHidden/>
              </w:rPr>
              <w:fldChar w:fldCharType="end"/>
            </w:r>
          </w:hyperlink>
        </w:p>
        <w:p w14:paraId="2CE68413" w14:textId="77777777" w:rsidR="003173EF" w:rsidRDefault="001E1C19">
          <w:pPr>
            <w:pStyle w:val="TOC3"/>
            <w:tabs>
              <w:tab w:val="right" w:leader="dot" w:pos="9350"/>
            </w:tabs>
            <w:rPr>
              <w:rFonts w:eastAsiaTheme="minorEastAsia"/>
              <w:noProof/>
              <w:sz w:val="22"/>
              <w:szCs w:val="22"/>
            </w:rPr>
          </w:pPr>
          <w:hyperlink w:anchor="_Toc486329665" w:history="1">
            <w:r w:rsidR="003173EF" w:rsidRPr="00875591">
              <w:rPr>
                <w:rStyle w:val="Hyperlink"/>
                <w:noProof/>
              </w:rPr>
              <w:t>Firefox</w:t>
            </w:r>
            <w:r w:rsidR="003173EF">
              <w:rPr>
                <w:noProof/>
                <w:webHidden/>
              </w:rPr>
              <w:tab/>
            </w:r>
            <w:r w:rsidR="003173EF">
              <w:rPr>
                <w:noProof/>
                <w:webHidden/>
              </w:rPr>
              <w:fldChar w:fldCharType="begin"/>
            </w:r>
            <w:r w:rsidR="003173EF">
              <w:rPr>
                <w:noProof/>
                <w:webHidden/>
              </w:rPr>
              <w:instrText xml:space="preserve"> PAGEREF _Toc486329665 \h </w:instrText>
            </w:r>
            <w:r w:rsidR="003173EF">
              <w:rPr>
                <w:noProof/>
                <w:webHidden/>
              </w:rPr>
            </w:r>
            <w:r w:rsidR="003173EF">
              <w:rPr>
                <w:noProof/>
                <w:webHidden/>
              </w:rPr>
              <w:fldChar w:fldCharType="separate"/>
            </w:r>
            <w:r w:rsidR="003173EF">
              <w:rPr>
                <w:noProof/>
                <w:webHidden/>
              </w:rPr>
              <w:t>7</w:t>
            </w:r>
            <w:r w:rsidR="003173EF">
              <w:rPr>
                <w:noProof/>
                <w:webHidden/>
              </w:rPr>
              <w:fldChar w:fldCharType="end"/>
            </w:r>
          </w:hyperlink>
        </w:p>
        <w:p w14:paraId="226593C9" w14:textId="77777777" w:rsidR="003173EF" w:rsidRDefault="001E1C19">
          <w:pPr>
            <w:pStyle w:val="TOC3"/>
            <w:tabs>
              <w:tab w:val="right" w:leader="dot" w:pos="9350"/>
            </w:tabs>
            <w:rPr>
              <w:rFonts w:eastAsiaTheme="minorEastAsia"/>
              <w:noProof/>
              <w:sz w:val="22"/>
              <w:szCs w:val="22"/>
            </w:rPr>
          </w:pPr>
          <w:hyperlink w:anchor="_Toc486329666" w:history="1">
            <w:r w:rsidR="003173EF" w:rsidRPr="00875591">
              <w:rPr>
                <w:rStyle w:val="Hyperlink"/>
                <w:noProof/>
              </w:rPr>
              <w:t>Safari (Mac)</w:t>
            </w:r>
            <w:r w:rsidR="003173EF">
              <w:rPr>
                <w:noProof/>
                <w:webHidden/>
              </w:rPr>
              <w:tab/>
            </w:r>
            <w:r w:rsidR="003173EF">
              <w:rPr>
                <w:noProof/>
                <w:webHidden/>
              </w:rPr>
              <w:fldChar w:fldCharType="begin"/>
            </w:r>
            <w:r w:rsidR="003173EF">
              <w:rPr>
                <w:noProof/>
                <w:webHidden/>
              </w:rPr>
              <w:instrText xml:space="preserve"> PAGEREF _Toc486329666 \h </w:instrText>
            </w:r>
            <w:r w:rsidR="003173EF">
              <w:rPr>
                <w:noProof/>
                <w:webHidden/>
              </w:rPr>
            </w:r>
            <w:r w:rsidR="003173EF">
              <w:rPr>
                <w:noProof/>
                <w:webHidden/>
              </w:rPr>
              <w:fldChar w:fldCharType="separate"/>
            </w:r>
            <w:r w:rsidR="003173EF">
              <w:rPr>
                <w:noProof/>
                <w:webHidden/>
              </w:rPr>
              <w:t>8</w:t>
            </w:r>
            <w:r w:rsidR="003173EF">
              <w:rPr>
                <w:noProof/>
                <w:webHidden/>
              </w:rPr>
              <w:fldChar w:fldCharType="end"/>
            </w:r>
          </w:hyperlink>
        </w:p>
        <w:p w14:paraId="2DE3596B" w14:textId="77777777" w:rsidR="003173EF" w:rsidRDefault="001E1C19">
          <w:pPr>
            <w:pStyle w:val="TOC2"/>
            <w:tabs>
              <w:tab w:val="right" w:leader="dot" w:pos="9350"/>
            </w:tabs>
            <w:rPr>
              <w:rFonts w:eastAsiaTheme="minorEastAsia"/>
              <w:noProof/>
              <w:sz w:val="22"/>
              <w:szCs w:val="22"/>
            </w:rPr>
          </w:pPr>
          <w:hyperlink w:anchor="_Toc486329667" w:history="1">
            <w:r w:rsidR="003173EF" w:rsidRPr="00875591">
              <w:rPr>
                <w:rStyle w:val="Hyperlink"/>
                <w:noProof/>
              </w:rPr>
              <w:t>Training on Compliance Deputy</w:t>
            </w:r>
            <w:r w:rsidR="003173EF">
              <w:rPr>
                <w:noProof/>
                <w:webHidden/>
              </w:rPr>
              <w:tab/>
            </w:r>
            <w:r w:rsidR="003173EF">
              <w:rPr>
                <w:noProof/>
                <w:webHidden/>
              </w:rPr>
              <w:fldChar w:fldCharType="begin"/>
            </w:r>
            <w:r w:rsidR="003173EF">
              <w:rPr>
                <w:noProof/>
                <w:webHidden/>
              </w:rPr>
              <w:instrText xml:space="preserve"> PAGEREF _Toc486329667 \h </w:instrText>
            </w:r>
            <w:r w:rsidR="003173EF">
              <w:rPr>
                <w:noProof/>
                <w:webHidden/>
              </w:rPr>
            </w:r>
            <w:r w:rsidR="003173EF">
              <w:rPr>
                <w:noProof/>
                <w:webHidden/>
              </w:rPr>
              <w:fldChar w:fldCharType="separate"/>
            </w:r>
            <w:r w:rsidR="003173EF">
              <w:rPr>
                <w:noProof/>
                <w:webHidden/>
              </w:rPr>
              <w:t>9</w:t>
            </w:r>
            <w:r w:rsidR="003173EF">
              <w:rPr>
                <w:noProof/>
                <w:webHidden/>
              </w:rPr>
              <w:fldChar w:fldCharType="end"/>
            </w:r>
          </w:hyperlink>
        </w:p>
        <w:p w14:paraId="05EA17B8" w14:textId="77777777" w:rsidR="003173EF" w:rsidRDefault="001E1C19">
          <w:pPr>
            <w:pStyle w:val="TOC3"/>
            <w:tabs>
              <w:tab w:val="right" w:leader="dot" w:pos="9350"/>
            </w:tabs>
            <w:rPr>
              <w:rFonts w:eastAsiaTheme="minorEastAsia"/>
              <w:noProof/>
              <w:sz w:val="22"/>
              <w:szCs w:val="22"/>
            </w:rPr>
          </w:pPr>
          <w:hyperlink w:anchor="_Toc486329668" w:history="1">
            <w:r w:rsidR="003173EF" w:rsidRPr="00875591">
              <w:rPr>
                <w:rStyle w:val="Hyperlink"/>
                <w:noProof/>
              </w:rPr>
              <w:t>Scanning a page:</w:t>
            </w:r>
            <w:r w:rsidR="003173EF">
              <w:rPr>
                <w:noProof/>
                <w:webHidden/>
              </w:rPr>
              <w:tab/>
            </w:r>
            <w:r w:rsidR="003173EF">
              <w:rPr>
                <w:noProof/>
                <w:webHidden/>
              </w:rPr>
              <w:fldChar w:fldCharType="begin"/>
            </w:r>
            <w:r w:rsidR="003173EF">
              <w:rPr>
                <w:noProof/>
                <w:webHidden/>
              </w:rPr>
              <w:instrText xml:space="preserve"> PAGEREF _Toc486329668 \h </w:instrText>
            </w:r>
            <w:r w:rsidR="003173EF">
              <w:rPr>
                <w:noProof/>
                <w:webHidden/>
              </w:rPr>
            </w:r>
            <w:r w:rsidR="003173EF">
              <w:rPr>
                <w:noProof/>
                <w:webHidden/>
              </w:rPr>
              <w:fldChar w:fldCharType="separate"/>
            </w:r>
            <w:r w:rsidR="003173EF">
              <w:rPr>
                <w:noProof/>
                <w:webHidden/>
              </w:rPr>
              <w:t>9</w:t>
            </w:r>
            <w:r w:rsidR="003173EF">
              <w:rPr>
                <w:noProof/>
                <w:webHidden/>
              </w:rPr>
              <w:fldChar w:fldCharType="end"/>
            </w:r>
          </w:hyperlink>
        </w:p>
        <w:p w14:paraId="009CAA04" w14:textId="77777777" w:rsidR="003173EF" w:rsidRDefault="001E1C19">
          <w:pPr>
            <w:pStyle w:val="TOC2"/>
            <w:tabs>
              <w:tab w:val="right" w:leader="dot" w:pos="9350"/>
            </w:tabs>
            <w:rPr>
              <w:rFonts w:eastAsiaTheme="minorEastAsia"/>
              <w:noProof/>
              <w:sz w:val="22"/>
              <w:szCs w:val="22"/>
            </w:rPr>
          </w:pPr>
          <w:hyperlink w:anchor="_Toc486329669" w:history="1">
            <w:r w:rsidR="003173EF" w:rsidRPr="00875591">
              <w:rPr>
                <w:rStyle w:val="Hyperlink"/>
                <w:noProof/>
              </w:rPr>
              <w:t>Temporary Scans</w:t>
            </w:r>
            <w:r w:rsidR="003173EF">
              <w:rPr>
                <w:noProof/>
                <w:webHidden/>
              </w:rPr>
              <w:tab/>
            </w:r>
            <w:r w:rsidR="003173EF">
              <w:rPr>
                <w:noProof/>
                <w:webHidden/>
              </w:rPr>
              <w:fldChar w:fldCharType="begin"/>
            </w:r>
            <w:r w:rsidR="003173EF">
              <w:rPr>
                <w:noProof/>
                <w:webHidden/>
              </w:rPr>
              <w:instrText xml:space="preserve"> PAGEREF _Toc486329669 \h </w:instrText>
            </w:r>
            <w:r w:rsidR="003173EF">
              <w:rPr>
                <w:noProof/>
                <w:webHidden/>
              </w:rPr>
            </w:r>
            <w:r w:rsidR="003173EF">
              <w:rPr>
                <w:noProof/>
                <w:webHidden/>
              </w:rPr>
              <w:fldChar w:fldCharType="separate"/>
            </w:r>
            <w:r w:rsidR="003173EF">
              <w:rPr>
                <w:noProof/>
                <w:webHidden/>
              </w:rPr>
              <w:t>9</w:t>
            </w:r>
            <w:r w:rsidR="003173EF">
              <w:rPr>
                <w:noProof/>
                <w:webHidden/>
              </w:rPr>
              <w:fldChar w:fldCharType="end"/>
            </w:r>
          </w:hyperlink>
        </w:p>
        <w:p w14:paraId="15330976" w14:textId="77777777" w:rsidR="003173EF" w:rsidRDefault="001E1C19">
          <w:pPr>
            <w:pStyle w:val="TOC2"/>
            <w:tabs>
              <w:tab w:val="right" w:leader="dot" w:pos="9350"/>
            </w:tabs>
            <w:rPr>
              <w:rFonts w:eastAsiaTheme="minorEastAsia"/>
              <w:noProof/>
              <w:sz w:val="22"/>
              <w:szCs w:val="22"/>
            </w:rPr>
          </w:pPr>
          <w:hyperlink w:anchor="_Toc486329670" w:history="1">
            <w:r w:rsidR="003173EF" w:rsidRPr="00875591">
              <w:rPr>
                <w:rStyle w:val="Hyperlink"/>
                <w:noProof/>
              </w:rPr>
              <w:t>Document Properties</w:t>
            </w:r>
            <w:r w:rsidR="003173EF">
              <w:rPr>
                <w:noProof/>
                <w:webHidden/>
              </w:rPr>
              <w:tab/>
            </w:r>
            <w:r w:rsidR="003173EF">
              <w:rPr>
                <w:noProof/>
                <w:webHidden/>
              </w:rPr>
              <w:fldChar w:fldCharType="begin"/>
            </w:r>
            <w:r w:rsidR="003173EF">
              <w:rPr>
                <w:noProof/>
                <w:webHidden/>
              </w:rPr>
              <w:instrText xml:space="preserve"> PAGEREF _Toc486329670 \h </w:instrText>
            </w:r>
            <w:r w:rsidR="003173EF">
              <w:rPr>
                <w:noProof/>
                <w:webHidden/>
              </w:rPr>
            </w:r>
            <w:r w:rsidR="003173EF">
              <w:rPr>
                <w:noProof/>
                <w:webHidden/>
              </w:rPr>
              <w:fldChar w:fldCharType="separate"/>
            </w:r>
            <w:r w:rsidR="003173EF">
              <w:rPr>
                <w:noProof/>
                <w:webHidden/>
              </w:rPr>
              <w:t>10</w:t>
            </w:r>
            <w:r w:rsidR="003173EF">
              <w:rPr>
                <w:noProof/>
                <w:webHidden/>
              </w:rPr>
              <w:fldChar w:fldCharType="end"/>
            </w:r>
          </w:hyperlink>
        </w:p>
        <w:p w14:paraId="61FEBB93" w14:textId="77777777" w:rsidR="003173EF" w:rsidRDefault="001E1C19">
          <w:pPr>
            <w:pStyle w:val="TOC3"/>
            <w:tabs>
              <w:tab w:val="right" w:leader="dot" w:pos="9350"/>
            </w:tabs>
            <w:rPr>
              <w:rFonts w:eastAsiaTheme="minorEastAsia"/>
              <w:noProof/>
              <w:sz w:val="22"/>
              <w:szCs w:val="22"/>
            </w:rPr>
          </w:pPr>
          <w:hyperlink w:anchor="_Toc486329671" w:history="1">
            <w:r w:rsidR="003173EF" w:rsidRPr="00875591">
              <w:rPr>
                <w:rStyle w:val="Hyperlink"/>
                <w:noProof/>
              </w:rPr>
              <w:t>Revision Log</w:t>
            </w:r>
            <w:r w:rsidR="003173EF">
              <w:rPr>
                <w:noProof/>
                <w:webHidden/>
              </w:rPr>
              <w:tab/>
            </w:r>
            <w:r w:rsidR="003173EF">
              <w:rPr>
                <w:noProof/>
                <w:webHidden/>
              </w:rPr>
              <w:fldChar w:fldCharType="begin"/>
            </w:r>
            <w:r w:rsidR="003173EF">
              <w:rPr>
                <w:noProof/>
                <w:webHidden/>
              </w:rPr>
              <w:instrText xml:space="preserve"> PAGEREF _Toc486329671 \h </w:instrText>
            </w:r>
            <w:r w:rsidR="003173EF">
              <w:rPr>
                <w:noProof/>
                <w:webHidden/>
              </w:rPr>
            </w:r>
            <w:r w:rsidR="003173EF">
              <w:rPr>
                <w:noProof/>
                <w:webHidden/>
              </w:rPr>
              <w:fldChar w:fldCharType="separate"/>
            </w:r>
            <w:r w:rsidR="003173EF">
              <w:rPr>
                <w:noProof/>
                <w:webHidden/>
              </w:rPr>
              <w:t>10</w:t>
            </w:r>
            <w:r w:rsidR="003173EF">
              <w:rPr>
                <w:noProof/>
                <w:webHidden/>
              </w:rPr>
              <w:fldChar w:fldCharType="end"/>
            </w:r>
          </w:hyperlink>
        </w:p>
        <w:p w14:paraId="046ED53A" w14:textId="77777777" w:rsidR="003173EF" w:rsidRDefault="001E1C19">
          <w:pPr>
            <w:pStyle w:val="TOC3"/>
            <w:tabs>
              <w:tab w:val="right" w:leader="dot" w:pos="9350"/>
            </w:tabs>
            <w:rPr>
              <w:rFonts w:eastAsiaTheme="minorEastAsia"/>
              <w:noProof/>
              <w:sz w:val="22"/>
              <w:szCs w:val="22"/>
            </w:rPr>
          </w:pPr>
          <w:hyperlink w:anchor="_Toc486329672" w:history="1">
            <w:r w:rsidR="003173EF" w:rsidRPr="00875591">
              <w:rPr>
                <w:rStyle w:val="Hyperlink"/>
                <w:noProof/>
              </w:rPr>
              <w:t>Approval Control</w:t>
            </w:r>
            <w:r w:rsidR="003173EF">
              <w:rPr>
                <w:noProof/>
                <w:webHidden/>
              </w:rPr>
              <w:tab/>
            </w:r>
            <w:r w:rsidR="003173EF">
              <w:rPr>
                <w:noProof/>
                <w:webHidden/>
              </w:rPr>
              <w:fldChar w:fldCharType="begin"/>
            </w:r>
            <w:r w:rsidR="003173EF">
              <w:rPr>
                <w:noProof/>
                <w:webHidden/>
              </w:rPr>
              <w:instrText xml:space="preserve"> PAGEREF _Toc486329672 \h </w:instrText>
            </w:r>
            <w:r w:rsidR="003173EF">
              <w:rPr>
                <w:noProof/>
                <w:webHidden/>
              </w:rPr>
            </w:r>
            <w:r w:rsidR="003173EF">
              <w:rPr>
                <w:noProof/>
                <w:webHidden/>
              </w:rPr>
              <w:fldChar w:fldCharType="separate"/>
            </w:r>
            <w:r w:rsidR="003173EF">
              <w:rPr>
                <w:noProof/>
                <w:webHidden/>
              </w:rPr>
              <w:t>10</w:t>
            </w:r>
            <w:r w:rsidR="003173EF">
              <w:rPr>
                <w:noProof/>
                <w:webHidden/>
              </w:rPr>
              <w:fldChar w:fldCharType="end"/>
            </w:r>
          </w:hyperlink>
        </w:p>
        <w:p w14:paraId="55B283CC" w14:textId="243A58A6" w:rsidR="00AA77CE" w:rsidRDefault="00AA77CE">
          <w:r>
            <w:rPr>
              <w:b/>
              <w:bCs/>
              <w:noProof/>
            </w:rPr>
            <w:fldChar w:fldCharType="end"/>
          </w:r>
        </w:p>
      </w:sdtContent>
    </w:sdt>
    <w:p w14:paraId="419F65F5" w14:textId="77777777" w:rsidR="00AA77CE" w:rsidRDefault="00AA77CE">
      <w:r>
        <w:br w:type="page"/>
      </w:r>
    </w:p>
    <w:p w14:paraId="6E670B9D" w14:textId="77777777" w:rsidR="008A299D" w:rsidRDefault="008A299D" w:rsidP="008A299D">
      <w:pPr>
        <w:pStyle w:val="Heading2"/>
      </w:pPr>
      <w:bookmarkStart w:id="2" w:name="_Toc484609037"/>
      <w:bookmarkStart w:id="3" w:name="_Toc486329656"/>
      <w:r>
        <w:lastRenderedPageBreak/>
        <w:t>The Accessible Technology Initiative at CSUSB</w:t>
      </w:r>
      <w:bookmarkEnd w:id="2"/>
      <w:bookmarkEnd w:id="3"/>
    </w:p>
    <w:p w14:paraId="0235686C" w14:textId="77777777" w:rsidR="008A299D" w:rsidRDefault="008A299D" w:rsidP="008A299D">
      <w:r>
        <w:t>The Accessible Technology Initiative reflects the California State University’s commitment to provide access to information resources and technologies to individuals with disabilities. This commitment is articulated in Executive Order 926 (EO 926), the CSU Board of Trustees Policy on Disability Support and Accommodations. The initiative will facilitate improvements in the following three priorities:</w:t>
      </w:r>
    </w:p>
    <w:p w14:paraId="55F39761" w14:textId="6506E93F" w:rsidR="008A299D" w:rsidRDefault="00C73C16" w:rsidP="008A299D">
      <w:pPr>
        <w:pStyle w:val="ListParagraph"/>
        <w:numPr>
          <w:ilvl w:val="0"/>
          <w:numId w:val="38"/>
        </w:numPr>
      </w:pPr>
      <w:r>
        <w:t>Web A</w:t>
      </w:r>
      <w:r w:rsidR="008A299D">
        <w:t>ccessibility</w:t>
      </w:r>
    </w:p>
    <w:p w14:paraId="7D033B27" w14:textId="69C1545C" w:rsidR="008A299D" w:rsidRDefault="00C73C16" w:rsidP="008A299D">
      <w:pPr>
        <w:pStyle w:val="ListParagraph"/>
        <w:numPr>
          <w:ilvl w:val="0"/>
          <w:numId w:val="38"/>
        </w:numPr>
      </w:pPr>
      <w:r>
        <w:t>Instructional M</w:t>
      </w:r>
      <w:r w:rsidR="008A299D">
        <w:t>aterials</w:t>
      </w:r>
    </w:p>
    <w:p w14:paraId="000152FD" w14:textId="77777777" w:rsidR="008A299D" w:rsidRDefault="008A299D" w:rsidP="008A299D">
      <w:pPr>
        <w:pStyle w:val="ListParagraph"/>
        <w:numPr>
          <w:ilvl w:val="0"/>
          <w:numId w:val="38"/>
        </w:numPr>
      </w:pPr>
      <w:r>
        <w:t>Procurement of Electronic &amp; Information Technology (E&amp;IT)</w:t>
      </w:r>
    </w:p>
    <w:p w14:paraId="4DD9654A" w14:textId="77777777" w:rsidR="008A299D" w:rsidRDefault="008A299D" w:rsidP="008A299D"/>
    <w:p w14:paraId="280F9643" w14:textId="77777777" w:rsidR="008A299D" w:rsidRDefault="008A299D" w:rsidP="008A299D">
      <w:r>
        <w:t xml:space="preserve">For more information on the Accessible Technology Initiative at CSUSB email </w:t>
      </w:r>
      <w:hyperlink r:id="rId10" w:history="1">
        <w:r w:rsidRPr="005112C1">
          <w:rPr>
            <w:rStyle w:val="Hyperlink"/>
          </w:rPr>
          <w:t>accessibility@csusb.edu</w:t>
        </w:r>
      </w:hyperlink>
      <w:r>
        <w:t xml:space="preserve">  or call 909.537.5079.</w:t>
      </w:r>
    </w:p>
    <w:p w14:paraId="68070A17" w14:textId="4D3F51F9" w:rsidR="00904A72" w:rsidRDefault="00904A72" w:rsidP="00904A72">
      <w:pPr>
        <w:pStyle w:val="Heading2"/>
      </w:pPr>
      <w:bookmarkStart w:id="4" w:name="_Toc486329657"/>
      <w:r>
        <w:t xml:space="preserve">Compliance Deputy </w:t>
      </w:r>
      <w:r w:rsidR="00861EB4">
        <w:t xml:space="preserve">Toolbar - </w:t>
      </w:r>
      <w:r>
        <w:t>Advanced User Guide</w:t>
      </w:r>
      <w:bookmarkEnd w:id="4"/>
    </w:p>
    <w:p w14:paraId="711AF7A2" w14:textId="0B443F1E" w:rsidR="00904A72" w:rsidRDefault="00904A72" w:rsidP="00904A72">
      <w:r>
        <w:t>CSUSB has modified the CSU Compliance Deputy Ruleset.  The CSUSB Ruleset was created for Content Editors using the Drupal environment.  The Drupal environment restricts content editor ability to access certain components an</w:t>
      </w:r>
      <w:r w:rsidR="00FB3F71">
        <w:t>d/or manipulate the HTML code.</w:t>
      </w:r>
    </w:p>
    <w:p w14:paraId="329AF58B" w14:textId="77777777" w:rsidR="00904A72" w:rsidRDefault="00904A72" w:rsidP="00EC3A81">
      <w:pPr>
        <w:pStyle w:val="Heading2"/>
      </w:pPr>
      <w:bookmarkStart w:id="5" w:name="_Toc486329658"/>
      <w:r>
        <w:t>CSU ATI Compliance Deputy Ruleset</w:t>
      </w:r>
      <w:bookmarkEnd w:id="5"/>
    </w:p>
    <w:p w14:paraId="60906C20" w14:textId="77777777" w:rsidR="00904A72" w:rsidRDefault="00904A72" w:rsidP="00904A72">
      <w:r>
        <w:t>The CSU ATI Ruleset includes:</w:t>
      </w:r>
    </w:p>
    <w:p w14:paraId="78BF6006" w14:textId="77777777" w:rsidR="00C61862" w:rsidRDefault="00C61862" w:rsidP="003E1E10">
      <w:pPr>
        <w:pStyle w:val="ListParagraph"/>
        <w:numPr>
          <w:ilvl w:val="0"/>
          <w:numId w:val="36"/>
        </w:numPr>
      </w:pPr>
      <w:r>
        <w:t>CSU.1.2 - Validate that Alternative Text does not include “.jpeg, .gif, .bmp, .,jpeg, .png”</w:t>
      </w:r>
    </w:p>
    <w:p w14:paraId="60D3BB11" w14:textId="77777777" w:rsidR="00C61862" w:rsidRDefault="00C61862" w:rsidP="003E1E10">
      <w:pPr>
        <w:pStyle w:val="ListParagraph"/>
        <w:numPr>
          <w:ilvl w:val="0"/>
          <w:numId w:val="36"/>
        </w:numPr>
      </w:pPr>
      <w:r>
        <w:t>CSU.1.6 - Validate that Alternative text does not use “image”</w:t>
      </w:r>
    </w:p>
    <w:p w14:paraId="1DDF48AF" w14:textId="77777777" w:rsidR="00C61862" w:rsidRDefault="00C61862" w:rsidP="003E1E10">
      <w:pPr>
        <w:pStyle w:val="ListParagraph"/>
        <w:numPr>
          <w:ilvl w:val="0"/>
          <w:numId w:val="36"/>
        </w:numPr>
      </w:pPr>
      <w:r>
        <w:t>CSU.2.1a - Validate that Alternative Text is greater than 6 but less than 81</w:t>
      </w:r>
    </w:p>
    <w:p w14:paraId="2DF8312B" w14:textId="77777777" w:rsidR="006E2BF2" w:rsidRDefault="006E2BF2" w:rsidP="003E1E10">
      <w:pPr>
        <w:pStyle w:val="ListParagraph"/>
        <w:numPr>
          <w:ilvl w:val="0"/>
          <w:numId w:val="36"/>
        </w:numPr>
      </w:pPr>
      <w:r>
        <w:t>CSU.13.1.1 - Anchor elements are required to not use phrases such as click here.</w:t>
      </w:r>
    </w:p>
    <w:p w14:paraId="560F5CE5" w14:textId="77777777" w:rsidR="00C61862" w:rsidRDefault="00C61862" w:rsidP="003E1E10">
      <w:pPr>
        <w:pStyle w:val="ListParagraph"/>
        <w:numPr>
          <w:ilvl w:val="0"/>
          <w:numId w:val="36"/>
        </w:numPr>
      </w:pPr>
      <w:r>
        <w:t xml:space="preserve">CSU.13.1.2 - Anchor elements are required not to use the same link text to refer to different resources. </w:t>
      </w:r>
    </w:p>
    <w:p w14:paraId="6840A30A" w14:textId="77777777" w:rsidR="00C61862" w:rsidRDefault="00C61862" w:rsidP="003E1E10">
      <w:pPr>
        <w:pStyle w:val="ListParagraph"/>
        <w:numPr>
          <w:ilvl w:val="0"/>
          <w:numId w:val="36"/>
        </w:numPr>
      </w:pPr>
      <w:r>
        <w:t>CSU.F49 - Layout tables linearized</w:t>
      </w:r>
    </w:p>
    <w:p w14:paraId="21BA5260" w14:textId="166C72CD" w:rsidR="00904A72" w:rsidRDefault="007C5F9F" w:rsidP="003E1E10">
      <w:pPr>
        <w:pStyle w:val="ListParagraph"/>
        <w:numPr>
          <w:ilvl w:val="0"/>
          <w:numId w:val="36"/>
        </w:numPr>
      </w:pPr>
      <w:r>
        <w:t xml:space="preserve">CSU.G18 - </w:t>
      </w:r>
      <w:r w:rsidR="00904A72">
        <w:t>Ensure color contrast of 4.5:1</w:t>
      </w:r>
    </w:p>
    <w:p w14:paraId="4248B20E" w14:textId="77777777" w:rsidR="00C61862" w:rsidRDefault="00C61862" w:rsidP="003E1E10">
      <w:pPr>
        <w:pStyle w:val="ListParagraph"/>
        <w:numPr>
          <w:ilvl w:val="0"/>
          <w:numId w:val="36"/>
        </w:numPr>
      </w:pPr>
      <w:r>
        <w:t>CSU.G91 - Links text describes link purpose</w:t>
      </w:r>
    </w:p>
    <w:p w14:paraId="03F6E23A" w14:textId="597CE934" w:rsidR="00904A72" w:rsidRDefault="007C5F9F" w:rsidP="003E1E10">
      <w:pPr>
        <w:pStyle w:val="ListParagraph"/>
        <w:numPr>
          <w:ilvl w:val="0"/>
          <w:numId w:val="36"/>
        </w:numPr>
      </w:pPr>
      <w:r>
        <w:t xml:space="preserve">CSU.G145 - </w:t>
      </w:r>
      <w:r w:rsidR="00904A72">
        <w:t>Ensure color contrast for large text 3:1</w:t>
      </w:r>
    </w:p>
    <w:p w14:paraId="20537CCF" w14:textId="7AC6F5E5" w:rsidR="00904A72" w:rsidRDefault="007C5F9F" w:rsidP="003E1E10">
      <w:pPr>
        <w:pStyle w:val="ListParagraph"/>
        <w:numPr>
          <w:ilvl w:val="0"/>
          <w:numId w:val="36"/>
        </w:numPr>
      </w:pPr>
      <w:r>
        <w:t xml:space="preserve">CSU.H37a - </w:t>
      </w:r>
      <w:r w:rsidR="00904A72">
        <w:t>Use alt attributes on img elements.</w:t>
      </w:r>
    </w:p>
    <w:p w14:paraId="51B52F2E" w14:textId="2EDFCE7B" w:rsidR="00C61862" w:rsidRDefault="00C61862" w:rsidP="003E1E10">
      <w:pPr>
        <w:pStyle w:val="ListParagraph"/>
        <w:numPr>
          <w:ilvl w:val="0"/>
          <w:numId w:val="36"/>
        </w:numPr>
      </w:pPr>
      <w:r>
        <w:t>CSU.H42a - Use h1-h6 to identify headings</w:t>
      </w:r>
    </w:p>
    <w:p w14:paraId="3DE7C26D" w14:textId="280B5BB7" w:rsidR="00904A72" w:rsidRDefault="007C5F9F" w:rsidP="003E1E10">
      <w:pPr>
        <w:pStyle w:val="ListParagraph"/>
        <w:numPr>
          <w:ilvl w:val="0"/>
          <w:numId w:val="36"/>
        </w:numPr>
      </w:pPr>
      <w:r>
        <w:t xml:space="preserve">CSU.H44a - </w:t>
      </w:r>
      <w:r w:rsidR="00904A72">
        <w:t>Form control labels</w:t>
      </w:r>
    </w:p>
    <w:p w14:paraId="68BDEC62" w14:textId="59224F41" w:rsidR="00C61862" w:rsidRDefault="00C61862" w:rsidP="003E1E10">
      <w:pPr>
        <w:pStyle w:val="ListParagraph"/>
        <w:numPr>
          <w:ilvl w:val="0"/>
          <w:numId w:val="36"/>
        </w:numPr>
      </w:pPr>
      <w:r>
        <w:t>CSU.Multimedia - Identify Multimedia files</w:t>
      </w:r>
    </w:p>
    <w:p w14:paraId="0495830B" w14:textId="77777777" w:rsidR="008A299D" w:rsidRDefault="008A299D">
      <w:pPr>
        <w:rPr>
          <w:b/>
        </w:rPr>
      </w:pPr>
      <w:r>
        <w:rPr>
          <w:b/>
        </w:rPr>
        <w:br w:type="page"/>
      </w:r>
    </w:p>
    <w:p w14:paraId="63AF7CDC" w14:textId="34859AEF" w:rsidR="008E22CB" w:rsidRPr="008E22CB" w:rsidRDefault="008E22CB" w:rsidP="008E22CB">
      <w:pPr>
        <w:rPr>
          <w:b/>
        </w:rPr>
      </w:pPr>
      <w:r w:rsidRPr="008E22CB">
        <w:rPr>
          <w:b/>
        </w:rPr>
        <w:lastRenderedPageBreak/>
        <w:t>Screenshot of CSU ATI Accessibility Requirements:</w:t>
      </w:r>
    </w:p>
    <w:p w14:paraId="610975FE" w14:textId="18D4103B" w:rsidR="003E1E10" w:rsidRDefault="003E1E10" w:rsidP="003E1E10">
      <w:r>
        <w:rPr>
          <w:noProof/>
        </w:rPr>
        <w:drawing>
          <wp:inline distT="0" distB="0" distL="0" distR="0" wp14:anchorId="1A7F67F3" wp14:editId="68CB74FD">
            <wp:extent cx="5943600" cy="2790825"/>
            <wp:effectExtent l="0" t="0" r="0" b="9525"/>
            <wp:docPr id="4" name="Picture 4" descr="Screenshot of CSU ATI Accessibilit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90825"/>
                    </a:xfrm>
                    <a:prstGeom prst="rect">
                      <a:avLst/>
                    </a:prstGeom>
                  </pic:spPr>
                </pic:pic>
              </a:graphicData>
            </a:graphic>
          </wp:inline>
        </w:drawing>
      </w:r>
    </w:p>
    <w:p w14:paraId="167C1A35" w14:textId="77777777" w:rsidR="00904A72" w:rsidRDefault="00904A72" w:rsidP="00EC3A81">
      <w:pPr>
        <w:pStyle w:val="Heading2"/>
      </w:pPr>
      <w:bookmarkStart w:id="6" w:name="_Toc486329659"/>
      <w:r>
        <w:t>CSUSB Compliance Deputy Ruleset</w:t>
      </w:r>
      <w:bookmarkEnd w:id="6"/>
    </w:p>
    <w:p w14:paraId="32062258" w14:textId="228620D6" w:rsidR="00904A72" w:rsidRDefault="00904A72" w:rsidP="00904A72">
      <w:r>
        <w:t xml:space="preserve">The CSUSB Ruleset includes many of the CO ATI Ruleset but it has been adjusted for the CSUSB Drupal environment.  The </w:t>
      </w:r>
      <w:r w:rsidR="00D52AA1" w:rsidRPr="00D52AA1">
        <w:t>CSUSB ATI Accessibility Requirements - Content Creators Checkpoints</w:t>
      </w:r>
      <w:r w:rsidR="00D52AA1">
        <w:t xml:space="preserve"> </w:t>
      </w:r>
      <w:r>
        <w:t>Ruleset includes the following:</w:t>
      </w:r>
    </w:p>
    <w:p w14:paraId="0BD30F72" w14:textId="77777777" w:rsidR="00C61862" w:rsidRPr="006E2BF2" w:rsidRDefault="00C61862" w:rsidP="003E1E10">
      <w:pPr>
        <w:pStyle w:val="ListParagraph"/>
        <w:numPr>
          <w:ilvl w:val="0"/>
          <w:numId w:val="37"/>
        </w:numPr>
      </w:pPr>
      <w:r w:rsidRPr="006E2BF2">
        <w:t>CSU.1.2 - Validate that Alternative Text does not include “.jpeg, .gif, .bmp, .,jpeg, .png”</w:t>
      </w:r>
    </w:p>
    <w:p w14:paraId="19F42F21" w14:textId="77777777" w:rsidR="00C61862" w:rsidRPr="006E2BF2" w:rsidRDefault="00C61862" w:rsidP="003E1E10">
      <w:pPr>
        <w:pStyle w:val="ListParagraph"/>
        <w:numPr>
          <w:ilvl w:val="0"/>
          <w:numId w:val="37"/>
        </w:numPr>
      </w:pPr>
      <w:r w:rsidRPr="006E2BF2">
        <w:t>CSU.1.6 - Validate that Alternative text does not use “image “</w:t>
      </w:r>
    </w:p>
    <w:p w14:paraId="253C9A5C" w14:textId="69E3AE57" w:rsidR="007C5F9F" w:rsidRPr="006E2BF2" w:rsidRDefault="007C5F9F" w:rsidP="003E1E10">
      <w:pPr>
        <w:pStyle w:val="ListParagraph"/>
        <w:numPr>
          <w:ilvl w:val="0"/>
          <w:numId w:val="37"/>
        </w:numPr>
      </w:pPr>
      <w:r w:rsidRPr="006E2BF2">
        <w:t>CSU.2.1a - Validate that Al</w:t>
      </w:r>
      <w:r w:rsidR="006E2BF2">
        <w:t>ternative Text is greater than 1 but less than 150</w:t>
      </w:r>
    </w:p>
    <w:p w14:paraId="2C7D1005" w14:textId="77777777" w:rsidR="006E2BF2" w:rsidRPr="006E2BF2" w:rsidRDefault="006E2BF2" w:rsidP="003E1E10">
      <w:pPr>
        <w:pStyle w:val="ListParagraph"/>
        <w:numPr>
          <w:ilvl w:val="0"/>
          <w:numId w:val="37"/>
        </w:numPr>
      </w:pPr>
      <w:r w:rsidRPr="006E2BF2">
        <w:t>CSU.13.1.1 - Anchor elements are required to not use phrases such as click here.</w:t>
      </w:r>
    </w:p>
    <w:p w14:paraId="6BAE425C" w14:textId="77777777" w:rsidR="00C61862" w:rsidRPr="006E2BF2" w:rsidRDefault="00C61862" w:rsidP="003E1E10">
      <w:pPr>
        <w:pStyle w:val="ListParagraph"/>
        <w:numPr>
          <w:ilvl w:val="0"/>
          <w:numId w:val="37"/>
        </w:numPr>
      </w:pPr>
      <w:r w:rsidRPr="006E2BF2">
        <w:t xml:space="preserve">CSU.13.1.2 - Anchor elements are required not to use the same link text to refer to different resources. </w:t>
      </w:r>
    </w:p>
    <w:p w14:paraId="74EAB853" w14:textId="48E96A90" w:rsidR="00C61862" w:rsidRPr="006E2BF2" w:rsidRDefault="00C61862" w:rsidP="003E1E10">
      <w:pPr>
        <w:pStyle w:val="ListParagraph"/>
        <w:numPr>
          <w:ilvl w:val="0"/>
          <w:numId w:val="37"/>
        </w:numPr>
      </w:pPr>
      <w:r w:rsidRPr="006E2BF2">
        <w:t>CSU.F49 - Layout tables linearized</w:t>
      </w:r>
    </w:p>
    <w:p w14:paraId="79C4D703" w14:textId="77777777" w:rsidR="007C5F9F" w:rsidRPr="006E2BF2" w:rsidRDefault="007C5F9F" w:rsidP="003E1E10">
      <w:pPr>
        <w:pStyle w:val="ListParagraph"/>
        <w:numPr>
          <w:ilvl w:val="0"/>
          <w:numId w:val="37"/>
        </w:numPr>
      </w:pPr>
      <w:r w:rsidRPr="006E2BF2">
        <w:t>CSU.G91 - Links text describes link purpose</w:t>
      </w:r>
    </w:p>
    <w:p w14:paraId="0F7984DB" w14:textId="77777777" w:rsidR="007C5F9F" w:rsidRPr="006E2BF2" w:rsidRDefault="007C5F9F" w:rsidP="003E1E10">
      <w:pPr>
        <w:pStyle w:val="ListParagraph"/>
        <w:numPr>
          <w:ilvl w:val="0"/>
          <w:numId w:val="37"/>
        </w:numPr>
      </w:pPr>
      <w:r w:rsidRPr="006E2BF2">
        <w:t>CSU.H37a - Use alt attributes on img elements.</w:t>
      </w:r>
    </w:p>
    <w:p w14:paraId="0972AAE9" w14:textId="0F135DCD" w:rsidR="00C61862" w:rsidRDefault="00C61862" w:rsidP="003E1E10">
      <w:pPr>
        <w:pStyle w:val="ListParagraph"/>
        <w:numPr>
          <w:ilvl w:val="0"/>
          <w:numId w:val="37"/>
        </w:numPr>
      </w:pPr>
      <w:r w:rsidRPr="006E2BF2">
        <w:t>CSU.H42a - Use h1-h6 to identify headings</w:t>
      </w:r>
    </w:p>
    <w:p w14:paraId="2F2283DB" w14:textId="29602B17" w:rsidR="008E22CB" w:rsidRPr="008E22CB" w:rsidRDefault="008E22CB" w:rsidP="008E22CB">
      <w:pPr>
        <w:rPr>
          <w:b/>
        </w:rPr>
      </w:pPr>
      <w:r w:rsidRPr="008E22CB">
        <w:rPr>
          <w:b/>
        </w:rPr>
        <w:t>Screenshot of CSU</w:t>
      </w:r>
      <w:r>
        <w:rPr>
          <w:b/>
        </w:rPr>
        <w:t>SB</w:t>
      </w:r>
      <w:r w:rsidRPr="008E22CB">
        <w:rPr>
          <w:b/>
        </w:rPr>
        <w:t xml:space="preserve"> ATI Accessibility Requirements:</w:t>
      </w:r>
    </w:p>
    <w:p w14:paraId="6053F3BC" w14:textId="42F82E9A" w:rsidR="008E22CB" w:rsidRPr="006E2BF2" w:rsidRDefault="008E22CB" w:rsidP="008E22CB">
      <w:r>
        <w:rPr>
          <w:noProof/>
        </w:rPr>
        <w:drawing>
          <wp:inline distT="0" distB="0" distL="0" distR="0" wp14:anchorId="4620B05F" wp14:editId="0EDF468D">
            <wp:extent cx="5943600" cy="2022475"/>
            <wp:effectExtent l="0" t="0" r="0" b="0"/>
            <wp:docPr id="7" name="Picture 7" descr="Screenshot of CSUSB ATI Accessibilit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22475"/>
                    </a:xfrm>
                    <a:prstGeom prst="rect">
                      <a:avLst/>
                    </a:prstGeom>
                  </pic:spPr>
                </pic:pic>
              </a:graphicData>
            </a:graphic>
          </wp:inline>
        </w:drawing>
      </w:r>
    </w:p>
    <w:p w14:paraId="59EFD210" w14:textId="77777777" w:rsidR="00904A72" w:rsidRDefault="00904A72" w:rsidP="00EC3A81">
      <w:pPr>
        <w:pStyle w:val="Heading2"/>
      </w:pPr>
      <w:bookmarkStart w:id="7" w:name="_Toc486329660"/>
      <w:r>
        <w:lastRenderedPageBreak/>
        <w:t>Configuring a Compliance Deputy File</w:t>
      </w:r>
      <w:bookmarkEnd w:id="7"/>
    </w:p>
    <w:p w14:paraId="08717A0C" w14:textId="605A8694" w:rsidR="004E7964" w:rsidRDefault="00904A72" w:rsidP="00904A72">
      <w:r>
        <w:t>Compliance Sheriff Administrative privileges are necessary to configure a Compliance Deputy package.  Please contact Web Accessibility if you need a custom ruleset.</w:t>
      </w:r>
    </w:p>
    <w:p w14:paraId="32108C6A" w14:textId="06EE1EDB" w:rsidR="00FA202C" w:rsidRDefault="00FA202C" w:rsidP="00FA202C">
      <w:r w:rsidRPr="008E22CB">
        <w:rPr>
          <w:b/>
        </w:rPr>
        <w:t>Screenshot of Compliance Deputy tabs</w:t>
      </w:r>
      <w:r>
        <w:t xml:space="preserve">: </w:t>
      </w:r>
    </w:p>
    <w:p w14:paraId="205DAE07" w14:textId="350DB531" w:rsidR="00F75870" w:rsidRDefault="00FA202C" w:rsidP="004E7964">
      <w:r w:rsidRPr="00F45508">
        <w:rPr>
          <w:noProof/>
        </w:rPr>
        <w:drawing>
          <wp:inline distT="0" distB="0" distL="0" distR="0" wp14:anchorId="69ECEB4B" wp14:editId="4A3B88F2">
            <wp:extent cx="3823760" cy="2171700"/>
            <wp:effectExtent l="0" t="0" r="5715" b="0"/>
            <wp:docPr id="2" name="Picture 2" descr="Compliance Deput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602" cy="2179561"/>
                    </a:xfrm>
                    <a:prstGeom prst="rect">
                      <a:avLst/>
                    </a:prstGeom>
                    <a:noFill/>
                    <a:ln>
                      <a:noFill/>
                    </a:ln>
                  </pic:spPr>
                </pic:pic>
              </a:graphicData>
            </a:graphic>
          </wp:inline>
        </w:drawing>
      </w:r>
    </w:p>
    <w:p w14:paraId="3D159DD5" w14:textId="77777777" w:rsidR="00534840" w:rsidRDefault="00534840" w:rsidP="004E7964"/>
    <w:p w14:paraId="5C02CB2A" w14:textId="77777777" w:rsidR="00534840" w:rsidRDefault="00534840" w:rsidP="00534840">
      <w:r>
        <w:t>The following steps should be followed by Web Accessibility to create the Configuration file:</w:t>
      </w:r>
    </w:p>
    <w:p w14:paraId="7238E30C" w14:textId="77777777" w:rsidR="00534840" w:rsidRDefault="00534840" w:rsidP="00534840">
      <w:pPr>
        <w:pStyle w:val="ListParagraph"/>
        <w:numPr>
          <w:ilvl w:val="0"/>
          <w:numId w:val="21"/>
        </w:numPr>
      </w:pPr>
      <w:r>
        <w:t>Navigate to the Setting tab</w:t>
      </w:r>
    </w:p>
    <w:p w14:paraId="0B6B2691" w14:textId="77777777" w:rsidR="00534840" w:rsidRDefault="00534840" w:rsidP="00534840">
      <w:pPr>
        <w:pStyle w:val="ListParagraph"/>
        <w:numPr>
          <w:ilvl w:val="0"/>
          <w:numId w:val="21"/>
        </w:numPr>
      </w:pPr>
      <w:r>
        <w:t>Select the Compliance Deputy link</w:t>
      </w:r>
    </w:p>
    <w:p w14:paraId="28B34F09" w14:textId="77777777" w:rsidR="00534840" w:rsidRDefault="00534840" w:rsidP="00534840">
      <w:pPr>
        <w:pStyle w:val="ListParagraph"/>
        <w:numPr>
          <w:ilvl w:val="0"/>
          <w:numId w:val="21"/>
        </w:numPr>
      </w:pPr>
      <w:r>
        <w:t>In the right column select the ruleset you would like to use (for example CSU ATI Accessibility Requirements – Content Creator Checkpoints or CSUSB ATI Accessibility Requirements – Content Creator Checkpoint)</w:t>
      </w:r>
    </w:p>
    <w:p w14:paraId="01EBD541" w14:textId="77777777" w:rsidR="00534840" w:rsidRDefault="00534840" w:rsidP="00534840">
      <w:pPr>
        <w:pStyle w:val="ListParagraph"/>
        <w:numPr>
          <w:ilvl w:val="0"/>
          <w:numId w:val="21"/>
        </w:numPr>
      </w:pPr>
      <w:r>
        <w:t>Select the Add button and move the group to the left  column</w:t>
      </w:r>
    </w:p>
    <w:p w14:paraId="4F60CEF1" w14:textId="77777777" w:rsidR="00534840" w:rsidRDefault="00534840" w:rsidP="00534840">
      <w:pPr>
        <w:pStyle w:val="ListParagraph"/>
        <w:numPr>
          <w:ilvl w:val="0"/>
          <w:numId w:val="21"/>
        </w:numPr>
      </w:pPr>
      <w:r>
        <w:t>Scan Group – select Temporary Scans</w:t>
      </w:r>
    </w:p>
    <w:p w14:paraId="4FEFD376" w14:textId="77777777" w:rsidR="00534840" w:rsidRDefault="00534840" w:rsidP="00534840">
      <w:pPr>
        <w:pStyle w:val="ListParagraph"/>
        <w:numPr>
          <w:ilvl w:val="0"/>
          <w:numId w:val="21"/>
        </w:numPr>
      </w:pPr>
      <w:r>
        <w:t>Lastly select Save</w:t>
      </w:r>
    </w:p>
    <w:p w14:paraId="3E903387" w14:textId="77777777" w:rsidR="00534840" w:rsidRDefault="00534840" w:rsidP="00534840">
      <w:r w:rsidRPr="00AD50B3">
        <w:rPr>
          <w:b/>
        </w:rPr>
        <w:t>Screenshot of Compliance Deputy Configuration tab</w:t>
      </w:r>
      <w:r>
        <w:t>:</w:t>
      </w:r>
    </w:p>
    <w:p w14:paraId="00E41078" w14:textId="3023631F" w:rsidR="00F75870" w:rsidRDefault="00534840" w:rsidP="004E7964">
      <w:r w:rsidRPr="00F45508">
        <w:rPr>
          <w:noProof/>
        </w:rPr>
        <w:drawing>
          <wp:inline distT="0" distB="0" distL="0" distR="0" wp14:anchorId="589E7C2B" wp14:editId="04621490">
            <wp:extent cx="3291074" cy="2844720"/>
            <wp:effectExtent l="0" t="0" r="5080" b="0"/>
            <wp:docPr id="3" name="Picture 3" descr="Compliance Deputy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7151" cy="2849973"/>
                    </a:xfrm>
                    <a:prstGeom prst="rect">
                      <a:avLst/>
                    </a:prstGeom>
                    <a:noFill/>
                    <a:ln>
                      <a:noFill/>
                    </a:ln>
                  </pic:spPr>
                </pic:pic>
              </a:graphicData>
            </a:graphic>
          </wp:inline>
        </w:drawing>
      </w:r>
    </w:p>
    <w:p w14:paraId="5923E295" w14:textId="77777777" w:rsidR="006A423B" w:rsidRDefault="006A423B">
      <w:r>
        <w:br w:type="page"/>
      </w:r>
    </w:p>
    <w:p w14:paraId="09B065F9" w14:textId="6041D8B8" w:rsidR="00534840" w:rsidRDefault="00534840" w:rsidP="00534840">
      <w:r>
        <w:lastRenderedPageBreak/>
        <w:t>The next step will be to create the Installer file (.msi)</w:t>
      </w:r>
      <w:r w:rsidR="00BA4932">
        <w:t>:</w:t>
      </w:r>
    </w:p>
    <w:p w14:paraId="4F44A845" w14:textId="77777777" w:rsidR="00534840" w:rsidRDefault="00534840" w:rsidP="00BA4932">
      <w:pPr>
        <w:pStyle w:val="ListParagraph"/>
        <w:numPr>
          <w:ilvl w:val="0"/>
          <w:numId w:val="22"/>
        </w:numPr>
      </w:pPr>
      <w:r>
        <w:t>Select the Installer tab</w:t>
      </w:r>
    </w:p>
    <w:p w14:paraId="17F83C5B" w14:textId="77777777" w:rsidR="00534840" w:rsidRDefault="00534840" w:rsidP="00BA4932">
      <w:pPr>
        <w:pStyle w:val="ListParagraph"/>
        <w:numPr>
          <w:ilvl w:val="0"/>
          <w:numId w:val="22"/>
        </w:numPr>
      </w:pPr>
      <w:r>
        <w:t xml:space="preserve">Download the .MSI zip files into the same location as the configuration file. </w:t>
      </w:r>
    </w:p>
    <w:p w14:paraId="29302801" w14:textId="77777777" w:rsidR="00534840" w:rsidRDefault="00534840" w:rsidP="00BA4932">
      <w:pPr>
        <w:pStyle w:val="ListParagraph"/>
        <w:numPr>
          <w:ilvl w:val="0"/>
          <w:numId w:val="22"/>
        </w:numPr>
      </w:pPr>
      <w:r>
        <w:t>Select save</w:t>
      </w:r>
    </w:p>
    <w:p w14:paraId="377B8A00" w14:textId="77777777" w:rsidR="00534840" w:rsidRPr="00BA4932" w:rsidRDefault="00534840" w:rsidP="00534840">
      <w:pPr>
        <w:rPr>
          <w:b/>
        </w:rPr>
      </w:pPr>
      <w:r w:rsidRPr="00BA4932">
        <w:rPr>
          <w:b/>
        </w:rPr>
        <w:t>Ensure that your Configuration and MSI files are located within the same folder:</w:t>
      </w:r>
    </w:p>
    <w:p w14:paraId="196A0176" w14:textId="77777777" w:rsidR="00534840" w:rsidRDefault="00534840" w:rsidP="00BA4932">
      <w:pPr>
        <w:pStyle w:val="ListParagraph"/>
        <w:numPr>
          <w:ilvl w:val="0"/>
          <w:numId w:val="23"/>
        </w:numPr>
      </w:pPr>
      <w:r>
        <w:t>Open your download folder or default location for downloads.</w:t>
      </w:r>
    </w:p>
    <w:p w14:paraId="12C6CF15" w14:textId="77777777" w:rsidR="00534840" w:rsidRDefault="00534840" w:rsidP="00BA4932">
      <w:pPr>
        <w:pStyle w:val="ListParagraph"/>
        <w:numPr>
          <w:ilvl w:val="0"/>
          <w:numId w:val="23"/>
        </w:numPr>
      </w:pPr>
      <w:r>
        <w:t>Unzip the Configuration file and save in the same location as the .MSI file</w:t>
      </w:r>
    </w:p>
    <w:p w14:paraId="7003097B" w14:textId="77777777" w:rsidR="00534840" w:rsidRDefault="00534840" w:rsidP="00BA4932">
      <w:pPr>
        <w:pStyle w:val="ListParagraph"/>
        <w:numPr>
          <w:ilvl w:val="0"/>
          <w:numId w:val="23"/>
        </w:numPr>
      </w:pPr>
      <w:r>
        <w:t>Double click to run the .MSI file</w:t>
      </w:r>
    </w:p>
    <w:p w14:paraId="3F8F9E02" w14:textId="77777777" w:rsidR="00534840" w:rsidRDefault="00534840" w:rsidP="00BA4932">
      <w:pPr>
        <w:pStyle w:val="ListParagraph"/>
        <w:numPr>
          <w:ilvl w:val="0"/>
          <w:numId w:val="23"/>
        </w:numPr>
      </w:pPr>
      <w:r>
        <w:t>Select next for the next couple of screens</w:t>
      </w:r>
    </w:p>
    <w:p w14:paraId="03AD82FB" w14:textId="77777777" w:rsidR="00534840" w:rsidRDefault="00534840" w:rsidP="00BA4932">
      <w:pPr>
        <w:pStyle w:val="ListParagraph"/>
        <w:numPr>
          <w:ilvl w:val="0"/>
          <w:numId w:val="23"/>
        </w:numPr>
      </w:pPr>
      <w:r>
        <w:t>Close your browser and reopen browser</w:t>
      </w:r>
    </w:p>
    <w:p w14:paraId="328678E7" w14:textId="77777777" w:rsidR="00534840" w:rsidRDefault="00534840" w:rsidP="00BA4932">
      <w:pPr>
        <w:pStyle w:val="ListParagraph"/>
        <w:numPr>
          <w:ilvl w:val="0"/>
          <w:numId w:val="23"/>
        </w:numPr>
      </w:pPr>
      <w:r>
        <w:t>Your browser may ask if you would like to enable the new tool, select enable</w:t>
      </w:r>
    </w:p>
    <w:p w14:paraId="6BD905B7" w14:textId="77777777" w:rsidR="00534840" w:rsidRDefault="00534840" w:rsidP="00534840">
      <w:r>
        <w:t>The tool should now work on your IE browser.</w:t>
      </w:r>
    </w:p>
    <w:p w14:paraId="7FBD2879" w14:textId="77777777" w:rsidR="00534840" w:rsidRDefault="00534840" w:rsidP="00BA4932">
      <w:pPr>
        <w:pStyle w:val="Heading2"/>
      </w:pPr>
      <w:bookmarkStart w:id="8" w:name="_Toc486329661"/>
      <w:r>
        <w:t>Rolling out the Compliance Deputy Package to Content Editors</w:t>
      </w:r>
      <w:bookmarkEnd w:id="8"/>
      <w:r>
        <w:t xml:space="preserve"> </w:t>
      </w:r>
    </w:p>
    <w:p w14:paraId="16C6B8D9" w14:textId="77777777" w:rsidR="00534840" w:rsidRDefault="00534840" w:rsidP="00534840">
      <w:r>
        <w:t>Compliance Deputy is now included in the SCCM.  The .MSI file and Config files must be located in the same location.  Safari (Mac) users will need to use the zipped Compliance Deputy installation files located on the ATI@CSUSB Web Tools website [https://www.csusb.edu/accessible-technology-initiative/web/tools]</w:t>
      </w:r>
    </w:p>
    <w:p w14:paraId="60AE1F4B" w14:textId="77777777" w:rsidR="00534840" w:rsidRDefault="00534840" w:rsidP="00BA4932">
      <w:pPr>
        <w:pStyle w:val="ListParagraph"/>
        <w:numPr>
          <w:ilvl w:val="0"/>
          <w:numId w:val="24"/>
        </w:numPr>
      </w:pPr>
      <w:r>
        <w:t>Select your Programs &gt; Microsoft System Center &gt; Configurations Manager &gt; Software Center &gt; Compliance Deputy file</w:t>
      </w:r>
    </w:p>
    <w:p w14:paraId="5DFCACD1" w14:textId="77777777" w:rsidR="00AD50B3" w:rsidRDefault="00AD50B3" w:rsidP="00AD50B3"/>
    <w:p w14:paraId="0EDB4704" w14:textId="365E4564" w:rsidR="00AD50B3" w:rsidRPr="003C7053" w:rsidRDefault="00AD50B3" w:rsidP="00AD50B3">
      <w:pPr>
        <w:rPr>
          <w:b/>
        </w:rPr>
      </w:pPr>
      <w:r w:rsidRPr="003C7053">
        <w:rPr>
          <w:b/>
        </w:rPr>
        <w:t>Screenshot of Software Center;</w:t>
      </w:r>
    </w:p>
    <w:p w14:paraId="6C15AF6B" w14:textId="55411494" w:rsidR="00BA4932" w:rsidRDefault="00B91149" w:rsidP="00534840">
      <w:r>
        <w:rPr>
          <w:noProof/>
          <w:color w:val="1F497D"/>
        </w:rPr>
        <w:drawing>
          <wp:inline distT="0" distB="0" distL="0" distR="0" wp14:anchorId="3CBF672E" wp14:editId="566E1662">
            <wp:extent cx="4508679" cy="2410147"/>
            <wp:effectExtent l="0" t="0" r="6350" b="9525"/>
            <wp:docPr id="1" name="Picture 1" descr="Screenshot of Softwa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214C2.DA7669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535368" cy="2424414"/>
                    </a:xfrm>
                    <a:prstGeom prst="rect">
                      <a:avLst/>
                    </a:prstGeom>
                    <a:noFill/>
                    <a:ln>
                      <a:noFill/>
                    </a:ln>
                  </pic:spPr>
                </pic:pic>
              </a:graphicData>
            </a:graphic>
          </wp:inline>
        </w:drawing>
      </w:r>
    </w:p>
    <w:p w14:paraId="781D3A87" w14:textId="64FED7AF" w:rsidR="00534840" w:rsidRDefault="00534840" w:rsidP="00534840">
      <w:r>
        <w:t>Network System approval is no longer necessary.  If assistance is needed the content editor can call the Technology Support Center (TSC).</w:t>
      </w:r>
      <w:r w:rsidR="00B91149">
        <w:t xml:space="preserve">  </w:t>
      </w:r>
      <w:r>
        <w:t xml:space="preserve">For the Tech community the files are located in:  </w:t>
      </w:r>
      <w:r w:rsidR="00BA4932" w:rsidRPr="00FB3F71">
        <w:t>\\sccm.csusb.edu\Sources\Compliance Deputy</w:t>
      </w:r>
    </w:p>
    <w:p w14:paraId="346D73C0" w14:textId="70A06B4B" w:rsidR="00BA4932" w:rsidRDefault="00BA4932" w:rsidP="00534840"/>
    <w:p w14:paraId="5C9817B7" w14:textId="77777777" w:rsidR="00BA4932" w:rsidRDefault="00BA4932" w:rsidP="00BA4932">
      <w:pPr>
        <w:pStyle w:val="Heading2"/>
      </w:pPr>
      <w:bookmarkStart w:id="9" w:name="_Toc486329662"/>
      <w:r>
        <w:t>Browsers:</w:t>
      </w:r>
      <w:bookmarkEnd w:id="9"/>
    </w:p>
    <w:p w14:paraId="51D2B806" w14:textId="77777777" w:rsidR="00BA4932" w:rsidRDefault="00BA4932" w:rsidP="00BA4932">
      <w:r>
        <w:t>Compliance Deputy can run on Safari (MAC), Internet Explorer, Google Chrome and Firefox (currently Firefox is not working 10/25/16).  Web Accessibility will provide the most current Config files and .msi files.</w:t>
      </w:r>
    </w:p>
    <w:p w14:paraId="1BEA9147" w14:textId="77777777" w:rsidR="00BA4932" w:rsidRDefault="00BA4932" w:rsidP="00BA4932">
      <w:pPr>
        <w:pStyle w:val="Heading3"/>
      </w:pPr>
      <w:bookmarkStart w:id="10" w:name="_Toc486329663"/>
      <w:r>
        <w:lastRenderedPageBreak/>
        <w:t>Internet Explorer</w:t>
      </w:r>
      <w:bookmarkEnd w:id="10"/>
    </w:p>
    <w:p w14:paraId="10D41521" w14:textId="77777777" w:rsidR="00BA4932" w:rsidRDefault="00BA4932" w:rsidP="00BA4932">
      <w:pPr>
        <w:pStyle w:val="ListParagraph"/>
        <w:numPr>
          <w:ilvl w:val="0"/>
          <w:numId w:val="25"/>
        </w:numPr>
      </w:pPr>
      <w:r>
        <w:t>Close all Internet Explorer sessions</w:t>
      </w:r>
    </w:p>
    <w:p w14:paraId="333B5FA4" w14:textId="77777777" w:rsidR="00BA4932" w:rsidRDefault="00BA4932" w:rsidP="00BA4932">
      <w:pPr>
        <w:pStyle w:val="ListParagraph"/>
        <w:numPr>
          <w:ilvl w:val="0"/>
          <w:numId w:val="25"/>
        </w:numPr>
      </w:pPr>
      <w:r>
        <w:t>Select your Programs &gt; Microsoft System Center &gt; Configurations Manager &gt; Software Center &gt; Compliance Deputy file</w:t>
      </w:r>
    </w:p>
    <w:p w14:paraId="07D0E974" w14:textId="77777777" w:rsidR="00BA4932" w:rsidRDefault="00BA4932" w:rsidP="00BA4932">
      <w:pPr>
        <w:pStyle w:val="ListParagraph"/>
        <w:numPr>
          <w:ilvl w:val="0"/>
          <w:numId w:val="25"/>
        </w:numPr>
      </w:pPr>
      <w:r>
        <w:t>When completed, start Internet Explorer.</w:t>
      </w:r>
    </w:p>
    <w:p w14:paraId="7498B691" w14:textId="77777777" w:rsidR="00BA4932" w:rsidRDefault="00BA4932" w:rsidP="00BA4932">
      <w:pPr>
        <w:pStyle w:val="ListParagraph"/>
        <w:numPr>
          <w:ilvl w:val="0"/>
          <w:numId w:val="25"/>
        </w:numPr>
      </w:pPr>
      <w:r>
        <w:t>The user may be prompted to allow the add-on to ‘Allow’ or ‘Enable’ for the add-on to be enabled.</w:t>
      </w:r>
    </w:p>
    <w:p w14:paraId="21A0D80E" w14:textId="77777777" w:rsidR="00BA4932" w:rsidRDefault="00BA4932" w:rsidP="00BA4932">
      <w:pPr>
        <w:pStyle w:val="ListParagraph"/>
        <w:numPr>
          <w:ilvl w:val="0"/>
          <w:numId w:val="25"/>
        </w:numPr>
      </w:pPr>
      <w:r>
        <w:t>Compliance Deputy will then be displayed in the toolbar.</w:t>
      </w:r>
    </w:p>
    <w:p w14:paraId="328D62D5" w14:textId="77777777" w:rsidR="00BA4932" w:rsidRDefault="00BA4932" w:rsidP="00BA4932">
      <w:pPr>
        <w:pStyle w:val="ListParagraph"/>
        <w:numPr>
          <w:ilvl w:val="0"/>
          <w:numId w:val="25"/>
        </w:numPr>
      </w:pPr>
      <w:r>
        <w:t>If the Checkpoint group drop down list is empty, the installer may have failed to copy the configuration file into the install directory selected during the install process (for example, you may have executed the installer from a network share).</w:t>
      </w:r>
    </w:p>
    <w:p w14:paraId="751565BC" w14:textId="7E408887" w:rsidR="00BA4932" w:rsidRDefault="00BA4932" w:rsidP="00BA4932">
      <w:pPr>
        <w:pStyle w:val="ListParagraph"/>
        <w:numPr>
          <w:ilvl w:val="0"/>
          <w:numId w:val="25"/>
        </w:numPr>
      </w:pPr>
      <w:r>
        <w:t xml:space="preserve">You can manually browse for and load the configuration file using the drop down list provided in the toolbar by clicking on the </w:t>
      </w:r>
      <w:r>
        <w:rPr>
          <w:noProof/>
        </w:rPr>
        <w:drawing>
          <wp:inline distT="0" distB="0" distL="0" distR="0" wp14:anchorId="0CC29FCD" wp14:editId="78492A0D">
            <wp:extent cx="428625" cy="257175"/>
            <wp:effectExtent l="0" t="0" r="9525" b="9525"/>
            <wp:docPr id="5" name="Picture 5" descr="Compliance Depu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 cy="257175"/>
                    </a:xfrm>
                    <a:prstGeom prst="rect">
                      <a:avLst/>
                    </a:prstGeom>
                  </pic:spPr>
                </pic:pic>
              </a:graphicData>
            </a:graphic>
          </wp:inline>
        </w:drawing>
      </w:r>
      <w:r>
        <w:t xml:space="preserve">  icon .</w:t>
      </w:r>
    </w:p>
    <w:p w14:paraId="50ECCDC3" w14:textId="77777777" w:rsidR="00BA4932" w:rsidRDefault="00BA4932" w:rsidP="00BA4932">
      <w:pPr>
        <w:pStyle w:val="Heading3"/>
      </w:pPr>
      <w:bookmarkStart w:id="11" w:name="_Toc486329664"/>
      <w:r>
        <w:t>Chrome (Windows and Mac)</w:t>
      </w:r>
      <w:bookmarkEnd w:id="11"/>
    </w:p>
    <w:p w14:paraId="279EA468" w14:textId="77777777" w:rsidR="00BA4932" w:rsidRDefault="00BA4932" w:rsidP="00BA4932">
      <w:pPr>
        <w:pStyle w:val="ListParagraph"/>
        <w:numPr>
          <w:ilvl w:val="0"/>
          <w:numId w:val="26"/>
        </w:numPr>
      </w:pPr>
      <w:r>
        <w:t>In order to download the Chrome toolbar, navigate to the Chrome Web Store:</w:t>
      </w:r>
    </w:p>
    <w:p w14:paraId="0C15F935" w14:textId="77777777" w:rsidR="00BA4932" w:rsidRDefault="00BA4932" w:rsidP="00BA4932">
      <w:r>
        <w:t>https://chrome.google.com/webstore/search/compliance%20deputy?utm_source=chrome-ntp-icon</w:t>
      </w:r>
    </w:p>
    <w:p w14:paraId="33902652" w14:textId="42062E69" w:rsidR="00BA4932" w:rsidRPr="003C7053" w:rsidRDefault="00BA4932" w:rsidP="00BA4932">
      <w:pPr>
        <w:rPr>
          <w:b/>
        </w:rPr>
      </w:pPr>
      <w:r w:rsidRPr="003C7053">
        <w:rPr>
          <w:b/>
        </w:rPr>
        <w:t>Screenshot of Extensions Chrome Web Store:</w:t>
      </w:r>
    </w:p>
    <w:p w14:paraId="794360AE" w14:textId="672E71A5" w:rsidR="00BA4932" w:rsidRDefault="00BA4932">
      <w:r>
        <w:rPr>
          <w:noProof/>
        </w:rPr>
        <w:drawing>
          <wp:inline distT="0" distB="0" distL="0" distR="0" wp14:anchorId="7BCABEF9" wp14:editId="35E2087E">
            <wp:extent cx="5943600" cy="1049655"/>
            <wp:effectExtent l="0" t="0" r="0" b="0"/>
            <wp:docPr id="6" name="Picture 6" descr="Compliance Deputy Chrome&#10; Extension Web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049655"/>
                    </a:xfrm>
                    <a:prstGeom prst="rect">
                      <a:avLst/>
                    </a:prstGeom>
                  </pic:spPr>
                </pic:pic>
              </a:graphicData>
            </a:graphic>
          </wp:inline>
        </w:drawing>
      </w:r>
    </w:p>
    <w:p w14:paraId="754900C9" w14:textId="77777777" w:rsidR="00BA4932" w:rsidRDefault="00BA4932" w:rsidP="00BA4932">
      <w:pPr>
        <w:pStyle w:val="ListParagraph"/>
        <w:numPr>
          <w:ilvl w:val="0"/>
          <w:numId w:val="26"/>
        </w:numPr>
      </w:pPr>
      <w:r>
        <w:t>Add extension – Compliance Deputy from Cryptzone</w:t>
      </w:r>
    </w:p>
    <w:p w14:paraId="3A2C04A7" w14:textId="0CB024D8" w:rsidR="00BA4932" w:rsidRDefault="00BA4932" w:rsidP="00BA4932">
      <w:pPr>
        <w:pStyle w:val="ListParagraph"/>
        <w:numPr>
          <w:ilvl w:val="0"/>
          <w:numId w:val="26"/>
        </w:numPr>
      </w:pPr>
      <w:r>
        <w:t>In the Compliance Deputy drop down select load configuration file</w:t>
      </w:r>
    </w:p>
    <w:p w14:paraId="355DE0FA" w14:textId="77777777" w:rsidR="00BA4932" w:rsidRDefault="00BA4932" w:rsidP="00BA4932"/>
    <w:p w14:paraId="5C8235D4" w14:textId="56F853DD" w:rsidR="00BA4932" w:rsidRDefault="00BA4932" w:rsidP="00290466">
      <w:r>
        <w:t>Screen shot of load configuration file:</w:t>
      </w:r>
      <w:r w:rsidR="00290466">
        <w:t xml:space="preserve"> </w:t>
      </w:r>
    </w:p>
    <w:p w14:paraId="44EF66AA" w14:textId="77777777" w:rsidR="00BA4932" w:rsidRDefault="00BA4932" w:rsidP="00BA4932">
      <w:pPr>
        <w:pStyle w:val="ListParagraph"/>
        <w:numPr>
          <w:ilvl w:val="0"/>
          <w:numId w:val="26"/>
        </w:numPr>
      </w:pPr>
      <w:r>
        <w:t>If the install was created using the SCCM, the config file should be in the C: Drive &gt; Program files (x86) &gt; Cryptzone &gt; ComplianceDeputy.config</w:t>
      </w:r>
    </w:p>
    <w:p w14:paraId="2380AC42" w14:textId="2F425B87" w:rsidR="00BA4932" w:rsidRDefault="00BA4932" w:rsidP="00BA4932">
      <w:pPr>
        <w:pStyle w:val="ListParagraph"/>
        <w:numPr>
          <w:ilvl w:val="0"/>
          <w:numId w:val="26"/>
        </w:numPr>
      </w:pPr>
      <w:r>
        <w:t>Select upload</w:t>
      </w:r>
    </w:p>
    <w:p w14:paraId="384A88F3" w14:textId="77777777" w:rsidR="00BA4932" w:rsidRDefault="00BA4932" w:rsidP="00BA4932"/>
    <w:p w14:paraId="484221E0" w14:textId="0864C42F" w:rsidR="00BA4932" w:rsidRDefault="00BA4932" w:rsidP="00BA4932">
      <w:r>
        <w:t xml:space="preserve">The Compliance Deputy </w:t>
      </w:r>
      <w:r w:rsidR="003C7053">
        <w:t>Toolbar</w:t>
      </w:r>
      <w:r>
        <w:t xml:space="preserve"> icon should now display “CSUSB ATI Accessibility Requirements – Content Creators Checkpoints”</w:t>
      </w:r>
    </w:p>
    <w:p w14:paraId="1572816E" w14:textId="77777777" w:rsidR="00BA4932" w:rsidRDefault="00BA4932" w:rsidP="00BA4932">
      <w:pPr>
        <w:pStyle w:val="Heading3"/>
      </w:pPr>
      <w:bookmarkStart w:id="12" w:name="_Toc486329665"/>
      <w:r>
        <w:t>Firefox</w:t>
      </w:r>
      <w:bookmarkEnd w:id="12"/>
    </w:p>
    <w:p w14:paraId="64DC0338" w14:textId="77777777" w:rsidR="00BA4932" w:rsidRDefault="00BA4932" w:rsidP="00BA4932">
      <w:r>
        <w:t>As of 10/25/16 the Firefox extension is not working</w:t>
      </w:r>
    </w:p>
    <w:p w14:paraId="67746644" w14:textId="77777777" w:rsidR="00BA4932" w:rsidRDefault="00BA4932" w:rsidP="00BA4932">
      <w:pPr>
        <w:pStyle w:val="ListParagraph"/>
        <w:numPr>
          <w:ilvl w:val="0"/>
          <w:numId w:val="28"/>
        </w:numPr>
      </w:pPr>
      <w:r>
        <w:t xml:space="preserve">Close all Firefox sessions. </w:t>
      </w:r>
    </w:p>
    <w:p w14:paraId="77842042" w14:textId="77777777" w:rsidR="00BA4932" w:rsidRDefault="00BA4932" w:rsidP="00BA4932">
      <w:pPr>
        <w:pStyle w:val="ListParagraph"/>
        <w:numPr>
          <w:ilvl w:val="0"/>
          <w:numId w:val="28"/>
        </w:numPr>
      </w:pPr>
      <w:r>
        <w:t>Select your Programs &gt; Microsoft System Center &gt; Configurations Manager &gt; Software Center &gt; Compliance Deputy file</w:t>
      </w:r>
    </w:p>
    <w:p w14:paraId="22D670D9" w14:textId="77777777" w:rsidR="00BA4932" w:rsidRDefault="00BA4932" w:rsidP="00BA4932">
      <w:pPr>
        <w:pStyle w:val="ListParagraph"/>
        <w:numPr>
          <w:ilvl w:val="0"/>
          <w:numId w:val="28"/>
        </w:numPr>
      </w:pPr>
      <w:r>
        <w:t xml:space="preserve">Start Firefox and install the Compliance Deputy extension file (Open Menu&gt;Add Ons&gt;Extensions&gt;Tools&gt;Install Add-on From File). </w:t>
      </w:r>
    </w:p>
    <w:p w14:paraId="17B40BD4" w14:textId="77777777" w:rsidR="00BA4932" w:rsidRDefault="00BA4932" w:rsidP="00BA4932">
      <w:pPr>
        <w:pStyle w:val="ListParagraph"/>
        <w:numPr>
          <w:ilvl w:val="0"/>
          <w:numId w:val="28"/>
        </w:numPr>
      </w:pPr>
      <w:r>
        <w:t xml:space="preserve">Compliance Deputy should now be available in the toolbar </w:t>
      </w:r>
    </w:p>
    <w:p w14:paraId="71367311" w14:textId="77777777" w:rsidR="00BA4932" w:rsidRDefault="00BA4932" w:rsidP="00BA4932">
      <w:pPr>
        <w:pStyle w:val="ListParagraph"/>
        <w:numPr>
          <w:ilvl w:val="0"/>
          <w:numId w:val="28"/>
        </w:numPr>
      </w:pPr>
      <w:r>
        <w:lastRenderedPageBreak/>
        <w:t xml:space="preserve">Click on the toolbar icon to display the options and configuration menus. </w:t>
      </w:r>
    </w:p>
    <w:p w14:paraId="41B2A0B6" w14:textId="50E95613" w:rsidR="00BA4932" w:rsidRDefault="00BA4932" w:rsidP="00BA4932">
      <w:pPr>
        <w:pStyle w:val="ListParagraph"/>
        <w:numPr>
          <w:ilvl w:val="0"/>
          <w:numId w:val="28"/>
        </w:numPr>
      </w:pPr>
      <w:r>
        <w:t>From the Compliance Deputy drop down list, select “Load configuration”.</w:t>
      </w:r>
    </w:p>
    <w:p w14:paraId="0BEDDA6B" w14:textId="77777777" w:rsidR="008479D7" w:rsidRDefault="008479D7" w:rsidP="00BA4932"/>
    <w:p w14:paraId="12A72EFE" w14:textId="7A337EF3" w:rsidR="00BA4932" w:rsidRPr="003C7053" w:rsidRDefault="00BA4932" w:rsidP="00BA4932">
      <w:pPr>
        <w:rPr>
          <w:b/>
        </w:rPr>
      </w:pPr>
      <w:r w:rsidRPr="003C7053">
        <w:rPr>
          <w:b/>
        </w:rPr>
        <w:t>Screen shot of Firefox plug-in</w:t>
      </w:r>
    </w:p>
    <w:p w14:paraId="33B3DA42" w14:textId="452E0AAF" w:rsidR="00BA4932" w:rsidRDefault="00BA4932" w:rsidP="00BA4932">
      <w:r w:rsidRPr="00345A31">
        <w:rPr>
          <w:noProof/>
        </w:rPr>
        <w:drawing>
          <wp:inline distT="0" distB="0" distL="0" distR="0" wp14:anchorId="125CC141" wp14:editId="124B4494">
            <wp:extent cx="5943600" cy="1304290"/>
            <wp:effectExtent l="0" t="0" r="0" b="0"/>
            <wp:docPr id="10" name="Picture 10" descr="Compliance Deputy Firefox&#10;Configura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04290"/>
                    </a:xfrm>
                    <a:prstGeom prst="rect">
                      <a:avLst/>
                    </a:prstGeom>
                    <a:noFill/>
                    <a:ln>
                      <a:noFill/>
                    </a:ln>
                  </pic:spPr>
                </pic:pic>
              </a:graphicData>
            </a:graphic>
          </wp:inline>
        </w:drawing>
      </w:r>
    </w:p>
    <w:p w14:paraId="0155E3CE" w14:textId="77777777" w:rsidR="008479D7" w:rsidRDefault="008479D7" w:rsidP="008479D7"/>
    <w:p w14:paraId="6D50EDFB" w14:textId="77777777" w:rsidR="00BA4932" w:rsidRDefault="00BA4932" w:rsidP="00BA4932">
      <w:pPr>
        <w:pStyle w:val="Heading3"/>
      </w:pPr>
      <w:bookmarkStart w:id="13" w:name="_Toc486329666"/>
      <w:r>
        <w:t>Safari (Mac)</w:t>
      </w:r>
      <w:bookmarkEnd w:id="13"/>
    </w:p>
    <w:p w14:paraId="54C6B6AF" w14:textId="77777777" w:rsidR="00BA4932" w:rsidRDefault="00BA4932" w:rsidP="00BA4932">
      <w:r>
        <w:t>As of 11/03/16 the Safari extension is not working</w:t>
      </w:r>
    </w:p>
    <w:p w14:paraId="665B4531" w14:textId="77777777" w:rsidR="00BA4932" w:rsidRDefault="00BA4932" w:rsidP="00BA4932">
      <w:pPr>
        <w:pStyle w:val="ListParagraph"/>
        <w:numPr>
          <w:ilvl w:val="0"/>
          <w:numId w:val="29"/>
        </w:numPr>
      </w:pPr>
      <w:r>
        <w:t xml:space="preserve">The Compliance Deputy Configuration file and .MSI files are available on the ATI@CSUSB website (https://www.csusb.edu/accessible-technology-initiative/web/tools ). </w:t>
      </w:r>
    </w:p>
    <w:p w14:paraId="567A5F09" w14:textId="77777777" w:rsidR="00BA4932" w:rsidRDefault="00BA4932" w:rsidP="00BA4932">
      <w:pPr>
        <w:pStyle w:val="ListParagraph"/>
        <w:numPr>
          <w:ilvl w:val="0"/>
          <w:numId w:val="29"/>
        </w:numPr>
      </w:pPr>
      <w:r>
        <w:t xml:space="preserve">Close all Safari sessions </w:t>
      </w:r>
    </w:p>
    <w:p w14:paraId="2F9CCE3D" w14:textId="77777777" w:rsidR="00BA4932" w:rsidRDefault="00BA4932" w:rsidP="00BA4932">
      <w:pPr>
        <w:pStyle w:val="ListParagraph"/>
        <w:numPr>
          <w:ilvl w:val="0"/>
          <w:numId w:val="29"/>
        </w:numPr>
      </w:pPr>
      <w:r>
        <w:t xml:space="preserve">From the Compliance Deputy installers zip file, extract the Safari extension “Safari_ComplianceDeputy.safariextz” into a folder in your Mac client. </w:t>
      </w:r>
    </w:p>
    <w:p w14:paraId="2DA0B834" w14:textId="77777777" w:rsidR="00BA4932" w:rsidRDefault="00BA4932" w:rsidP="00BA4932">
      <w:pPr>
        <w:pStyle w:val="ListParagraph"/>
        <w:numPr>
          <w:ilvl w:val="0"/>
          <w:numId w:val="29"/>
        </w:numPr>
      </w:pPr>
      <w:r>
        <w:t xml:space="preserve">Start Safari and drag/drop the extension into the browser window. </w:t>
      </w:r>
    </w:p>
    <w:p w14:paraId="09C765A8" w14:textId="77777777" w:rsidR="00BA4932" w:rsidRDefault="00BA4932" w:rsidP="00BA4932">
      <w:pPr>
        <w:pStyle w:val="ListParagraph"/>
        <w:numPr>
          <w:ilvl w:val="0"/>
          <w:numId w:val="29"/>
        </w:numPr>
      </w:pPr>
      <w:r>
        <w:t xml:space="preserve">When prompted, click Install. The Compliance Deputy extension will now be available in Safari as a grey ‘shield’ toolbar button: </w:t>
      </w:r>
    </w:p>
    <w:p w14:paraId="3EC635DB" w14:textId="77777777" w:rsidR="00BA4932" w:rsidRDefault="00BA4932" w:rsidP="00BA4932"/>
    <w:p w14:paraId="254AD235" w14:textId="41938B70" w:rsidR="00BA4932" w:rsidRDefault="00BA4932" w:rsidP="00BA4932">
      <w:r>
        <w:t>Screen shot of grey shield toolbar:</w:t>
      </w:r>
    </w:p>
    <w:p w14:paraId="550CF28A" w14:textId="4A498FA7" w:rsidR="00BA4932" w:rsidRDefault="00BA4932" w:rsidP="00BA4932">
      <w:r w:rsidRPr="008C06C9">
        <w:rPr>
          <w:noProof/>
        </w:rPr>
        <w:drawing>
          <wp:inline distT="0" distB="0" distL="0" distR="0" wp14:anchorId="0318DB14" wp14:editId="42D7B977">
            <wp:extent cx="2156460" cy="563880"/>
            <wp:effectExtent l="0" t="0" r="0" b="7620"/>
            <wp:docPr id="8" name="Picture 8" descr="Compliance Deputy icon i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6460" cy="563880"/>
                    </a:xfrm>
                    <a:prstGeom prst="rect">
                      <a:avLst/>
                    </a:prstGeom>
                    <a:noFill/>
                    <a:ln>
                      <a:noFill/>
                    </a:ln>
                  </pic:spPr>
                </pic:pic>
              </a:graphicData>
            </a:graphic>
          </wp:inline>
        </w:drawing>
      </w:r>
    </w:p>
    <w:p w14:paraId="39189A09" w14:textId="77777777" w:rsidR="008479D7" w:rsidRDefault="008479D7" w:rsidP="00BA4932"/>
    <w:p w14:paraId="7129EAB0" w14:textId="77777777" w:rsidR="008479D7" w:rsidRDefault="008479D7" w:rsidP="008479D7">
      <w:pPr>
        <w:pStyle w:val="ListParagraph"/>
        <w:numPr>
          <w:ilvl w:val="0"/>
          <w:numId w:val="29"/>
        </w:numPr>
      </w:pPr>
      <w:r>
        <w:t xml:space="preserve">Compliance Deputy should now be available in the toolbar </w:t>
      </w:r>
    </w:p>
    <w:p w14:paraId="701D4BBC" w14:textId="77777777" w:rsidR="008479D7" w:rsidRDefault="008479D7" w:rsidP="008479D7">
      <w:pPr>
        <w:pStyle w:val="ListParagraph"/>
        <w:numPr>
          <w:ilvl w:val="0"/>
          <w:numId w:val="29"/>
        </w:numPr>
      </w:pPr>
      <w:r>
        <w:t xml:space="preserve">Click on the toolbar icon to display the options and configuration menus. </w:t>
      </w:r>
    </w:p>
    <w:p w14:paraId="13EDE551" w14:textId="77777777" w:rsidR="008479D7" w:rsidRDefault="008479D7" w:rsidP="008479D7"/>
    <w:p w14:paraId="7FDA17EB" w14:textId="2EEF576B" w:rsidR="008479D7" w:rsidRDefault="008479D7" w:rsidP="008479D7">
      <w:r>
        <w:t>Screen shot of toolbar</w:t>
      </w:r>
    </w:p>
    <w:p w14:paraId="756B975C" w14:textId="3B9AAC6B" w:rsidR="008479D7" w:rsidRDefault="008479D7" w:rsidP="008479D7">
      <w:r w:rsidRPr="008C06C9">
        <w:rPr>
          <w:noProof/>
        </w:rPr>
        <w:drawing>
          <wp:inline distT="0" distB="0" distL="0" distR="0" wp14:anchorId="37D5526C" wp14:editId="087D0B99">
            <wp:extent cx="5661660" cy="739140"/>
            <wp:effectExtent l="0" t="0" r="0" b="3810"/>
            <wp:docPr id="9" name="Picture 9" descr="Compliance Deputy Safari &#10;Configura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1660" cy="739140"/>
                    </a:xfrm>
                    <a:prstGeom prst="rect">
                      <a:avLst/>
                    </a:prstGeom>
                    <a:noFill/>
                    <a:ln>
                      <a:noFill/>
                    </a:ln>
                  </pic:spPr>
                </pic:pic>
              </a:graphicData>
            </a:graphic>
          </wp:inline>
        </w:drawing>
      </w:r>
    </w:p>
    <w:p w14:paraId="76A85DC4" w14:textId="77777777" w:rsidR="008479D7" w:rsidRDefault="008479D7" w:rsidP="008479D7">
      <w:pPr>
        <w:pStyle w:val="ListParagraph"/>
        <w:numPr>
          <w:ilvl w:val="0"/>
          <w:numId w:val="29"/>
        </w:numPr>
      </w:pPr>
      <w:r>
        <w:t xml:space="preserve">From the Compliance Deputy drop down list, select “Load configuration” </w:t>
      </w:r>
    </w:p>
    <w:p w14:paraId="34222197" w14:textId="77777777" w:rsidR="008479D7" w:rsidRDefault="008479D7" w:rsidP="008479D7">
      <w:pPr>
        <w:pStyle w:val="ListParagraph"/>
        <w:numPr>
          <w:ilvl w:val="0"/>
          <w:numId w:val="29"/>
        </w:numPr>
      </w:pPr>
      <w:r>
        <w:t xml:space="preserve">A new browser tab will be displayed to allow you to load the configuration file. </w:t>
      </w:r>
    </w:p>
    <w:p w14:paraId="1C6F5B39" w14:textId="77777777" w:rsidR="008479D7" w:rsidRDefault="008479D7" w:rsidP="008479D7">
      <w:pPr>
        <w:pStyle w:val="ListParagraph"/>
        <w:numPr>
          <w:ilvl w:val="0"/>
          <w:numId w:val="29"/>
        </w:numPr>
      </w:pPr>
      <w:r>
        <w:t xml:space="preserve">Click on Browse and select the configuration file eg “ComplianceDeputy.config” that was created from Compliance Sheriff and made available to the users. </w:t>
      </w:r>
    </w:p>
    <w:p w14:paraId="31A05506" w14:textId="770B6A7A" w:rsidR="008479D7" w:rsidRDefault="008479D7" w:rsidP="008479D7">
      <w:pPr>
        <w:pStyle w:val="ListParagraph"/>
        <w:numPr>
          <w:ilvl w:val="0"/>
          <w:numId w:val="29"/>
        </w:numPr>
      </w:pPr>
      <w:r>
        <w:t>Once selected, click Upload. Compliance Deputy is now configured and you can start scanning any public pages.</w:t>
      </w:r>
    </w:p>
    <w:p w14:paraId="0A0E4C44" w14:textId="77777777" w:rsidR="008479D7" w:rsidRDefault="008479D7" w:rsidP="008479D7">
      <w:pPr>
        <w:pStyle w:val="Heading2"/>
      </w:pPr>
      <w:bookmarkStart w:id="14" w:name="_Toc486329667"/>
      <w:r>
        <w:lastRenderedPageBreak/>
        <w:t>Training on Compliance Deputy</w:t>
      </w:r>
      <w:bookmarkEnd w:id="14"/>
    </w:p>
    <w:p w14:paraId="619083EC" w14:textId="77777777" w:rsidR="008479D7" w:rsidRDefault="008479D7" w:rsidP="008479D7">
      <w:r>
        <w:t xml:space="preserve">Web Services includes Compliance Deputy in its Drupal training as of September 29, 2016.  Content editors and web developers are shown how the tool works and to use the tool after updating/changing content.  Documents are located on the Web Services &gt; Support &gt; Guides website: https://www.csusb.edu/its/support/web-services/drupal-guides </w:t>
      </w:r>
    </w:p>
    <w:p w14:paraId="0021EFEC" w14:textId="77777777" w:rsidR="008479D7" w:rsidRDefault="008479D7" w:rsidP="008479D7">
      <w:pPr>
        <w:pStyle w:val="Heading3"/>
      </w:pPr>
      <w:bookmarkStart w:id="15" w:name="_Toc486329668"/>
      <w:r>
        <w:t>Scanning a page:</w:t>
      </w:r>
      <w:bookmarkEnd w:id="15"/>
    </w:p>
    <w:p w14:paraId="30FDD587" w14:textId="77777777" w:rsidR="008479D7" w:rsidRPr="00C1082B" w:rsidRDefault="008479D7" w:rsidP="008479D7">
      <w:pPr>
        <w:pStyle w:val="ListParagraph"/>
        <w:numPr>
          <w:ilvl w:val="0"/>
          <w:numId w:val="32"/>
        </w:numPr>
      </w:pPr>
      <w:r w:rsidRPr="00C1082B">
        <w:t xml:space="preserve">In the browser, type the address of the page you want to scan. </w:t>
      </w:r>
    </w:p>
    <w:p w14:paraId="14F556A4" w14:textId="77777777" w:rsidR="008479D7" w:rsidRPr="00C1082B" w:rsidRDefault="008479D7" w:rsidP="008479D7">
      <w:pPr>
        <w:pStyle w:val="ListParagraph"/>
        <w:numPr>
          <w:ilvl w:val="0"/>
          <w:numId w:val="32"/>
        </w:numPr>
      </w:pPr>
      <w:r w:rsidRPr="00C1082B">
        <w:t xml:space="preserve">In Compliance Deputy, select the Checkpoint group you want to scan the page against. </w:t>
      </w:r>
    </w:p>
    <w:p w14:paraId="28E29684" w14:textId="3DF062E9" w:rsidR="008479D7" w:rsidRPr="00C1082B" w:rsidRDefault="008479D7" w:rsidP="00B14E6A">
      <w:pPr>
        <w:pStyle w:val="ListParagraph"/>
        <w:numPr>
          <w:ilvl w:val="0"/>
          <w:numId w:val="32"/>
        </w:numPr>
      </w:pPr>
      <w:r w:rsidRPr="00C1082B">
        <w:t>Click Start Scan. A scan status of “Scan running” will be displayed. When the scan is completed, a new tab is opened to display the scan result, and the status changes to “Complete”.</w:t>
      </w:r>
    </w:p>
    <w:p w14:paraId="50ACAEF3" w14:textId="77777777" w:rsidR="008479D7" w:rsidRPr="00C1082B" w:rsidRDefault="008479D7" w:rsidP="008479D7">
      <w:pPr>
        <w:pStyle w:val="Default"/>
        <w:numPr>
          <w:ilvl w:val="0"/>
          <w:numId w:val="32"/>
        </w:numPr>
        <w:spacing w:before="120" w:after="120"/>
      </w:pPr>
      <w:r w:rsidRPr="00C1082B">
        <w:t xml:space="preserve">To view the scan status, click the status message in the toolbar. </w:t>
      </w:r>
    </w:p>
    <w:p w14:paraId="17B50246" w14:textId="0BC0925B" w:rsidR="008479D7" w:rsidRPr="00C1082B" w:rsidRDefault="008479D7" w:rsidP="008479D7">
      <w:pPr>
        <w:pStyle w:val="ListParagraph"/>
        <w:numPr>
          <w:ilvl w:val="0"/>
          <w:numId w:val="32"/>
        </w:numPr>
      </w:pPr>
      <w:r w:rsidRPr="00C1082B">
        <w:t>To view the highlights of issues identified by the Checkpoint, click on the message link. Click on ‘Source’ to display the page source, or ‘Rendered view” to show the actual web page</w:t>
      </w:r>
    </w:p>
    <w:p w14:paraId="3DDDA1B1" w14:textId="77777777" w:rsidR="008479D7" w:rsidRPr="00C1082B" w:rsidRDefault="008479D7" w:rsidP="008479D7">
      <w:pPr>
        <w:pStyle w:val="Default"/>
        <w:numPr>
          <w:ilvl w:val="0"/>
          <w:numId w:val="32"/>
        </w:numPr>
        <w:spacing w:before="120" w:after="120"/>
      </w:pPr>
      <w:r w:rsidRPr="00C1082B">
        <w:t xml:space="preserve">The result allows you to review the page you’re currently developing, make the necessary changes, save and deploy the page, and re-run the same scan. </w:t>
      </w:r>
    </w:p>
    <w:p w14:paraId="345AEA0D" w14:textId="14F263FE" w:rsidR="00C1082B" w:rsidRPr="00C1082B" w:rsidRDefault="00C1082B" w:rsidP="00C1082B">
      <w:pPr>
        <w:rPr>
          <w:b/>
        </w:rPr>
      </w:pPr>
      <w:r w:rsidRPr="00C1082B">
        <w:rPr>
          <w:b/>
        </w:rPr>
        <w:t>Screen shot of completed scan:</w:t>
      </w:r>
    </w:p>
    <w:p w14:paraId="720B3E1E" w14:textId="724BE7EC" w:rsidR="00C1082B" w:rsidRDefault="00C1082B" w:rsidP="00C1082B">
      <w:pPr>
        <w:pStyle w:val="Default"/>
        <w:spacing w:before="120" w:after="120"/>
        <w:rPr>
          <w:sz w:val="22"/>
          <w:szCs w:val="22"/>
        </w:rPr>
      </w:pPr>
      <w:r w:rsidRPr="00345A31">
        <w:rPr>
          <w:noProof/>
          <w:sz w:val="22"/>
          <w:szCs w:val="22"/>
        </w:rPr>
        <w:drawing>
          <wp:inline distT="0" distB="0" distL="0" distR="0" wp14:anchorId="650D311C" wp14:editId="5606337F">
            <wp:extent cx="5943600" cy="2649855"/>
            <wp:effectExtent l="0" t="0" r="0" b="0"/>
            <wp:docPr id="11" name="Picture 11" descr="Compliance Deputy screenshot of &#10;completed s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49855"/>
                    </a:xfrm>
                    <a:prstGeom prst="rect">
                      <a:avLst/>
                    </a:prstGeom>
                    <a:noFill/>
                    <a:ln>
                      <a:noFill/>
                    </a:ln>
                  </pic:spPr>
                </pic:pic>
              </a:graphicData>
            </a:graphic>
          </wp:inline>
        </w:drawing>
      </w:r>
    </w:p>
    <w:p w14:paraId="43C80A0D" w14:textId="77777777" w:rsidR="008479D7" w:rsidRDefault="008479D7" w:rsidP="008479D7">
      <w:pPr>
        <w:pStyle w:val="Heading2"/>
      </w:pPr>
      <w:bookmarkStart w:id="16" w:name="_Toc486329669"/>
      <w:r>
        <w:t>Temporary Scans</w:t>
      </w:r>
      <w:bookmarkEnd w:id="16"/>
    </w:p>
    <w:p w14:paraId="4D5C4DDA" w14:textId="0186166B" w:rsidR="003E1E10" w:rsidRDefault="008479D7">
      <w:r>
        <w:t xml:space="preserve">Compliance Deputy </w:t>
      </w:r>
      <w:r w:rsidR="00777239">
        <w:t>Scans</w:t>
      </w:r>
      <w:r>
        <w:t xml:space="preserve"> are stored in Compliance Sheriff in a “Temporary file”.  Content editors should check web pages every time content is changed/added.  These files are stored in case the CSUSB Campus auditor and or Chancellor’s Office audit team would like to verify that content is reviewed for accessibility</w:t>
      </w:r>
      <w:r w:rsidR="00C1082B">
        <w:t>.</w:t>
      </w:r>
    </w:p>
    <w:p w14:paraId="00E237DF" w14:textId="4E93D591" w:rsidR="00C1082B" w:rsidRDefault="00C1082B">
      <w:r>
        <w:br w:type="page"/>
      </w:r>
    </w:p>
    <w:p w14:paraId="4ACAB9FB" w14:textId="77777777" w:rsidR="00930A64" w:rsidRPr="00755128" w:rsidRDefault="00930A64" w:rsidP="00930A64">
      <w:pPr>
        <w:pStyle w:val="Heading2"/>
      </w:pPr>
      <w:bookmarkStart w:id="17" w:name="_Toc485284739"/>
      <w:bookmarkStart w:id="18" w:name="_Toc485295479"/>
      <w:bookmarkStart w:id="19" w:name="_Toc486329670"/>
      <w:bookmarkStart w:id="20" w:name="_Toc484610490"/>
      <w:r>
        <w:lastRenderedPageBreak/>
        <w:t>Document Properties</w:t>
      </w:r>
      <w:bookmarkEnd w:id="17"/>
      <w:bookmarkEnd w:id="18"/>
      <w:bookmarkEnd w:id="19"/>
    </w:p>
    <w:p w14:paraId="5E4DBCCE" w14:textId="649304EF" w:rsidR="00930A64" w:rsidRDefault="00930A64" w:rsidP="00930A64">
      <w:r w:rsidRPr="00E24D3B">
        <w:rPr>
          <w:b/>
        </w:rPr>
        <w:t>Last Revision</w:t>
      </w:r>
      <w:r>
        <w:t xml:space="preserve">: </w:t>
      </w:r>
      <w:r w:rsidRPr="006D03EE">
        <w:t>6/13/2017</w:t>
      </w:r>
    </w:p>
    <w:p w14:paraId="675116E1" w14:textId="7D728747" w:rsidR="00930A64" w:rsidRDefault="00930A64" w:rsidP="00930A64">
      <w:r w:rsidRPr="00E24D3B">
        <w:rPr>
          <w:b/>
        </w:rPr>
        <w:t>Accessibility</w:t>
      </w:r>
      <w:r>
        <w:t>: “</w:t>
      </w:r>
      <w:r w:rsidRPr="006D03EE">
        <w:t>ComplianceDe</w:t>
      </w:r>
      <w:r>
        <w:t>putyToolbarAdvancedUserGuide06132017.docx” is fully accessible and suitable for electronic distribution</w:t>
      </w:r>
    </w:p>
    <w:p w14:paraId="2CE7B318" w14:textId="115A0601" w:rsidR="00930A64" w:rsidRDefault="00930A64" w:rsidP="00930A64">
      <w:r w:rsidRPr="00E24D3B">
        <w:rPr>
          <w:b/>
        </w:rPr>
        <w:t>File location</w:t>
      </w:r>
      <w:r>
        <w:t>: Network/datastore/Dept/ISO/Web Accessibility/17.18/17.18 1.1 Compliance Deputy /</w:t>
      </w:r>
      <w:r w:rsidRPr="006D03EE">
        <w:t xml:space="preserve"> ComplianceDe</w:t>
      </w:r>
      <w:r>
        <w:t>putyToolbarAdvancedUserGuide06132017.docx.docx</w:t>
      </w:r>
    </w:p>
    <w:p w14:paraId="3E709C40" w14:textId="77777777" w:rsidR="00930A64" w:rsidRDefault="00930A64" w:rsidP="00930A64">
      <w:pPr>
        <w:pStyle w:val="Heading3"/>
      </w:pPr>
      <w:bookmarkStart w:id="21" w:name="_Toc485284740"/>
      <w:bookmarkStart w:id="22" w:name="_Toc485295480"/>
      <w:bookmarkStart w:id="23" w:name="_Toc486329671"/>
      <w:r>
        <w:t xml:space="preserve">Revision </w:t>
      </w:r>
      <w:r w:rsidRPr="00930A64">
        <w:t>Log</w:t>
      </w:r>
      <w:bookmarkEnd w:id="21"/>
      <w:bookmarkEnd w:id="22"/>
      <w:bookmarkEnd w:id="23"/>
    </w:p>
    <w:p w14:paraId="5673D76E" w14:textId="4F02CAE1" w:rsidR="00930A64" w:rsidRDefault="00930A64" w:rsidP="00930A64">
      <w:r w:rsidRPr="004C7310">
        <w:rPr>
          <w:b/>
        </w:rPr>
        <w:t>Revision Date:</w:t>
      </w:r>
      <w:r>
        <w:t xml:space="preserve"> 6/13/17</w:t>
      </w:r>
    </w:p>
    <w:p w14:paraId="351C72AD" w14:textId="054DCFDD" w:rsidR="00930A64" w:rsidRDefault="00930A64" w:rsidP="00930A64">
      <w:r>
        <w:t xml:space="preserve">Author: Rosa Padilla </w:t>
      </w:r>
    </w:p>
    <w:p w14:paraId="1F682261" w14:textId="5EE5BECC" w:rsidR="00930A64" w:rsidRDefault="00930A64" w:rsidP="00930A64">
      <w:pPr>
        <w:pStyle w:val="ListParagraph"/>
        <w:numPr>
          <w:ilvl w:val="0"/>
          <w:numId w:val="39"/>
        </w:numPr>
      </w:pPr>
      <w:r>
        <w:t>Updated documentation all pages</w:t>
      </w:r>
    </w:p>
    <w:p w14:paraId="675BB5F1" w14:textId="1877CD50" w:rsidR="00930A64" w:rsidRDefault="00930A64" w:rsidP="00930A64">
      <w:r w:rsidRPr="004C7310">
        <w:rPr>
          <w:b/>
        </w:rPr>
        <w:t>Creation Date:</w:t>
      </w:r>
      <w:r>
        <w:t xml:space="preserve"> 2/20/17</w:t>
      </w:r>
    </w:p>
    <w:p w14:paraId="445FD876" w14:textId="082DB74E" w:rsidR="00930A64" w:rsidRDefault="00930A64" w:rsidP="00930A64">
      <w:r>
        <w:t>Author: Rosa Padilla</w:t>
      </w:r>
    </w:p>
    <w:p w14:paraId="2BFFEEA6" w14:textId="22BAE9E8" w:rsidR="00930A64" w:rsidRDefault="00930A64" w:rsidP="00930A64">
      <w:pPr>
        <w:pStyle w:val="ListParagraph"/>
        <w:numPr>
          <w:ilvl w:val="0"/>
          <w:numId w:val="39"/>
        </w:numPr>
      </w:pPr>
      <w:r>
        <w:t>Documented Compliance Deputy User Guide</w:t>
      </w:r>
    </w:p>
    <w:p w14:paraId="221C0C57" w14:textId="77777777" w:rsidR="00930A64" w:rsidRDefault="00930A64" w:rsidP="00930A64">
      <w:pPr>
        <w:pStyle w:val="Heading3"/>
      </w:pPr>
      <w:bookmarkStart w:id="24" w:name="_Toc485284741"/>
      <w:bookmarkStart w:id="25" w:name="_Toc485295481"/>
      <w:bookmarkStart w:id="26" w:name="_Toc486329672"/>
      <w:r>
        <w:t>Approval Control</w:t>
      </w:r>
      <w:bookmarkEnd w:id="24"/>
      <w:bookmarkEnd w:id="25"/>
      <w:bookmarkEnd w:id="26"/>
    </w:p>
    <w:p w14:paraId="29122645" w14:textId="21E3419A" w:rsidR="00930A64" w:rsidRPr="004C7310" w:rsidRDefault="00930A64" w:rsidP="00930A64">
      <w:pPr>
        <w:rPr>
          <w:b/>
        </w:rPr>
      </w:pPr>
      <w:r w:rsidRPr="004C7310">
        <w:rPr>
          <w:b/>
        </w:rPr>
        <w:t xml:space="preserve">Next Scheduled Review: </w:t>
      </w:r>
      <w:r>
        <w:t>2018</w:t>
      </w:r>
    </w:p>
    <w:p w14:paraId="61A28C1E" w14:textId="1791E7FB" w:rsidR="00930A64" w:rsidRDefault="00930A64" w:rsidP="00C903E9">
      <w:r w:rsidRPr="00C903E9">
        <w:t>ATI Coordinator Approval:</w:t>
      </w:r>
      <w:r w:rsidRPr="00E24D3B">
        <w:t xml:space="preserve"> </w:t>
      </w:r>
      <w:r w:rsidR="00C903E9">
        <w:t>LJM 6/28/17</w:t>
      </w:r>
    </w:p>
    <w:bookmarkEnd w:id="20"/>
    <w:sectPr w:rsidR="00930A64" w:rsidSect="00792E62">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39981" w14:textId="77777777" w:rsidR="00E0433C" w:rsidRDefault="00E0433C" w:rsidP="00C04D91">
      <w:r>
        <w:separator/>
      </w:r>
    </w:p>
  </w:endnote>
  <w:endnote w:type="continuationSeparator" w:id="0">
    <w:p w14:paraId="332FE9E2" w14:textId="77777777" w:rsidR="00E0433C" w:rsidRDefault="00E0433C" w:rsidP="00C04D91">
      <w:r>
        <w:continuationSeparator/>
      </w:r>
    </w:p>
  </w:endnote>
  <w:endnote w:type="continuationNotice" w:id="1">
    <w:p w14:paraId="50DC7C63" w14:textId="77777777" w:rsidR="00E0433C" w:rsidRDefault="00E0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4145"/>
      <w:docPartObj>
        <w:docPartGallery w:val="Page Numbers (Bottom of Page)"/>
        <w:docPartUnique/>
      </w:docPartObj>
    </w:sdtPr>
    <w:sdtEndPr>
      <w:rPr>
        <w:noProof/>
        <w:sz w:val="22"/>
        <w:szCs w:val="22"/>
      </w:rPr>
    </w:sdtEndPr>
    <w:sdtContent>
      <w:p w14:paraId="2F9F8EF2" w14:textId="4F3B7497" w:rsidR="005660D5" w:rsidRPr="005660D5" w:rsidRDefault="005660D5">
        <w:pPr>
          <w:pStyle w:val="Footer"/>
          <w:jc w:val="center"/>
          <w:rPr>
            <w:sz w:val="22"/>
            <w:szCs w:val="22"/>
          </w:rPr>
        </w:pPr>
        <w:r w:rsidRPr="005660D5">
          <w:rPr>
            <w:sz w:val="22"/>
            <w:szCs w:val="22"/>
          </w:rPr>
          <w:fldChar w:fldCharType="begin"/>
        </w:r>
        <w:r w:rsidRPr="005660D5">
          <w:rPr>
            <w:sz w:val="22"/>
            <w:szCs w:val="22"/>
          </w:rPr>
          <w:instrText xml:space="preserve"> PAGE   \* MERGEFORMAT </w:instrText>
        </w:r>
        <w:r w:rsidRPr="005660D5">
          <w:rPr>
            <w:sz w:val="22"/>
            <w:szCs w:val="22"/>
          </w:rPr>
          <w:fldChar w:fldCharType="separate"/>
        </w:r>
        <w:r w:rsidR="001E1C19">
          <w:rPr>
            <w:noProof/>
            <w:sz w:val="22"/>
            <w:szCs w:val="22"/>
          </w:rPr>
          <w:t>10</w:t>
        </w:r>
        <w:r w:rsidRPr="005660D5">
          <w:rPr>
            <w:noProof/>
            <w:sz w:val="22"/>
            <w:szCs w:val="22"/>
          </w:rPr>
          <w:fldChar w:fldCharType="end"/>
        </w:r>
      </w:p>
    </w:sdtContent>
  </w:sdt>
  <w:p w14:paraId="7C8EC889" w14:textId="7F81BF94" w:rsidR="00736469" w:rsidRPr="005C1720" w:rsidRDefault="00736469">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DC5F6" w14:textId="703FEE84" w:rsidR="00AD50B3" w:rsidRDefault="00AD50B3" w:rsidP="00AD50B3">
    <w:pPr>
      <w:pStyle w:val="Footer"/>
    </w:pPr>
    <w:r w:rsidRPr="00AD50B3">
      <w:t>ComplianceDeputyToolbarAdvancedUserGuide.061317</w:t>
    </w:r>
  </w:p>
  <w:p w14:paraId="52161D9D" w14:textId="6ABF1202" w:rsidR="00AD50B3" w:rsidRDefault="001E1C19">
    <w:pPr>
      <w:pStyle w:val="Footer"/>
      <w:jc w:val="center"/>
    </w:pPr>
    <w:sdt>
      <w:sdtPr>
        <w:id w:val="1998924044"/>
        <w:docPartObj>
          <w:docPartGallery w:val="Page Numbers (Bottom of Page)"/>
          <w:docPartUnique/>
        </w:docPartObj>
      </w:sdtPr>
      <w:sdtEndPr>
        <w:rPr>
          <w:noProof/>
        </w:rPr>
      </w:sdtEndPr>
      <w:sdtContent>
        <w:r w:rsidR="00AD50B3">
          <w:fldChar w:fldCharType="begin"/>
        </w:r>
        <w:r w:rsidR="00AD50B3">
          <w:instrText xml:space="preserve"> PAGE   \* MERGEFORMAT </w:instrText>
        </w:r>
        <w:r w:rsidR="00AD50B3">
          <w:fldChar w:fldCharType="separate"/>
        </w:r>
        <w:r>
          <w:rPr>
            <w:noProof/>
          </w:rPr>
          <w:t>1</w:t>
        </w:r>
        <w:r w:rsidR="00AD50B3">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618FA" w14:textId="77777777" w:rsidR="00E0433C" w:rsidRDefault="00E0433C" w:rsidP="00C04D91">
      <w:r>
        <w:separator/>
      </w:r>
    </w:p>
  </w:footnote>
  <w:footnote w:type="continuationSeparator" w:id="0">
    <w:p w14:paraId="450DDD4E" w14:textId="77777777" w:rsidR="00E0433C" w:rsidRDefault="00E0433C" w:rsidP="00C04D91">
      <w:r>
        <w:continuationSeparator/>
      </w:r>
    </w:p>
  </w:footnote>
  <w:footnote w:type="continuationNotice" w:id="1">
    <w:p w14:paraId="6ED89344" w14:textId="77777777" w:rsidR="00E0433C" w:rsidRDefault="00E043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D5B"/>
    <w:multiLevelType w:val="hybridMultilevel"/>
    <w:tmpl w:val="F248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42AA6"/>
    <w:multiLevelType w:val="hybridMultilevel"/>
    <w:tmpl w:val="A4CEF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15DCA"/>
    <w:multiLevelType w:val="hybridMultilevel"/>
    <w:tmpl w:val="A32C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0144C"/>
    <w:multiLevelType w:val="hybridMultilevel"/>
    <w:tmpl w:val="B2001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B6223"/>
    <w:multiLevelType w:val="hybridMultilevel"/>
    <w:tmpl w:val="319EC8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060F2"/>
    <w:multiLevelType w:val="hybridMultilevel"/>
    <w:tmpl w:val="D27C8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01861"/>
    <w:multiLevelType w:val="hybridMultilevel"/>
    <w:tmpl w:val="3CDAF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B27D7"/>
    <w:multiLevelType w:val="hybridMultilevel"/>
    <w:tmpl w:val="24EC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31D08"/>
    <w:multiLevelType w:val="hybridMultilevel"/>
    <w:tmpl w:val="DFE4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050A6"/>
    <w:multiLevelType w:val="hybridMultilevel"/>
    <w:tmpl w:val="834C8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575B8"/>
    <w:multiLevelType w:val="hybridMultilevel"/>
    <w:tmpl w:val="B0AC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82F9F"/>
    <w:multiLevelType w:val="hybridMultilevel"/>
    <w:tmpl w:val="F8184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C4FE3"/>
    <w:multiLevelType w:val="hybridMultilevel"/>
    <w:tmpl w:val="517C6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D0AF8"/>
    <w:multiLevelType w:val="hybridMultilevel"/>
    <w:tmpl w:val="1B8A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934F9"/>
    <w:multiLevelType w:val="hybridMultilevel"/>
    <w:tmpl w:val="C3701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65410"/>
    <w:multiLevelType w:val="hybridMultilevel"/>
    <w:tmpl w:val="33E0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15A0C"/>
    <w:multiLevelType w:val="hybridMultilevel"/>
    <w:tmpl w:val="7B8E8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42AD5"/>
    <w:multiLevelType w:val="hybridMultilevel"/>
    <w:tmpl w:val="8CBED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46D36"/>
    <w:multiLevelType w:val="hybridMultilevel"/>
    <w:tmpl w:val="15F8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723143"/>
    <w:multiLevelType w:val="hybridMultilevel"/>
    <w:tmpl w:val="A4782A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92126"/>
    <w:multiLevelType w:val="hybridMultilevel"/>
    <w:tmpl w:val="E0026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97D12"/>
    <w:multiLevelType w:val="hybridMultilevel"/>
    <w:tmpl w:val="A31AC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722FA"/>
    <w:multiLevelType w:val="hybridMultilevel"/>
    <w:tmpl w:val="277C0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17F7A"/>
    <w:multiLevelType w:val="hybridMultilevel"/>
    <w:tmpl w:val="6F548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8389C"/>
    <w:multiLevelType w:val="hybridMultilevel"/>
    <w:tmpl w:val="F0101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DB2738"/>
    <w:multiLevelType w:val="hybridMultilevel"/>
    <w:tmpl w:val="7AD24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1C2DE9"/>
    <w:multiLevelType w:val="hybridMultilevel"/>
    <w:tmpl w:val="57060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F95837"/>
    <w:multiLevelType w:val="hybridMultilevel"/>
    <w:tmpl w:val="E7BA7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BC11B5"/>
    <w:multiLevelType w:val="hybridMultilevel"/>
    <w:tmpl w:val="8AB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A3868"/>
    <w:multiLevelType w:val="hybridMultilevel"/>
    <w:tmpl w:val="760AF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85CE5"/>
    <w:multiLevelType w:val="hybridMultilevel"/>
    <w:tmpl w:val="F96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B374F"/>
    <w:multiLevelType w:val="hybridMultilevel"/>
    <w:tmpl w:val="760AF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6405F2"/>
    <w:multiLevelType w:val="hybridMultilevel"/>
    <w:tmpl w:val="4C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A3307"/>
    <w:multiLevelType w:val="hybridMultilevel"/>
    <w:tmpl w:val="C562F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B4EE6"/>
    <w:multiLevelType w:val="hybridMultilevel"/>
    <w:tmpl w:val="471A37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02A60"/>
    <w:multiLevelType w:val="hybridMultilevel"/>
    <w:tmpl w:val="FE5A6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B0F9E"/>
    <w:multiLevelType w:val="hybridMultilevel"/>
    <w:tmpl w:val="1FD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CB3812"/>
    <w:multiLevelType w:val="hybridMultilevel"/>
    <w:tmpl w:val="91EA33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2F2D3C"/>
    <w:multiLevelType w:val="hybridMultilevel"/>
    <w:tmpl w:val="14D4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6"/>
  </w:num>
  <w:num w:numId="4">
    <w:abstractNumId w:val="18"/>
  </w:num>
  <w:num w:numId="5">
    <w:abstractNumId w:val="15"/>
  </w:num>
  <w:num w:numId="6">
    <w:abstractNumId w:val="12"/>
  </w:num>
  <w:num w:numId="7">
    <w:abstractNumId w:val="17"/>
  </w:num>
  <w:num w:numId="8">
    <w:abstractNumId w:val="35"/>
  </w:num>
  <w:num w:numId="9">
    <w:abstractNumId w:val="0"/>
  </w:num>
  <w:num w:numId="10">
    <w:abstractNumId w:val="5"/>
  </w:num>
  <w:num w:numId="11">
    <w:abstractNumId w:val="38"/>
  </w:num>
  <w:num w:numId="12">
    <w:abstractNumId w:val="2"/>
  </w:num>
  <w:num w:numId="13">
    <w:abstractNumId w:val="37"/>
  </w:num>
  <w:num w:numId="14">
    <w:abstractNumId w:val="4"/>
  </w:num>
  <w:num w:numId="15">
    <w:abstractNumId w:val="36"/>
  </w:num>
  <w:num w:numId="16">
    <w:abstractNumId w:val="27"/>
  </w:num>
  <w:num w:numId="17">
    <w:abstractNumId w:val="10"/>
  </w:num>
  <w:num w:numId="18">
    <w:abstractNumId w:val="26"/>
  </w:num>
  <w:num w:numId="19">
    <w:abstractNumId w:val="32"/>
  </w:num>
  <w:num w:numId="20">
    <w:abstractNumId w:val="8"/>
  </w:num>
  <w:num w:numId="21">
    <w:abstractNumId w:val="1"/>
  </w:num>
  <w:num w:numId="22">
    <w:abstractNumId w:val="20"/>
  </w:num>
  <w:num w:numId="23">
    <w:abstractNumId w:val="30"/>
  </w:num>
  <w:num w:numId="24">
    <w:abstractNumId w:val="19"/>
  </w:num>
  <w:num w:numId="25">
    <w:abstractNumId w:val="16"/>
  </w:num>
  <w:num w:numId="26">
    <w:abstractNumId w:val="21"/>
  </w:num>
  <w:num w:numId="27">
    <w:abstractNumId w:val="24"/>
  </w:num>
  <w:num w:numId="28">
    <w:abstractNumId w:val="22"/>
  </w:num>
  <w:num w:numId="29">
    <w:abstractNumId w:val="28"/>
  </w:num>
  <w:num w:numId="30">
    <w:abstractNumId w:val="14"/>
  </w:num>
  <w:num w:numId="31">
    <w:abstractNumId w:val="3"/>
  </w:num>
  <w:num w:numId="32">
    <w:abstractNumId w:val="23"/>
  </w:num>
  <w:num w:numId="33">
    <w:abstractNumId w:val="33"/>
  </w:num>
  <w:num w:numId="34">
    <w:abstractNumId w:val="25"/>
  </w:num>
  <w:num w:numId="35">
    <w:abstractNumId w:val="34"/>
  </w:num>
  <w:num w:numId="36">
    <w:abstractNumId w:val="7"/>
  </w:num>
  <w:num w:numId="37">
    <w:abstractNumId w:val="13"/>
  </w:num>
  <w:num w:numId="38">
    <w:abstractNumId w:val="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D91"/>
    <w:rsid w:val="000010F1"/>
    <w:rsid w:val="000027FA"/>
    <w:rsid w:val="000072E2"/>
    <w:rsid w:val="00017C97"/>
    <w:rsid w:val="000235FF"/>
    <w:rsid w:val="0002456B"/>
    <w:rsid w:val="000352C3"/>
    <w:rsid w:val="00040479"/>
    <w:rsid w:val="000445D9"/>
    <w:rsid w:val="000530B2"/>
    <w:rsid w:val="0007225A"/>
    <w:rsid w:val="000A35E4"/>
    <w:rsid w:val="000B040B"/>
    <w:rsid w:val="000B2FC1"/>
    <w:rsid w:val="000B5FB5"/>
    <w:rsid w:val="000C0499"/>
    <w:rsid w:val="000E10B8"/>
    <w:rsid w:val="000F4FFE"/>
    <w:rsid w:val="000F5381"/>
    <w:rsid w:val="00101715"/>
    <w:rsid w:val="00103471"/>
    <w:rsid w:val="0010775E"/>
    <w:rsid w:val="00116F0E"/>
    <w:rsid w:val="0013050D"/>
    <w:rsid w:val="00131C18"/>
    <w:rsid w:val="00141C6F"/>
    <w:rsid w:val="0014573F"/>
    <w:rsid w:val="001522FC"/>
    <w:rsid w:val="001557F1"/>
    <w:rsid w:val="00167C19"/>
    <w:rsid w:val="00180388"/>
    <w:rsid w:val="001A07E0"/>
    <w:rsid w:val="001A6DC4"/>
    <w:rsid w:val="001B1D1E"/>
    <w:rsid w:val="001B21DF"/>
    <w:rsid w:val="001C12F6"/>
    <w:rsid w:val="001C165A"/>
    <w:rsid w:val="001D0FDF"/>
    <w:rsid w:val="001D1A99"/>
    <w:rsid w:val="001D31ED"/>
    <w:rsid w:val="001E1C19"/>
    <w:rsid w:val="00206638"/>
    <w:rsid w:val="00212583"/>
    <w:rsid w:val="00215A7A"/>
    <w:rsid w:val="002177A6"/>
    <w:rsid w:val="00217BD6"/>
    <w:rsid w:val="002303EB"/>
    <w:rsid w:val="00234CB7"/>
    <w:rsid w:val="002359B1"/>
    <w:rsid w:val="00244056"/>
    <w:rsid w:val="00252228"/>
    <w:rsid w:val="0025368F"/>
    <w:rsid w:val="00265BC6"/>
    <w:rsid w:val="00274034"/>
    <w:rsid w:val="002757B4"/>
    <w:rsid w:val="002803B7"/>
    <w:rsid w:val="002845A6"/>
    <w:rsid w:val="00286AE4"/>
    <w:rsid w:val="00290466"/>
    <w:rsid w:val="00290C04"/>
    <w:rsid w:val="002933D6"/>
    <w:rsid w:val="0029370D"/>
    <w:rsid w:val="00297B28"/>
    <w:rsid w:val="002C3057"/>
    <w:rsid w:val="002C78CC"/>
    <w:rsid w:val="002D690D"/>
    <w:rsid w:val="002E2E30"/>
    <w:rsid w:val="002F7B89"/>
    <w:rsid w:val="00305DAA"/>
    <w:rsid w:val="003161B9"/>
    <w:rsid w:val="003164C6"/>
    <w:rsid w:val="003173EF"/>
    <w:rsid w:val="003428DE"/>
    <w:rsid w:val="0035305B"/>
    <w:rsid w:val="003567E1"/>
    <w:rsid w:val="003619AA"/>
    <w:rsid w:val="003650C4"/>
    <w:rsid w:val="00367F53"/>
    <w:rsid w:val="0037747D"/>
    <w:rsid w:val="00384932"/>
    <w:rsid w:val="003944E9"/>
    <w:rsid w:val="003B6EC8"/>
    <w:rsid w:val="003C7053"/>
    <w:rsid w:val="003C7102"/>
    <w:rsid w:val="003D3CE9"/>
    <w:rsid w:val="003E0B4D"/>
    <w:rsid w:val="003E1E10"/>
    <w:rsid w:val="003E37DF"/>
    <w:rsid w:val="0041139A"/>
    <w:rsid w:val="004223A6"/>
    <w:rsid w:val="00422A47"/>
    <w:rsid w:val="00423BBD"/>
    <w:rsid w:val="004319FB"/>
    <w:rsid w:val="0046452D"/>
    <w:rsid w:val="00470936"/>
    <w:rsid w:val="004724CB"/>
    <w:rsid w:val="0048400B"/>
    <w:rsid w:val="00487C12"/>
    <w:rsid w:val="00491D1F"/>
    <w:rsid w:val="00496F08"/>
    <w:rsid w:val="004A3699"/>
    <w:rsid w:val="004C0BE0"/>
    <w:rsid w:val="004C6C5D"/>
    <w:rsid w:val="004C7B68"/>
    <w:rsid w:val="004D2BB4"/>
    <w:rsid w:val="004E7964"/>
    <w:rsid w:val="004F2090"/>
    <w:rsid w:val="00500034"/>
    <w:rsid w:val="00502746"/>
    <w:rsid w:val="00515CD0"/>
    <w:rsid w:val="00532182"/>
    <w:rsid w:val="00534840"/>
    <w:rsid w:val="00547E79"/>
    <w:rsid w:val="005568CF"/>
    <w:rsid w:val="00563CBF"/>
    <w:rsid w:val="005660D5"/>
    <w:rsid w:val="00567D5A"/>
    <w:rsid w:val="005728EC"/>
    <w:rsid w:val="00581250"/>
    <w:rsid w:val="005852F6"/>
    <w:rsid w:val="005924CD"/>
    <w:rsid w:val="005A5FD6"/>
    <w:rsid w:val="005A7DD3"/>
    <w:rsid w:val="005B3041"/>
    <w:rsid w:val="005B36E4"/>
    <w:rsid w:val="005B50F9"/>
    <w:rsid w:val="005C14DD"/>
    <w:rsid w:val="005C1720"/>
    <w:rsid w:val="005D187C"/>
    <w:rsid w:val="005D21A1"/>
    <w:rsid w:val="005D4A89"/>
    <w:rsid w:val="005E3E08"/>
    <w:rsid w:val="005F27D5"/>
    <w:rsid w:val="00611226"/>
    <w:rsid w:val="006116DA"/>
    <w:rsid w:val="00613F85"/>
    <w:rsid w:val="006310E2"/>
    <w:rsid w:val="006401E2"/>
    <w:rsid w:val="00647ABE"/>
    <w:rsid w:val="00663046"/>
    <w:rsid w:val="0066379C"/>
    <w:rsid w:val="0068209D"/>
    <w:rsid w:val="00683A43"/>
    <w:rsid w:val="00690772"/>
    <w:rsid w:val="00691790"/>
    <w:rsid w:val="006A423B"/>
    <w:rsid w:val="006B079C"/>
    <w:rsid w:val="006B31C0"/>
    <w:rsid w:val="006C277D"/>
    <w:rsid w:val="006C293A"/>
    <w:rsid w:val="006C3944"/>
    <w:rsid w:val="006C5BBA"/>
    <w:rsid w:val="006D03EE"/>
    <w:rsid w:val="006D6233"/>
    <w:rsid w:val="006D647B"/>
    <w:rsid w:val="006E1202"/>
    <w:rsid w:val="006E2BF2"/>
    <w:rsid w:val="006F7C5E"/>
    <w:rsid w:val="00706DE0"/>
    <w:rsid w:val="007140AD"/>
    <w:rsid w:val="00717882"/>
    <w:rsid w:val="00723B5D"/>
    <w:rsid w:val="007240EB"/>
    <w:rsid w:val="00724606"/>
    <w:rsid w:val="00736469"/>
    <w:rsid w:val="0074421C"/>
    <w:rsid w:val="00750272"/>
    <w:rsid w:val="007522F3"/>
    <w:rsid w:val="00755128"/>
    <w:rsid w:val="00763369"/>
    <w:rsid w:val="00777239"/>
    <w:rsid w:val="0078377F"/>
    <w:rsid w:val="00792E62"/>
    <w:rsid w:val="00794D1F"/>
    <w:rsid w:val="007961AB"/>
    <w:rsid w:val="00797F9A"/>
    <w:rsid w:val="007A2278"/>
    <w:rsid w:val="007A732E"/>
    <w:rsid w:val="007A797E"/>
    <w:rsid w:val="007C5F9F"/>
    <w:rsid w:val="007D3580"/>
    <w:rsid w:val="007D7D68"/>
    <w:rsid w:val="007E18A8"/>
    <w:rsid w:val="007F3E29"/>
    <w:rsid w:val="007F6874"/>
    <w:rsid w:val="00802056"/>
    <w:rsid w:val="00802B68"/>
    <w:rsid w:val="008066EE"/>
    <w:rsid w:val="00814F57"/>
    <w:rsid w:val="00815568"/>
    <w:rsid w:val="00816215"/>
    <w:rsid w:val="0082739E"/>
    <w:rsid w:val="0083527C"/>
    <w:rsid w:val="00843BB6"/>
    <w:rsid w:val="008479D7"/>
    <w:rsid w:val="00850E29"/>
    <w:rsid w:val="00852A1C"/>
    <w:rsid w:val="00856B57"/>
    <w:rsid w:val="00860DE8"/>
    <w:rsid w:val="00861EB4"/>
    <w:rsid w:val="00864024"/>
    <w:rsid w:val="0086684C"/>
    <w:rsid w:val="008765C8"/>
    <w:rsid w:val="008778C4"/>
    <w:rsid w:val="00884189"/>
    <w:rsid w:val="00895A11"/>
    <w:rsid w:val="00896811"/>
    <w:rsid w:val="0089790E"/>
    <w:rsid w:val="008A299D"/>
    <w:rsid w:val="008B0E24"/>
    <w:rsid w:val="008B2B6D"/>
    <w:rsid w:val="008D2729"/>
    <w:rsid w:val="008D4F3A"/>
    <w:rsid w:val="008E22CB"/>
    <w:rsid w:val="008F58EE"/>
    <w:rsid w:val="00904A72"/>
    <w:rsid w:val="00920252"/>
    <w:rsid w:val="00921156"/>
    <w:rsid w:val="00922263"/>
    <w:rsid w:val="009229D4"/>
    <w:rsid w:val="00923BE5"/>
    <w:rsid w:val="0092753C"/>
    <w:rsid w:val="00927600"/>
    <w:rsid w:val="00930A64"/>
    <w:rsid w:val="00934F4F"/>
    <w:rsid w:val="00946346"/>
    <w:rsid w:val="009552C4"/>
    <w:rsid w:val="0096548E"/>
    <w:rsid w:val="009759A0"/>
    <w:rsid w:val="009D1838"/>
    <w:rsid w:val="009E6EAA"/>
    <w:rsid w:val="009F127C"/>
    <w:rsid w:val="009F436B"/>
    <w:rsid w:val="009F75BF"/>
    <w:rsid w:val="00A0123B"/>
    <w:rsid w:val="00A015F4"/>
    <w:rsid w:val="00A137CB"/>
    <w:rsid w:val="00A21717"/>
    <w:rsid w:val="00A221F3"/>
    <w:rsid w:val="00A27517"/>
    <w:rsid w:val="00A37484"/>
    <w:rsid w:val="00A57582"/>
    <w:rsid w:val="00A6372B"/>
    <w:rsid w:val="00A929CF"/>
    <w:rsid w:val="00AA31CF"/>
    <w:rsid w:val="00AA46B9"/>
    <w:rsid w:val="00AA57C4"/>
    <w:rsid w:val="00AA77CE"/>
    <w:rsid w:val="00AA7EDE"/>
    <w:rsid w:val="00AC32C7"/>
    <w:rsid w:val="00AD3AEE"/>
    <w:rsid w:val="00AD50B3"/>
    <w:rsid w:val="00AE6023"/>
    <w:rsid w:val="00AE7FF7"/>
    <w:rsid w:val="00AF7726"/>
    <w:rsid w:val="00B07D97"/>
    <w:rsid w:val="00B11F42"/>
    <w:rsid w:val="00B12058"/>
    <w:rsid w:val="00B24785"/>
    <w:rsid w:val="00B31590"/>
    <w:rsid w:val="00B33874"/>
    <w:rsid w:val="00B457E8"/>
    <w:rsid w:val="00B47B4D"/>
    <w:rsid w:val="00B60DBD"/>
    <w:rsid w:val="00B613AD"/>
    <w:rsid w:val="00B667D7"/>
    <w:rsid w:val="00B679FD"/>
    <w:rsid w:val="00B70F7B"/>
    <w:rsid w:val="00B7779B"/>
    <w:rsid w:val="00B9014C"/>
    <w:rsid w:val="00B90A23"/>
    <w:rsid w:val="00B90FFE"/>
    <w:rsid w:val="00B91149"/>
    <w:rsid w:val="00B962EF"/>
    <w:rsid w:val="00BA45E2"/>
    <w:rsid w:val="00BA4932"/>
    <w:rsid w:val="00BD2B6F"/>
    <w:rsid w:val="00BF114B"/>
    <w:rsid w:val="00C04D91"/>
    <w:rsid w:val="00C1082B"/>
    <w:rsid w:val="00C1091D"/>
    <w:rsid w:val="00C15699"/>
    <w:rsid w:val="00C24642"/>
    <w:rsid w:val="00C2694E"/>
    <w:rsid w:val="00C377C1"/>
    <w:rsid w:val="00C406C1"/>
    <w:rsid w:val="00C42E1D"/>
    <w:rsid w:val="00C47A17"/>
    <w:rsid w:val="00C61862"/>
    <w:rsid w:val="00C675F1"/>
    <w:rsid w:val="00C73C16"/>
    <w:rsid w:val="00C76092"/>
    <w:rsid w:val="00C76FFC"/>
    <w:rsid w:val="00C813B7"/>
    <w:rsid w:val="00C903E9"/>
    <w:rsid w:val="00CA6213"/>
    <w:rsid w:val="00CC1534"/>
    <w:rsid w:val="00CD1972"/>
    <w:rsid w:val="00CD1CE4"/>
    <w:rsid w:val="00CD2B8C"/>
    <w:rsid w:val="00CF03C8"/>
    <w:rsid w:val="00CF27C1"/>
    <w:rsid w:val="00CF7D62"/>
    <w:rsid w:val="00D020DB"/>
    <w:rsid w:val="00D0313E"/>
    <w:rsid w:val="00D04C62"/>
    <w:rsid w:val="00D04FB4"/>
    <w:rsid w:val="00D114A3"/>
    <w:rsid w:val="00D21EE7"/>
    <w:rsid w:val="00D24CFF"/>
    <w:rsid w:val="00D31094"/>
    <w:rsid w:val="00D41D35"/>
    <w:rsid w:val="00D41F18"/>
    <w:rsid w:val="00D4327B"/>
    <w:rsid w:val="00D47814"/>
    <w:rsid w:val="00D52AA1"/>
    <w:rsid w:val="00D56B5E"/>
    <w:rsid w:val="00D648B1"/>
    <w:rsid w:val="00D75F9A"/>
    <w:rsid w:val="00D87048"/>
    <w:rsid w:val="00D93BF4"/>
    <w:rsid w:val="00D96D06"/>
    <w:rsid w:val="00DA2185"/>
    <w:rsid w:val="00DA42E3"/>
    <w:rsid w:val="00DA5DEE"/>
    <w:rsid w:val="00DA6BA2"/>
    <w:rsid w:val="00DB1BEC"/>
    <w:rsid w:val="00DB6E45"/>
    <w:rsid w:val="00DC60C1"/>
    <w:rsid w:val="00DD2527"/>
    <w:rsid w:val="00DD7D0A"/>
    <w:rsid w:val="00DE7BD3"/>
    <w:rsid w:val="00DF268D"/>
    <w:rsid w:val="00E00329"/>
    <w:rsid w:val="00E0302D"/>
    <w:rsid w:val="00E0433C"/>
    <w:rsid w:val="00E206A9"/>
    <w:rsid w:val="00E25C69"/>
    <w:rsid w:val="00E27F2B"/>
    <w:rsid w:val="00E37738"/>
    <w:rsid w:val="00E44F89"/>
    <w:rsid w:val="00E66D8F"/>
    <w:rsid w:val="00E701C5"/>
    <w:rsid w:val="00E71765"/>
    <w:rsid w:val="00E81BD8"/>
    <w:rsid w:val="00E83964"/>
    <w:rsid w:val="00E840F4"/>
    <w:rsid w:val="00E94100"/>
    <w:rsid w:val="00E97097"/>
    <w:rsid w:val="00EA68CC"/>
    <w:rsid w:val="00EA7AC1"/>
    <w:rsid w:val="00EB536B"/>
    <w:rsid w:val="00EB646C"/>
    <w:rsid w:val="00EC3A81"/>
    <w:rsid w:val="00EC596B"/>
    <w:rsid w:val="00EC6382"/>
    <w:rsid w:val="00EC6551"/>
    <w:rsid w:val="00EC7093"/>
    <w:rsid w:val="00EC73FC"/>
    <w:rsid w:val="00ED0E74"/>
    <w:rsid w:val="00ED5986"/>
    <w:rsid w:val="00EE4DBB"/>
    <w:rsid w:val="00EE5DA1"/>
    <w:rsid w:val="00F0220B"/>
    <w:rsid w:val="00F20C3E"/>
    <w:rsid w:val="00F23A40"/>
    <w:rsid w:val="00F2600E"/>
    <w:rsid w:val="00F26521"/>
    <w:rsid w:val="00F3363C"/>
    <w:rsid w:val="00F3428E"/>
    <w:rsid w:val="00F35150"/>
    <w:rsid w:val="00F75870"/>
    <w:rsid w:val="00F81203"/>
    <w:rsid w:val="00F8418E"/>
    <w:rsid w:val="00F94786"/>
    <w:rsid w:val="00F96470"/>
    <w:rsid w:val="00FA202C"/>
    <w:rsid w:val="00FA5629"/>
    <w:rsid w:val="00FB26D4"/>
    <w:rsid w:val="00FB3F71"/>
    <w:rsid w:val="00FC1A75"/>
    <w:rsid w:val="00FC7B68"/>
    <w:rsid w:val="00FD2175"/>
    <w:rsid w:val="00FF5C73"/>
    <w:rsid w:val="00FF691D"/>
    <w:rsid w:val="022E81EB"/>
    <w:rsid w:val="065E514A"/>
    <w:rsid w:val="0A74C1A1"/>
    <w:rsid w:val="0BBE4620"/>
    <w:rsid w:val="0D1B4091"/>
    <w:rsid w:val="0D8BCCC6"/>
    <w:rsid w:val="102556F1"/>
    <w:rsid w:val="12FE43EC"/>
    <w:rsid w:val="14080C2B"/>
    <w:rsid w:val="1A46FAA7"/>
    <w:rsid w:val="1AA84026"/>
    <w:rsid w:val="1BD26714"/>
    <w:rsid w:val="1E3028F9"/>
    <w:rsid w:val="26F72586"/>
    <w:rsid w:val="29268B25"/>
    <w:rsid w:val="29F0DA69"/>
    <w:rsid w:val="2B2B13B9"/>
    <w:rsid w:val="2CFA388E"/>
    <w:rsid w:val="2DEE13AE"/>
    <w:rsid w:val="3267E0DF"/>
    <w:rsid w:val="332AA5C8"/>
    <w:rsid w:val="33A9A68C"/>
    <w:rsid w:val="340E3914"/>
    <w:rsid w:val="34D99111"/>
    <w:rsid w:val="3540A69C"/>
    <w:rsid w:val="3698F6FF"/>
    <w:rsid w:val="38A8DFC6"/>
    <w:rsid w:val="3B9E5BD0"/>
    <w:rsid w:val="3BB2E2F8"/>
    <w:rsid w:val="46A1F68F"/>
    <w:rsid w:val="46B39C9E"/>
    <w:rsid w:val="47E15C14"/>
    <w:rsid w:val="4AB2F35D"/>
    <w:rsid w:val="4B7EFBFA"/>
    <w:rsid w:val="4CFE68C0"/>
    <w:rsid w:val="4D022A63"/>
    <w:rsid w:val="4DAF08C1"/>
    <w:rsid w:val="50698A33"/>
    <w:rsid w:val="52BDEFB6"/>
    <w:rsid w:val="534A551D"/>
    <w:rsid w:val="5373D7DD"/>
    <w:rsid w:val="54B9DB1F"/>
    <w:rsid w:val="560F8CD7"/>
    <w:rsid w:val="561028AC"/>
    <w:rsid w:val="5C12B5EE"/>
    <w:rsid w:val="5C138ACF"/>
    <w:rsid w:val="62E03566"/>
    <w:rsid w:val="64360FD8"/>
    <w:rsid w:val="66F4C526"/>
    <w:rsid w:val="673C47AE"/>
    <w:rsid w:val="68007811"/>
    <w:rsid w:val="6A4E09B2"/>
    <w:rsid w:val="6E699277"/>
    <w:rsid w:val="6FFA0A02"/>
    <w:rsid w:val="719C6628"/>
    <w:rsid w:val="72CA43BD"/>
    <w:rsid w:val="72F2AFD6"/>
    <w:rsid w:val="73F712EA"/>
    <w:rsid w:val="768E36B8"/>
    <w:rsid w:val="790B439F"/>
    <w:rsid w:val="7BCBD286"/>
    <w:rsid w:val="7D112C5E"/>
    <w:rsid w:val="7D49EE79"/>
    <w:rsid w:val="7DD38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1D2C30D"/>
  <w15:chartTrackingRefBased/>
  <w15:docId w15:val="{08AD7A1E-FB9F-4CD1-B565-8FD030416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4D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470936"/>
    <w:pPr>
      <w:keepNext/>
      <w:keepLines/>
      <w:spacing w:before="40"/>
      <w:outlineLvl w:val="1"/>
    </w:pPr>
    <w:rPr>
      <w:rFonts w:asciiTheme="majorHAnsi" w:eastAsiaTheme="majorEastAsia" w:hAnsiTheme="majorHAnsi" w:cstheme="majorBidi"/>
      <w:b/>
      <w:color w:val="2E74B5" w:themeColor="accent1" w:themeShade="BF"/>
      <w:sz w:val="36"/>
      <w:szCs w:val="36"/>
    </w:rPr>
  </w:style>
  <w:style w:type="paragraph" w:styleId="Heading3">
    <w:name w:val="heading 3"/>
    <w:basedOn w:val="Normal"/>
    <w:next w:val="Normal"/>
    <w:link w:val="Heading3Char"/>
    <w:autoRedefine/>
    <w:uiPriority w:val="9"/>
    <w:unhideWhenUsed/>
    <w:qFormat/>
    <w:rsid w:val="00930A64"/>
    <w:pPr>
      <w:keepNext/>
      <w:keepLines/>
      <w:spacing w:before="40"/>
      <w:outlineLvl w:val="2"/>
    </w:pPr>
    <w:rPr>
      <w:rFonts w:asciiTheme="majorHAnsi" w:eastAsiaTheme="majorEastAsia" w:hAnsiTheme="majorHAnsi" w:cstheme="majorBidi"/>
      <w:color w:val="1F4D78"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D91"/>
    <w:pPr>
      <w:tabs>
        <w:tab w:val="center" w:pos="4680"/>
        <w:tab w:val="right" w:pos="9360"/>
      </w:tabs>
    </w:pPr>
  </w:style>
  <w:style w:type="character" w:customStyle="1" w:styleId="HeaderChar">
    <w:name w:val="Header Char"/>
    <w:basedOn w:val="DefaultParagraphFont"/>
    <w:link w:val="Header"/>
    <w:uiPriority w:val="99"/>
    <w:rsid w:val="00C04D91"/>
  </w:style>
  <w:style w:type="paragraph" w:styleId="Footer">
    <w:name w:val="footer"/>
    <w:basedOn w:val="Normal"/>
    <w:link w:val="FooterChar"/>
    <w:uiPriority w:val="99"/>
    <w:unhideWhenUsed/>
    <w:rsid w:val="00C04D91"/>
    <w:pPr>
      <w:tabs>
        <w:tab w:val="center" w:pos="4680"/>
        <w:tab w:val="right" w:pos="9360"/>
      </w:tabs>
    </w:pPr>
  </w:style>
  <w:style w:type="character" w:customStyle="1" w:styleId="FooterChar">
    <w:name w:val="Footer Char"/>
    <w:basedOn w:val="DefaultParagraphFont"/>
    <w:link w:val="Footer"/>
    <w:uiPriority w:val="99"/>
    <w:rsid w:val="00C04D91"/>
  </w:style>
  <w:style w:type="character" w:customStyle="1" w:styleId="Heading1Char">
    <w:name w:val="Heading 1 Char"/>
    <w:basedOn w:val="DefaultParagraphFont"/>
    <w:link w:val="Heading1"/>
    <w:uiPriority w:val="9"/>
    <w:rsid w:val="00C04D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0936"/>
    <w:rPr>
      <w:rFonts w:asciiTheme="majorHAnsi" w:eastAsiaTheme="majorEastAsia" w:hAnsiTheme="majorHAnsi" w:cstheme="majorBidi"/>
      <w:b/>
      <w:color w:val="2E74B5" w:themeColor="accent1" w:themeShade="BF"/>
      <w:sz w:val="36"/>
      <w:szCs w:val="36"/>
    </w:rPr>
  </w:style>
  <w:style w:type="paragraph" w:customStyle="1" w:styleId="H2">
    <w:name w:val="H2"/>
    <w:basedOn w:val="Heading2"/>
    <w:next w:val="Normal"/>
    <w:link w:val="H2Char"/>
    <w:rsid w:val="0083527C"/>
    <w:rPr>
      <w:rFonts w:asciiTheme="minorHAnsi" w:hAnsiTheme="minorHAnsi"/>
      <w:b w:val="0"/>
      <w:color w:val="C00000"/>
      <w:sz w:val="28"/>
    </w:rPr>
  </w:style>
  <w:style w:type="paragraph" w:customStyle="1" w:styleId="H1">
    <w:name w:val="H1"/>
    <w:basedOn w:val="Heading2"/>
    <w:link w:val="H1Char"/>
    <w:rsid w:val="0083527C"/>
    <w:rPr>
      <w:rFonts w:asciiTheme="minorHAnsi" w:hAnsiTheme="minorHAnsi"/>
      <w:b w:val="0"/>
      <w:color w:val="2F5496" w:themeColor="accent5" w:themeShade="BF"/>
    </w:rPr>
  </w:style>
  <w:style w:type="character" w:customStyle="1" w:styleId="H2Char">
    <w:name w:val="H2 Char"/>
    <w:basedOn w:val="Heading2Char"/>
    <w:link w:val="H2"/>
    <w:rsid w:val="0083527C"/>
    <w:rPr>
      <w:rFonts w:asciiTheme="majorHAnsi" w:eastAsiaTheme="majorEastAsia" w:hAnsiTheme="majorHAnsi" w:cstheme="majorBidi"/>
      <w:b w:val="0"/>
      <w:color w:val="C00000"/>
      <w:sz w:val="28"/>
      <w:szCs w:val="26"/>
    </w:rPr>
  </w:style>
  <w:style w:type="character" w:customStyle="1" w:styleId="H1Char">
    <w:name w:val="H1 Char"/>
    <w:basedOn w:val="Heading1Char"/>
    <w:link w:val="H1"/>
    <w:rsid w:val="006B31C0"/>
    <w:rPr>
      <w:rFonts w:asciiTheme="majorHAnsi" w:eastAsiaTheme="majorEastAsia" w:hAnsiTheme="majorHAnsi" w:cstheme="majorBidi"/>
      <w:b/>
      <w:color w:val="2F5496" w:themeColor="accent5" w:themeShade="BF"/>
      <w:sz w:val="26"/>
      <w:szCs w:val="26"/>
    </w:rPr>
  </w:style>
  <w:style w:type="paragraph" w:styleId="ListParagraph">
    <w:name w:val="List Paragraph"/>
    <w:basedOn w:val="Normal"/>
    <w:uiPriority w:val="34"/>
    <w:qFormat/>
    <w:rsid w:val="00A929CF"/>
    <w:pPr>
      <w:ind w:left="720"/>
      <w:contextualSpacing/>
    </w:pPr>
  </w:style>
  <w:style w:type="character" w:customStyle="1" w:styleId="Heading3Char">
    <w:name w:val="Heading 3 Char"/>
    <w:basedOn w:val="DefaultParagraphFont"/>
    <w:link w:val="Heading3"/>
    <w:uiPriority w:val="9"/>
    <w:rsid w:val="00930A64"/>
    <w:rPr>
      <w:rFonts w:asciiTheme="majorHAnsi" w:eastAsiaTheme="majorEastAsia" w:hAnsiTheme="majorHAnsi" w:cstheme="majorBidi"/>
      <w:color w:val="1F4D78" w:themeColor="accent1" w:themeShade="7F"/>
      <w:sz w:val="32"/>
    </w:rPr>
  </w:style>
  <w:style w:type="paragraph" w:customStyle="1" w:styleId="H3">
    <w:name w:val="H3"/>
    <w:basedOn w:val="Heading3"/>
    <w:link w:val="H3Char"/>
    <w:rsid w:val="00611226"/>
    <w:rPr>
      <w:rFonts w:asciiTheme="minorHAnsi" w:hAnsiTheme="minorHAnsi"/>
      <w:b/>
      <w:caps/>
      <w:color w:val="000000" w:themeColor="text1"/>
      <w:u w:val="single"/>
    </w:rPr>
  </w:style>
  <w:style w:type="table" w:styleId="TableGrid">
    <w:name w:val="Table Grid"/>
    <w:basedOn w:val="TableNormal"/>
    <w:uiPriority w:val="59"/>
    <w:rsid w:val="00024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Char">
    <w:name w:val="H3 Char"/>
    <w:basedOn w:val="DefaultParagraphFont"/>
    <w:link w:val="H3"/>
    <w:rsid w:val="00611226"/>
    <w:rPr>
      <w:rFonts w:eastAsiaTheme="majorEastAsia" w:cstheme="majorBidi"/>
      <w:b/>
      <w:caps/>
      <w:color w:val="000000" w:themeColor="text1"/>
      <w:u w:val="single"/>
    </w:rPr>
  </w:style>
  <w:style w:type="paragraph" w:styleId="TOCHeading">
    <w:name w:val="TOC Heading"/>
    <w:basedOn w:val="Heading1"/>
    <w:next w:val="Normal"/>
    <w:uiPriority w:val="39"/>
    <w:unhideWhenUsed/>
    <w:qFormat/>
    <w:rsid w:val="00AA77CE"/>
    <w:pPr>
      <w:spacing w:line="259" w:lineRule="auto"/>
      <w:outlineLvl w:val="9"/>
    </w:pPr>
  </w:style>
  <w:style w:type="paragraph" w:styleId="TOC1">
    <w:name w:val="toc 1"/>
    <w:basedOn w:val="Normal"/>
    <w:next w:val="Normal"/>
    <w:autoRedefine/>
    <w:uiPriority w:val="39"/>
    <w:unhideWhenUsed/>
    <w:rsid w:val="00AA77CE"/>
    <w:pPr>
      <w:spacing w:after="100"/>
    </w:pPr>
  </w:style>
  <w:style w:type="paragraph" w:styleId="TOC2">
    <w:name w:val="toc 2"/>
    <w:basedOn w:val="Normal"/>
    <w:next w:val="Normal"/>
    <w:autoRedefine/>
    <w:uiPriority w:val="39"/>
    <w:unhideWhenUsed/>
    <w:rsid w:val="00AA77CE"/>
    <w:pPr>
      <w:spacing w:after="100"/>
      <w:ind w:left="240"/>
    </w:pPr>
  </w:style>
  <w:style w:type="paragraph" w:styleId="TOC3">
    <w:name w:val="toc 3"/>
    <w:basedOn w:val="Normal"/>
    <w:next w:val="Normal"/>
    <w:autoRedefine/>
    <w:uiPriority w:val="39"/>
    <w:unhideWhenUsed/>
    <w:rsid w:val="00AA77CE"/>
    <w:pPr>
      <w:spacing w:after="100"/>
      <w:ind w:left="480"/>
    </w:pPr>
  </w:style>
  <w:style w:type="character" w:styleId="Hyperlink">
    <w:name w:val="Hyperlink"/>
    <w:basedOn w:val="DefaultParagraphFont"/>
    <w:uiPriority w:val="99"/>
    <w:unhideWhenUsed/>
    <w:rsid w:val="00AA77CE"/>
    <w:rPr>
      <w:color w:val="0563C1" w:themeColor="hyperlink"/>
      <w:u w:val="single"/>
    </w:rPr>
  </w:style>
  <w:style w:type="character" w:styleId="PlaceholderText">
    <w:name w:val="Placeholder Text"/>
    <w:basedOn w:val="DefaultParagraphFont"/>
    <w:uiPriority w:val="99"/>
    <w:semiHidden/>
    <w:rsid w:val="00567D5A"/>
    <w:rPr>
      <w:color w:val="808080"/>
    </w:rPr>
  </w:style>
  <w:style w:type="character" w:styleId="FollowedHyperlink">
    <w:name w:val="FollowedHyperlink"/>
    <w:basedOn w:val="DefaultParagraphFont"/>
    <w:uiPriority w:val="99"/>
    <w:semiHidden/>
    <w:unhideWhenUsed/>
    <w:rsid w:val="005660D5"/>
    <w:rPr>
      <w:color w:val="954F72" w:themeColor="followedHyperlink"/>
      <w:u w:val="single"/>
    </w:rPr>
  </w:style>
  <w:style w:type="paragraph" w:styleId="BalloonText">
    <w:name w:val="Balloon Text"/>
    <w:basedOn w:val="Normal"/>
    <w:link w:val="BalloonTextChar"/>
    <w:uiPriority w:val="99"/>
    <w:semiHidden/>
    <w:unhideWhenUsed/>
    <w:rsid w:val="00792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62"/>
    <w:rPr>
      <w:rFonts w:ascii="Segoe UI" w:hAnsi="Segoe UI" w:cs="Segoe UI"/>
      <w:sz w:val="18"/>
      <w:szCs w:val="18"/>
    </w:rPr>
  </w:style>
  <w:style w:type="paragraph" w:customStyle="1" w:styleId="Default">
    <w:name w:val="Default"/>
    <w:rsid w:val="002F7B89"/>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1.png@01D214C2.DA766990"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accessibility@csusb.edu"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717D-A3F5-4620-917D-24DE7E48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ACRC (ACM) CSUSB</dc:creator>
  <cp:keywords/>
  <dc:description/>
  <cp:lastModifiedBy>Rosa Padilla</cp:lastModifiedBy>
  <cp:revision>2</cp:revision>
  <cp:lastPrinted>2017-02-16T17:17:00Z</cp:lastPrinted>
  <dcterms:created xsi:type="dcterms:W3CDTF">2017-07-11T20:11:00Z</dcterms:created>
  <dcterms:modified xsi:type="dcterms:W3CDTF">2017-07-11T20:11:00Z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-94411796</vt:i4>
  </property>
</Properties>
</file>